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D921" w14:textId="6B567419" w:rsidR="00086D84" w:rsidRDefault="008D023A" w:rsidP="00086D84">
      <w:pPr>
        <w:rPr>
          <w:rFonts w:ascii="Arial" w:eastAsia="Times New Roman" w:hAnsi="Arial" w:cs="Arial"/>
          <w:color w:val="000000"/>
          <w:sz w:val="20"/>
          <w:szCs w:val="20"/>
        </w:rPr>
      </w:pPr>
      <w:r>
        <w:rPr>
          <w:noProof/>
        </w:rPr>
        <w:drawing>
          <wp:inline distT="0" distB="0" distL="0" distR="0" wp14:anchorId="6EB0D81E" wp14:editId="2911EC9D">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69EC840D" w14:textId="77777777" w:rsidR="00086D84" w:rsidRDefault="00086D84" w:rsidP="00086D84">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192E85A" w14:textId="77777777" w:rsidR="00086D84" w:rsidRPr="00086D84" w:rsidRDefault="00086D84" w:rsidP="00086D84">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086D84">
        <w:rPr>
          <w:rFonts w:ascii="Arial" w:hAnsi="Arial" w:cs="Arial"/>
          <w:b/>
          <w:bCs/>
          <w:color w:val="FF0000"/>
          <w:sz w:val="22"/>
          <w:szCs w:val="20"/>
        </w:rPr>
        <w:t>Please print your name here:</w:t>
      </w:r>
    </w:p>
    <w:p w14:paraId="6BE8814F" w14:textId="77777777" w:rsidR="00086D84" w:rsidRDefault="00086D84" w:rsidP="00086D84">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086D84" w14:paraId="4275DA15" w14:textId="77777777" w:rsidTr="00EA2D76">
        <w:trPr>
          <w:tblCellSpacing w:w="0" w:type="dxa"/>
        </w:trPr>
        <w:tc>
          <w:tcPr>
            <w:tcW w:w="0" w:type="auto"/>
            <w:gridSpan w:val="2"/>
            <w:vAlign w:val="center"/>
            <w:hideMark/>
          </w:tcPr>
          <w:p w14:paraId="51B5B1E1" w14:textId="77777777" w:rsidR="00086D84" w:rsidRDefault="00086D84" w:rsidP="00EA2D76">
            <w:pPr>
              <w:rPr>
                <w:rFonts w:ascii="Arial" w:eastAsia="Times New Roman" w:hAnsi="Arial" w:cs="Arial"/>
                <w:b/>
                <w:bCs/>
                <w:sz w:val="20"/>
                <w:szCs w:val="20"/>
              </w:rPr>
            </w:pPr>
            <w:r>
              <w:rPr>
                <w:rFonts w:ascii="Arial" w:eastAsia="Times New Roman" w:hAnsi="Arial" w:cs="Arial"/>
                <w:b/>
                <w:bCs/>
                <w:sz w:val="20"/>
                <w:szCs w:val="20"/>
              </w:rPr>
              <w:t>Track: Child Welfare (Panel)</w:t>
            </w:r>
          </w:p>
        </w:tc>
      </w:tr>
      <w:tr w:rsidR="00086D84" w14:paraId="2834FB6F" w14:textId="77777777" w:rsidTr="00EA2D76">
        <w:trPr>
          <w:tblCellSpacing w:w="0" w:type="dxa"/>
        </w:trPr>
        <w:tc>
          <w:tcPr>
            <w:tcW w:w="2160" w:type="dxa"/>
            <w:hideMark/>
          </w:tcPr>
          <w:p w14:paraId="3E3C2D33" w14:textId="77777777" w:rsidR="00086D84" w:rsidRDefault="00086D84"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8</w:t>
            </w:r>
          </w:p>
        </w:tc>
        <w:tc>
          <w:tcPr>
            <w:tcW w:w="8496" w:type="dxa"/>
            <w:vAlign w:val="center"/>
            <w:hideMark/>
          </w:tcPr>
          <w:p w14:paraId="259EC1A4" w14:textId="77777777" w:rsidR="00086D84" w:rsidRDefault="00086D84"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Surviving or Thriving? Vicarious Trauma, Burnout, and Retention in Child Welfare</w:t>
            </w:r>
          </w:p>
          <w:p w14:paraId="56776853" w14:textId="77777777" w:rsidR="00086D84" w:rsidRDefault="00086D84" w:rsidP="00EA2D76">
            <w:pPr>
              <w:pStyle w:val="NormalWeb"/>
              <w:spacing w:before="0" w:beforeAutospacing="0" w:after="0" w:afterAutospacing="0"/>
              <w:rPr>
                <w:rFonts w:ascii="Arial" w:hAnsi="Arial" w:cs="Arial"/>
                <w:sz w:val="20"/>
                <w:szCs w:val="20"/>
              </w:rPr>
            </w:pPr>
            <w:r>
              <w:rPr>
                <w:rFonts w:ascii="Arial" w:hAnsi="Arial" w:cs="Arial"/>
                <w:sz w:val="20"/>
                <w:szCs w:val="20"/>
              </w:rPr>
              <w:t>Dawn Matera Bassett, Metropolitan State University of Denver</w:t>
            </w:r>
          </w:p>
          <w:p w14:paraId="3DEA1763" w14:textId="77777777" w:rsidR="00086D84" w:rsidRDefault="00086D84" w:rsidP="00EA2D76">
            <w:pPr>
              <w:pStyle w:val="NormalWeb"/>
              <w:spacing w:before="0" w:beforeAutospacing="0" w:after="0" w:afterAutospacing="0"/>
              <w:rPr>
                <w:rFonts w:ascii="Arial" w:hAnsi="Arial" w:cs="Arial"/>
                <w:sz w:val="20"/>
                <w:szCs w:val="20"/>
              </w:rPr>
            </w:pPr>
            <w:r>
              <w:rPr>
                <w:rFonts w:ascii="Arial" w:hAnsi="Arial" w:cs="Arial"/>
                <w:sz w:val="20"/>
                <w:szCs w:val="20"/>
              </w:rPr>
              <w:t>Kate Trujillo, Metropolitan State University of Denver</w:t>
            </w:r>
          </w:p>
          <w:p w14:paraId="589005A2" w14:textId="77777777" w:rsidR="00086D84" w:rsidRDefault="00086D84" w:rsidP="00EA2D76">
            <w:pPr>
              <w:pStyle w:val="NormalWeb"/>
              <w:spacing w:before="0" w:beforeAutospacing="0" w:after="0" w:afterAutospacing="0"/>
              <w:rPr>
                <w:rFonts w:ascii="Arial" w:hAnsi="Arial" w:cs="Arial"/>
                <w:sz w:val="20"/>
                <w:szCs w:val="20"/>
              </w:rPr>
            </w:pPr>
            <w:r>
              <w:rPr>
                <w:rFonts w:ascii="Arial" w:hAnsi="Arial" w:cs="Arial"/>
                <w:sz w:val="20"/>
                <w:szCs w:val="20"/>
              </w:rPr>
              <w:t>Tanya Greathouse, Metropolitan State University of Denver</w:t>
            </w:r>
          </w:p>
        </w:tc>
      </w:tr>
    </w:tbl>
    <w:p w14:paraId="139E942A" w14:textId="77777777" w:rsidR="00086D84" w:rsidRDefault="00086D84" w:rsidP="00086D84">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086D84" w14:paraId="37FCAE54" w14:textId="77777777" w:rsidTr="00EA2D76">
        <w:trPr>
          <w:tblCellSpacing w:w="0" w:type="dxa"/>
        </w:trPr>
        <w:tc>
          <w:tcPr>
            <w:tcW w:w="0" w:type="auto"/>
            <w:tcMar>
              <w:top w:w="60" w:type="dxa"/>
              <w:left w:w="0" w:type="dxa"/>
              <w:bottom w:w="40" w:type="dxa"/>
              <w:right w:w="200" w:type="dxa"/>
            </w:tcMar>
            <w:hideMark/>
          </w:tcPr>
          <w:p w14:paraId="45A6C3A2" w14:textId="77777777" w:rsidR="00086D84" w:rsidRDefault="00086D84"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29ABF66B"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519352C" w14:textId="77777777" w:rsidR="00086D84" w:rsidRDefault="00086D84"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7319ABB4"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3ADD069C" w14:textId="77777777" w:rsidR="00086D84" w:rsidRDefault="00086D84"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4C537001"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Oceanic 5, Lobby/Third Floor (Dolphin, Walt Disney World Resort)</w:t>
            </w:r>
          </w:p>
        </w:tc>
      </w:tr>
    </w:tbl>
    <w:p w14:paraId="73B8AFCB" w14:textId="77777777" w:rsidR="00086D84" w:rsidRDefault="00086D84" w:rsidP="00086D84">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261"/>
        <w:gridCol w:w="256"/>
        <w:gridCol w:w="257"/>
        <w:gridCol w:w="257"/>
        <w:gridCol w:w="265"/>
        <w:gridCol w:w="504"/>
      </w:tblGrid>
      <w:tr w:rsidR="00086D84" w14:paraId="302D778C"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3CF270" w14:textId="77777777" w:rsidR="00086D84" w:rsidRDefault="00086D84"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086D84" w14:paraId="25653B03"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5B500CED"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90CBC7C"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A7B976"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82CA99"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5A30430" w14:textId="77777777" w:rsidR="00086D84" w:rsidRDefault="00086D84"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9E4462E" w14:textId="77777777" w:rsidR="00086D84" w:rsidRDefault="00086D84" w:rsidP="00EA2D76">
            <w:pPr>
              <w:jc w:val="center"/>
              <w:rPr>
                <w:rFonts w:ascii="Arial" w:eastAsia="Times New Roman" w:hAnsi="Arial" w:cs="Arial"/>
                <w:b/>
                <w:bCs/>
              </w:rPr>
            </w:pPr>
            <w:r>
              <w:rPr>
                <w:rFonts w:ascii="Arial" w:eastAsia="Times New Roman" w:hAnsi="Arial" w:cs="Arial"/>
                <w:b/>
                <w:bCs/>
              </w:rPr>
              <w:t>N/A</w:t>
            </w:r>
          </w:p>
        </w:tc>
      </w:tr>
      <w:tr w:rsidR="00086D84" w14:paraId="1650961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95B5EF"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 xml:space="preserve">Participants will understand what vicarious trauma is and be able to provide three specific examples of how it manifests in child welfare.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1757C"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B97C"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CC70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C307B"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CFE6" w14:textId="77777777" w:rsidR="00086D84" w:rsidRDefault="00086D84" w:rsidP="00EA2D76">
            <w:pPr>
              <w:rPr>
                <w:rFonts w:eastAsia="Times New Roman"/>
              </w:rPr>
            </w:pPr>
            <w:r>
              <w:rPr>
                <w:rFonts w:eastAsia="Times New Roman"/>
              </w:rPr>
              <w:t> </w:t>
            </w:r>
          </w:p>
        </w:tc>
      </w:tr>
      <w:tr w:rsidR="00086D84" w14:paraId="19599E8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9A49D8"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Participants will learn and practice three strategies to promote resilience with individuals who are dealing with vicarious trauma in a child welfare agency.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FAF5F"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7A96E"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B933E"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606F"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C2A91" w14:textId="77777777" w:rsidR="00086D84" w:rsidRDefault="00086D84" w:rsidP="00EA2D76">
            <w:pPr>
              <w:rPr>
                <w:rFonts w:eastAsia="Times New Roman"/>
              </w:rPr>
            </w:pPr>
            <w:r>
              <w:rPr>
                <w:rFonts w:eastAsia="Times New Roman"/>
              </w:rPr>
              <w:t> </w:t>
            </w:r>
          </w:p>
        </w:tc>
      </w:tr>
      <w:tr w:rsidR="00086D84" w14:paraId="69C27DB0"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24183C" w14:textId="77777777" w:rsidR="00086D84" w:rsidRDefault="00086D84"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086D84" w14:paraId="28C21D26"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55CC0DC"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5F9A14"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A6C929"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17FDFD8"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1BB32EB"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9D25DA"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86D84" w14:paraId="0B517D2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E50582"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29BD"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0584"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F41DE"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9BDE"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72A7" w14:textId="77777777" w:rsidR="00086D84" w:rsidRDefault="00086D84" w:rsidP="00EA2D76">
            <w:pPr>
              <w:rPr>
                <w:rFonts w:eastAsia="Times New Roman"/>
              </w:rPr>
            </w:pPr>
            <w:r>
              <w:rPr>
                <w:rFonts w:eastAsia="Times New Roman"/>
              </w:rPr>
              <w:t> </w:t>
            </w:r>
          </w:p>
        </w:tc>
      </w:tr>
      <w:tr w:rsidR="00086D84" w14:paraId="2112C83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03B578C"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84E8"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9731A"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17679"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EB7A"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9A42" w14:textId="77777777" w:rsidR="00086D84" w:rsidRDefault="00086D84" w:rsidP="00EA2D76">
            <w:pPr>
              <w:rPr>
                <w:rFonts w:eastAsia="Times New Roman"/>
              </w:rPr>
            </w:pPr>
            <w:r>
              <w:rPr>
                <w:rFonts w:eastAsia="Times New Roman"/>
              </w:rPr>
              <w:t> </w:t>
            </w:r>
          </w:p>
        </w:tc>
      </w:tr>
      <w:tr w:rsidR="00086D84" w14:paraId="23D1E19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898CC83"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9D33"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7EAC"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81D3"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4082"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B8A7" w14:textId="77777777" w:rsidR="00086D84" w:rsidRDefault="00086D84" w:rsidP="00EA2D76">
            <w:pPr>
              <w:rPr>
                <w:rFonts w:eastAsia="Times New Roman"/>
              </w:rPr>
            </w:pPr>
            <w:r>
              <w:rPr>
                <w:rFonts w:eastAsia="Times New Roman"/>
              </w:rPr>
              <w:t> </w:t>
            </w:r>
          </w:p>
        </w:tc>
      </w:tr>
      <w:tr w:rsidR="00086D84" w14:paraId="3DBA380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5C75E1A"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1F0E7"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7F2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953D"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74D74"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34491" w14:textId="77777777" w:rsidR="00086D84" w:rsidRDefault="00086D84" w:rsidP="00EA2D76">
            <w:pPr>
              <w:rPr>
                <w:rFonts w:eastAsia="Times New Roman"/>
              </w:rPr>
            </w:pPr>
            <w:r>
              <w:rPr>
                <w:rFonts w:eastAsia="Times New Roman"/>
              </w:rPr>
              <w:t> </w:t>
            </w:r>
          </w:p>
        </w:tc>
      </w:tr>
      <w:tr w:rsidR="00086D84" w14:paraId="4B2600E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C045E14"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9F092"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ED992"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D8948"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887CA"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E3B4F" w14:textId="77777777" w:rsidR="00086D84" w:rsidRDefault="00086D84" w:rsidP="00EA2D76">
            <w:pPr>
              <w:rPr>
                <w:rFonts w:eastAsia="Times New Roman"/>
              </w:rPr>
            </w:pPr>
            <w:r>
              <w:rPr>
                <w:rFonts w:eastAsia="Times New Roman"/>
              </w:rPr>
              <w:t> </w:t>
            </w:r>
          </w:p>
        </w:tc>
      </w:tr>
      <w:tr w:rsidR="00086D84" w14:paraId="078304F3"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BFD17B4" w14:textId="77777777" w:rsidR="00086D84" w:rsidRDefault="00086D84"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086D84" w14:paraId="74B9FC9D"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861865D"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06C7E71"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D3B9B07"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2B73D8D"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C1142D"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C2FE6E7"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86D84" w14:paraId="02811BB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E1D04EE"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2D588"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AFA7"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D6D10"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DDF05"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A559" w14:textId="77777777" w:rsidR="00086D84" w:rsidRDefault="00086D84" w:rsidP="00EA2D76">
            <w:pPr>
              <w:rPr>
                <w:rFonts w:eastAsia="Times New Roman"/>
              </w:rPr>
            </w:pPr>
            <w:r>
              <w:rPr>
                <w:rFonts w:eastAsia="Times New Roman"/>
              </w:rPr>
              <w:t> </w:t>
            </w:r>
          </w:p>
        </w:tc>
      </w:tr>
      <w:tr w:rsidR="00086D84" w14:paraId="152E70E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109019"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4E267"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E79A9"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E25FC"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E300"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86883" w14:textId="77777777" w:rsidR="00086D84" w:rsidRDefault="00086D84" w:rsidP="00EA2D76">
            <w:pPr>
              <w:rPr>
                <w:rFonts w:eastAsia="Times New Roman"/>
              </w:rPr>
            </w:pPr>
            <w:r>
              <w:rPr>
                <w:rFonts w:eastAsia="Times New Roman"/>
              </w:rPr>
              <w:t> </w:t>
            </w:r>
          </w:p>
        </w:tc>
      </w:tr>
      <w:tr w:rsidR="00086D84" w14:paraId="22DF2C3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1AE7648"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C879E"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B7B9C"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1E6E4"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7CC9"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7218E" w14:textId="77777777" w:rsidR="00086D84" w:rsidRDefault="00086D84" w:rsidP="00EA2D76">
            <w:pPr>
              <w:rPr>
                <w:rFonts w:eastAsia="Times New Roman"/>
              </w:rPr>
            </w:pPr>
            <w:r>
              <w:rPr>
                <w:rFonts w:eastAsia="Times New Roman"/>
              </w:rPr>
              <w:t> </w:t>
            </w:r>
          </w:p>
        </w:tc>
      </w:tr>
      <w:tr w:rsidR="00086D84" w14:paraId="2A7A598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6AFF58C"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BE53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50AEE"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1CC8"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1A11"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6F037" w14:textId="77777777" w:rsidR="00086D84" w:rsidRDefault="00086D84" w:rsidP="00EA2D76">
            <w:pPr>
              <w:rPr>
                <w:rFonts w:eastAsia="Times New Roman"/>
              </w:rPr>
            </w:pPr>
            <w:r>
              <w:rPr>
                <w:rFonts w:eastAsia="Times New Roman"/>
              </w:rPr>
              <w:t> </w:t>
            </w:r>
          </w:p>
        </w:tc>
      </w:tr>
      <w:tr w:rsidR="00086D84" w14:paraId="4F7498F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2C87671" w14:textId="77777777" w:rsidR="00086D84" w:rsidRDefault="00086D84"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086D84" w14:paraId="4A9E9669"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71CA28E"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094FA3A"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E505856"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59D034"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F95497C"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D30F7C9" w14:textId="77777777" w:rsidR="00086D84" w:rsidRDefault="00086D84"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086D84" w14:paraId="61655B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FD236B"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A194"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7F3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8094B"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5171"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5C07" w14:textId="77777777" w:rsidR="00086D84" w:rsidRDefault="00086D84" w:rsidP="00EA2D76">
            <w:pPr>
              <w:rPr>
                <w:rFonts w:eastAsia="Times New Roman"/>
              </w:rPr>
            </w:pPr>
            <w:r>
              <w:rPr>
                <w:rFonts w:eastAsia="Times New Roman"/>
              </w:rPr>
              <w:t> </w:t>
            </w:r>
          </w:p>
        </w:tc>
      </w:tr>
      <w:tr w:rsidR="00086D84" w14:paraId="488A59C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87ABB3E"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DE042"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140A7"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507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D9A34"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1A6D8" w14:textId="77777777" w:rsidR="00086D84" w:rsidRDefault="00086D84" w:rsidP="00EA2D76">
            <w:pPr>
              <w:rPr>
                <w:rFonts w:eastAsia="Times New Roman"/>
              </w:rPr>
            </w:pPr>
            <w:r>
              <w:rPr>
                <w:rFonts w:eastAsia="Times New Roman"/>
              </w:rPr>
              <w:t> </w:t>
            </w:r>
          </w:p>
        </w:tc>
      </w:tr>
      <w:tr w:rsidR="00086D84" w14:paraId="3ACD7E2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A3E330"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FA0D8"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7AC7"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4E4F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05B7B"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2344E" w14:textId="77777777" w:rsidR="00086D84" w:rsidRDefault="00086D84" w:rsidP="00EA2D76">
            <w:pPr>
              <w:rPr>
                <w:rFonts w:eastAsia="Times New Roman"/>
              </w:rPr>
            </w:pPr>
            <w:r>
              <w:rPr>
                <w:rFonts w:eastAsia="Times New Roman"/>
              </w:rPr>
              <w:t> </w:t>
            </w:r>
          </w:p>
        </w:tc>
      </w:tr>
      <w:tr w:rsidR="00086D84" w14:paraId="7DD0979B"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86CCA78" w14:textId="77777777" w:rsidR="00086D84" w:rsidRDefault="00086D84"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061EC"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45D2"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4DC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8B06" w14:textId="77777777" w:rsidR="00086D84" w:rsidRDefault="00086D84"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E1821" w14:textId="77777777" w:rsidR="00086D84" w:rsidRDefault="00086D84" w:rsidP="00EA2D76">
            <w:pPr>
              <w:rPr>
                <w:rFonts w:eastAsia="Times New Roman"/>
              </w:rPr>
            </w:pPr>
            <w:r>
              <w:rPr>
                <w:rFonts w:eastAsia="Times New Roman"/>
              </w:rPr>
              <w:t> </w:t>
            </w:r>
          </w:p>
        </w:tc>
      </w:tr>
    </w:tbl>
    <w:p w14:paraId="46550B8C" w14:textId="77777777" w:rsidR="00086D84" w:rsidRDefault="00086D84" w:rsidP="00086D84">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7A8C59D" w14:textId="77777777" w:rsidR="00086D84" w:rsidRDefault="00086D84" w:rsidP="00086D84">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0B1E404" w14:textId="77777777" w:rsidR="003A1028" w:rsidRDefault="003A1028" w:rsidP="00086D84"/>
    <w:sectPr w:rsidR="003A1028" w:rsidSect="00086D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84"/>
    <w:rsid w:val="00086D84"/>
    <w:rsid w:val="003A1028"/>
    <w:rsid w:val="008D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8053"/>
  <w15:chartTrackingRefBased/>
  <w15:docId w15:val="{AB413C3C-E6D4-4131-9F3E-83C96E3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D84"/>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86D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84"/>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086D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https://cswe.confex.com/cswe/2018/banner.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D219-1693-43C9-BB78-23A144AD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2018-09-19T19:41:00Z</dcterms:created>
  <dcterms:modified xsi:type="dcterms:W3CDTF">2018-09-20T18:51:00Z</dcterms:modified>
</cp:coreProperties>
</file>