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C4376" w14:textId="77777777" w:rsidR="005C4742" w:rsidRDefault="005C4742" w:rsidP="005C4742">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17848B29" wp14:editId="52DB5007">
            <wp:extent cx="6858000" cy="1019175"/>
            <wp:effectExtent l="0" t="0" r="0" b="9525"/>
            <wp:docPr id="200" name="Picture 200"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2350C83" w14:textId="77777777" w:rsidR="005C4742" w:rsidRDefault="005C4742" w:rsidP="005C4742">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82DE72A" w14:textId="77777777" w:rsidR="005C4742" w:rsidRPr="005C4742" w:rsidRDefault="005C4742" w:rsidP="005C4742">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5C4742">
        <w:rPr>
          <w:rFonts w:ascii="Arial" w:hAnsi="Arial" w:cs="Arial"/>
          <w:b/>
          <w:bCs/>
          <w:color w:val="FF0000"/>
          <w:sz w:val="22"/>
          <w:szCs w:val="20"/>
        </w:rPr>
        <w:t>Please print your name here:</w:t>
      </w:r>
    </w:p>
    <w:bookmarkEnd w:id="0"/>
    <w:p w14:paraId="740A0D79" w14:textId="77777777" w:rsidR="005C4742" w:rsidRDefault="005C4742" w:rsidP="005C4742">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5C4742" w14:paraId="4BA42B67" w14:textId="77777777" w:rsidTr="00964F51">
        <w:trPr>
          <w:tblCellSpacing w:w="0" w:type="dxa"/>
        </w:trPr>
        <w:tc>
          <w:tcPr>
            <w:tcW w:w="0" w:type="auto"/>
            <w:gridSpan w:val="2"/>
            <w:vAlign w:val="center"/>
            <w:hideMark/>
          </w:tcPr>
          <w:p w14:paraId="40B3C548" w14:textId="77777777" w:rsidR="005C4742" w:rsidRDefault="005C4742" w:rsidP="00964F51">
            <w:pPr>
              <w:rPr>
                <w:rFonts w:ascii="Arial" w:eastAsia="Times New Roman" w:hAnsi="Arial" w:cs="Arial"/>
                <w:b/>
                <w:bCs/>
                <w:sz w:val="20"/>
                <w:szCs w:val="20"/>
              </w:rPr>
            </w:pPr>
            <w:r>
              <w:rPr>
                <w:rFonts w:ascii="Arial" w:eastAsia="Times New Roman" w:hAnsi="Arial" w:cs="Arial"/>
                <w:b/>
                <w:bCs/>
                <w:sz w:val="20"/>
                <w:szCs w:val="20"/>
              </w:rPr>
              <w:t>Track: Social and Economic Justice (Interactive Workshop)</w:t>
            </w:r>
          </w:p>
        </w:tc>
      </w:tr>
      <w:tr w:rsidR="005C4742" w14:paraId="7AC33EF1" w14:textId="77777777" w:rsidTr="00964F51">
        <w:trPr>
          <w:tblCellSpacing w:w="0" w:type="dxa"/>
        </w:trPr>
        <w:tc>
          <w:tcPr>
            <w:tcW w:w="2160" w:type="dxa"/>
            <w:hideMark/>
          </w:tcPr>
          <w:p w14:paraId="7421FCDC" w14:textId="77777777" w:rsidR="005C4742" w:rsidRDefault="005C4742"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688</w:t>
            </w:r>
          </w:p>
        </w:tc>
        <w:tc>
          <w:tcPr>
            <w:tcW w:w="8496" w:type="dxa"/>
            <w:vAlign w:val="center"/>
            <w:hideMark/>
          </w:tcPr>
          <w:p w14:paraId="56EE7A15" w14:textId="77777777" w:rsidR="005C4742" w:rsidRDefault="005C4742"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Improving Financial Well-being in Vulnerable Families: A Workshop for Social Work Educators</w:t>
            </w:r>
          </w:p>
          <w:p w14:paraId="15CE62B4" w14:textId="77777777" w:rsidR="005C4742" w:rsidRDefault="005C4742" w:rsidP="00964F51">
            <w:pPr>
              <w:pStyle w:val="NormalWeb"/>
              <w:spacing w:before="0" w:beforeAutospacing="0" w:after="0" w:afterAutospacing="0"/>
              <w:rPr>
                <w:rFonts w:ascii="Arial" w:hAnsi="Arial" w:cs="Arial"/>
                <w:sz w:val="20"/>
                <w:szCs w:val="20"/>
              </w:rPr>
            </w:pPr>
            <w:r>
              <w:rPr>
                <w:rFonts w:ascii="Arial" w:hAnsi="Arial" w:cs="Arial"/>
                <w:sz w:val="20"/>
                <w:szCs w:val="20"/>
              </w:rPr>
              <w:t xml:space="preserve">Margaret </w:t>
            </w:r>
            <w:proofErr w:type="spellStart"/>
            <w:r>
              <w:rPr>
                <w:rFonts w:ascii="Arial" w:hAnsi="Arial" w:cs="Arial"/>
                <w:sz w:val="20"/>
                <w:szCs w:val="20"/>
              </w:rPr>
              <w:t>Sherraden</w:t>
            </w:r>
            <w:proofErr w:type="spellEnd"/>
            <w:r>
              <w:rPr>
                <w:rFonts w:ascii="Arial" w:hAnsi="Arial" w:cs="Arial"/>
                <w:sz w:val="20"/>
                <w:szCs w:val="20"/>
              </w:rPr>
              <w:t>, Washington University in St. Louis</w:t>
            </w:r>
            <w:r>
              <w:rPr>
                <w:rFonts w:ascii="Arial" w:hAnsi="Arial" w:cs="Arial"/>
                <w:sz w:val="20"/>
                <w:szCs w:val="20"/>
              </w:rPr>
              <w:br/>
              <w:t>University of Missouri-St. Louis</w:t>
            </w:r>
          </w:p>
          <w:p w14:paraId="29AD5C86" w14:textId="77777777" w:rsidR="005C4742" w:rsidRDefault="005C4742" w:rsidP="00964F51">
            <w:pPr>
              <w:pStyle w:val="NormalWeb"/>
              <w:spacing w:before="0" w:beforeAutospacing="0" w:after="0" w:afterAutospacing="0"/>
              <w:rPr>
                <w:rFonts w:ascii="Arial" w:hAnsi="Arial" w:cs="Arial"/>
                <w:sz w:val="20"/>
                <w:szCs w:val="20"/>
              </w:rPr>
            </w:pPr>
            <w:r>
              <w:rPr>
                <w:rFonts w:ascii="Arial" w:hAnsi="Arial" w:cs="Arial"/>
                <w:sz w:val="20"/>
                <w:szCs w:val="20"/>
              </w:rPr>
              <w:t xml:space="preserve">Julie </w:t>
            </w:r>
            <w:proofErr w:type="spellStart"/>
            <w:r>
              <w:rPr>
                <w:rFonts w:ascii="Arial" w:hAnsi="Arial" w:cs="Arial"/>
                <w:sz w:val="20"/>
                <w:szCs w:val="20"/>
              </w:rPr>
              <w:t>Birkenmaier</w:t>
            </w:r>
            <w:proofErr w:type="spellEnd"/>
            <w:r>
              <w:rPr>
                <w:rFonts w:ascii="Arial" w:hAnsi="Arial" w:cs="Arial"/>
                <w:sz w:val="20"/>
                <w:szCs w:val="20"/>
              </w:rPr>
              <w:t>, Saint Louis University</w:t>
            </w:r>
          </w:p>
        </w:tc>
      </w:tr>
    </w:tbl>
    <w:p w14:paraId="2F52A195" w14:textId="77777777" w:rsidR="005C4742" w:rsidRDefault="005C4742" w:rsidP="005C4742">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97"/>
        <w:gridCol w:w="987"/>
        <w:gridCol w:w="6816"/>
      </w:tblGrid>
      <w:tr w:rsidR="005C4742" w14:paraId="7E6F64FA" w14:textId="77777777" w:rsidTr="00964F51">
        <w:trPr>
          <w:tblCellSpacing w:w="0" w:type="dxa"/>
        </w:trPr>
        <w:tc>
          <w:tcPr>
            <w:tcW w:w="0" w:type="auto"/>
            <w:tcMar>
              <w:top w:w="60" w:type="dxa"/>
              <w:left w:w="0" w:type="dxa"/>
              <w:bottom w:w="40" w:type="dxa"/>
              <w:right w:w="200" w:type="dxa"/>
            </w:tcMar>
            <w:hideMark/>
          </w:tcPr>
          <w:p w14:paraId="100D98B0" w14:textId="77777777" w:rsidR="005C4742" w:rsidRDefault="005C4742"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4A75D51" w14:textId="77777777" w:rsidR="005C4742" w:rsidRDefault="005C4742"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53B3F445" w14:textId="77777777" w:rsidR="005C4742" w:rsidRDefault="005C4742"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9AEE10B" w14:textId="77777777" w:rsidR="005C4742" w:rsidRDefault="005C4742" w:rsidP="00964F51">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04FC4502" w14:textId="77777777" w:rsidR="005C4742" w:rsidRDefault="005C4742"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CF00151" w14:textId="77777777" w:rsidR="005C4742" w:rsidRDefault="005C4742" w:rsidP="00964F51">
            <w:pPr>
              <w:rPr>
                <w:rFonts w:ascii="Arial" w:eastAsia="Times New Roman" w:hAnsi="Arial" w:cs="Arial"/>
                <w:sz w:val="20"/>
                <w:szCs w:val="20"/>
              </w:rPr>
            </w:pPr>
            <w:r>
              <w:rPr>
                <w:rFonts w:ascii="Arial" w:eastAsia="Times New Roman" w:hAnsi="Arial" w:cs="Arial"/>
                <w:sz w:val="20"/>
                <w:szCs w:val="20"/>
              </w:rPr>
              <w:t>Northern Hemisphere E-4/Fifth Level (Dolphin, Walt Disney World Resort)</w:t>
            </w:r>
          </w:p>
        </w:tc>
      </w:tr>
    </w:tbl>
    <w:p w14:paraId="1281C1E2" w14:textId="77777777" w:rsidR="005C4742" w:rsidRDefault="005C4742" w:rsidP="005C4742">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7"/>
        <w:gridCol w:w="239"/>
        <w:gridCol w:w="239"/>
        <w:gridCol w:w="239"/>
        <w:gridCol w:w="252"/>
        <w:gridCol w:w="504"/>
      </w:tblGrid>
      <w:tr w:rsidR="005C4742" w14:paraId="3A8ECBCC"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F7C6B5" w14:textId="77777777" w:rsidR="005C4742" w:rsidRDefault="005C4742"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5C4742" w14:paraId="1D697A68"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132D13E0"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6025C8"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964657"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156BE5"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D90670" w14:textId="77777777" w:rsidR="005C4742" w:rsidRDefault="005C4742"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D8ACCA" w14:textId="77777777" w:rsidR="005C4742" w:rsidRDefault="005C4742" w:rsidP="00964F51">
            <w:pPr>
              <w:jc w:val="center"/>
              <w:rPr>
                <w:rFonts w:ascii="Arial" w:eastAsia="Times New Roman" w:hAnsi="Arial" w:cs="Arial"/>
                <w:b/>
                <w:bCs/>
              </w:rPr>
            </w:pPr>
            <w:r>
              <w:rPr>
                <w:rFonts w:ascii="Arial" w:eastAsia="Times New Roman" w:hAnsi="Arial" w:cs="Arial"/>
                <w:b/>
                <w:bCs/>
              </w:rPr>
              <w:t>N/A</w:t>
            </w:r>
          </w:p>
        </w:tc>
      </w:tr>
      <w:tr w:rsidR="005C4742" w14:paraId="31CF7B2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289A405" w14:textId="77777777" w:rsidR="005C4742" w:rsidRDefault="005C4742" w:rsidP="00964F51">
            <w:pPr>
              <w:rPr>
                <w:rFonts w:ascii="Arial" w:eastAsia="Times New Roman" w:hAnsi="Arial" w:cs="Arial"/>
                <w:sz w:val="20"/>
                <w:szCs w:val="20"/>
              </w:rPr>
            </w:pPr>
            <w:r>
              <w:rPr>
                <w:rFonts w:ascii="Arial" w:eastAsia="Times New Roman" w:hAnsi="Arial" w:cs="Arial"/>
                <w:sz w:val="20"/>
                <w:szCs w:val="20"/>
              </w:rPr>
              <w:t>Participants will be able to identify the significance and role of financial capability and asset building (FCAB) in improving financial well-being in vulnerable families.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65585"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B92FA"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25B7C"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C75A5"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A0D5D" w14:textId="77777777" w:rsidR="005C4742" w:rsidRDefault="005C4742" w:rsidP="00964F51">
            <w:pPr>
              <w:rPr>
                <w:rFonts w:eastAsia="Times New Roman"/>
              </w:rPr>
            </w:pPr>
            <w:r>
              <w:rPr>
                <w:rFonts w:eastAsia="Times New Roman"/>
              </w:rPr>
              <w:t> </w:t>
            </w:r>
          </w:p>
        </w:tc>
      </w:tr>
      <w:tr w:rsidR="005C4742" w14:paraId="1DC68FB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FB392BA" w14:textId="77777777" w:rsidR="005C4742" w:rsidRDefault="005C4742" w:rsidP="00964F51">
            <w:pPr>
              <w:rPr>
                <w:rFonts w:ascii="Arial" w:eastAsia="Times New Roman" w:hAnsi="Arial" w:cs="Arial"/>
                <w:sz w:val="20"/>
                <w:szCs w:val="20"/>
              </w:rPr>
            </w:pPr>
            <w:r>
              <w:rPr>
                <w:rFonts w:ascii="Arial" w:eastAsia="Times New Roman" w:hAnsi="Arial" w:cs="Arial"/>
                <w:sz w:val="20"/>
                <w:szCs w:val="20"/>
              </w:rPr>
              <w:t>Participants will be able to educate students about principles and approaches for micro FCAB practice with individuals and families, and macro practice for building financial capability and assets in vulnerable families.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0DF6F"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87486"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B124B"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9AA60"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A0AA0" w14:textId="77777777" w:rsidR="005C4742" w:rsidRDefault="005C4742" w:rsidP="00964F51">
            <w:pPr>
              <w:rPr>
                <w:rFonts w:eastAsia="Times New Roman"/>
              </w:rPr>
            </w:pPr>
            <w:r>
              <w:rPr>
                <w:rFonts w:eastAsia="Times New Roman"/>
              </w:rPr>
              <w:t> </w:t>
            </w:r>
          </w:p>
        </w:tc>
      </w:tr>
      <w:tr w:rsidR="005C4742" w14:paraId="6C44315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58529FD" w14:textId="77777777" w:rsidR="005C4742" w:rsidRDefault="005C4742" w:rsidP="00964F51">
            <w:pPr>
              <w:rPr>
                <w:rFonts w:ascii="Arial" w:eastAsia="Times New Roman" w:hAnsi="Arial" w:cs="Arial"/>
                <w:sz w:val="20"/>
                <w:szCs w:val="20"/>
              </w:rPr>
            </w:pPr>
            <w:r>
              <w:rPr>
                <w:rFonts w:ascii="Arial" w:eastAsia="Times New Roman" w:hAnsi="Arial" w:cs="Arial"/>
                <w:sz w:val="20"/>
                <w:szCs w:val="20"/>
              </w:rPr>
              <w:t>Participants will be able to articulate how FCAB addresses core competencies in EPAS.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8B111"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DB112"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EB57E"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54DDB"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8B569" w14:textId="77777777" w:rsidR="005C4742" w:rsidRDefault="005C4742" w:rsidP="00964F51">
            <w:pPr>
              <w:rPr>
                <w:rFonts w:eastAsia="Times New Roman"/>
              </w:rPr>
            </w:pPr>
            <w:r>
              <w:rPr>
                <w:rFonts w:eastAsia="Times New Roman"/>
              </w:rPr>
              <w:t> </w:t>
            </w:r>
          </w:p>
        </w:tc>
      </w:tr>
      <w:tr w:rsidR="005C4742" w14:paraId="5FA53F9E"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F26D425" w14:textId="77777777" w:rsidR="005C4742" w:rsidRDefault="005C4742"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5C4742" w14:paraId="28987411"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618688BB"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386333"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425944"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677951"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A6084A"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99066E"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C4742" w14:paraId="6E643DB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BA97C4D" w14:textId="77777777" w:rsidR="005C4742" w:rsidRDefault="005C4742"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284CB"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D2C19"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19871"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20D55"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62707" w14:textId="77777777" w:rsidR="005C4742" w:rsidRDefault="005C4742" w:rsidP="00964F51">
            <w:pPr>
              <w:rPr>
                <w:rFonts w:eastAsia="Times New Roman"/>
              </w:rPr>
            </w:pPr>
            <w:r>
              <w:rPr>
                <w:rFonts w:eastAsia="Times New Roman"/>
              </w:rPr>
              <w:t> </w:t>
            </w:r>
          </w:p>
        </w:tc>
      </w:tr>
      <w:tr w:rsidR="005C4742" w14:paraId="043DBDF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6A161CA" w14:textId="77777777" w:rsidR="005C4742" w:rsidRDefault="005C4742"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14C0A"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EE451"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9B23E"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7E4EB"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5D087" w14:textId="77777777" w:rsidR="005C4742" w:rsidRDefault="005C4742" w:rsidP="00964F51">
            <w:pPr>
              <w:rPr>
                <w:rFonts w:eastAsia="Times New Roman"/>
              </w:rPr>
            </w:pPr>
            <w:r>
              <w:rPr>
                <w:rFonts w:eastAsia="Times New Roman"/>
              </w:rPr>
              <w:t> </w:t>
            </w:r>
          </w:p>
        </w:tc>
      </w:tr>
      <w:tr w:rsidR="005C4742" w14:paraId="1563BB30"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FAE3873" w14:textId="77777777" w:rsidR="005C4742" w:rsidRDefault="005C4742"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86DB0"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4F7F0"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8ADD2"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11FE4"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1360E" w14:textId="77777777" w:rsidR="005C4742" w:rsidRDefault="005C4742" w:rsidP="00964F51">
            <w:pPr>
              <w:rPr>
                <w:rFonts w:eastAsia="Times New Roman"/>
              </w:rPr>
            </w:pPr>
            <w:r>
              <w:rPr>
                <w:rFonts w:eastAsia="Times New Roman"/>
              </w:rPr>
              <w:t> </w:t>
            </w:r>
          </w:p>
        </w:tc>
      </w:tr>
      <w:tr w:rsidR="005C4742" w14:paraId="19F1ECC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E10DCE8" w14:textId="77777777" w:rsidR="005C4742" w:rsidRDefault="005C4742"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77A29"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6547B"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3C781"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96B03"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B5969" w14:textId="77777777" w:rsidR="005C4742" w:rsidRDefault="005C4742" w:rsidP="00964F51">
            <w:pPr>
              <w:rPr>
                <w:rFonts w:eastAsia="Times New Roman"/>
              </w:rPr>
            </w:pPr>
            <w:r>
              <w:rPr>
                <w:rFonts w:eastAsia="Times New Roman"/>
              </w:rPr>
              <w:t> </w:t>
            </w:r>
          </w:p>
        </w:tc>
      </w:tr>
      <w:tr w:rsidR="005C4742" w14:paraId="0C6545C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115941D" w14:textId="77777777" w:rsidR="005C4742" w:rsidRDefault="005C4742"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0061B"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73777"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79B29"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83FF2"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A0EC4" w14:textId="77777777" w:rsidR="005C4742" w:rsidRDefault="005C4742" w:rsidP="00964F51">
            <w:pPr>
              <w:rPr>
                <w:rFonts w:eastAsia="Times New Roman"/>
              </w:rPr>
            </w:pPr>
            <w:r>
              <w:rPr>
                <w:rFonts w:eastAsia="Times New Roman"/>
              </w:rPr>
              <w:t> </w:t>
            </w:r>
          </w:p>
        </w:tc>
      </w:tr>
      <w:tr w:rsidR="005C4742" w14:paraId="22D47112"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431BAB5" w14:textId="77777777" w:rsidR="005C4742" w:rsidRDefault="005C4742"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5C4742" w14:paraId="24C66A19"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4B0285AC"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CEF1EC"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23CDCA"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9A9D2A"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E8C4BD9"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46736A"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C4742" w14:paraId="3E9EC79F"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AE10A96" w14:textId="77777777" w:rsidR="005C4742" w:rsidRDefault="005C4742"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FFD99"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0C002"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2D602"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8D6EE"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A37E3" w14:textId="77777777" w:rsidR="005C4742" w:rsidRDefault="005C4742" w:rsidP="00964F51">
            <w:pPr>
              <w:rPr>
                <w:rFonts w:eastAsia="Times New Roman"/>
              </w:rPr>
            </w:pPr>
            <w:r>
              <w:rPr>
                <w:rFonts w:eastAsia="Times New Roman"/>
              </w:rPr>
              <w:t> </w:t>
            </w:r>
          </w:p>
        </w:tc>
      </w:tr>
      <w:tr w:rsidR="005C4742" w14:paraId="7B34805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C5CF587" w14:textId="77777777" w:rsidR="005C4742" w:rsidRDefault="005C4742"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422EB"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C7A58"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E6E2B"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52630"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6CC9C" w14:textId="77777777" w:rsidR="005C4742" w:rsidRDefault="005C4742" w:rsidP="00964F51">
            <w:pPr>
              <w:rPr>
                <w:rFonts w:eastAsia="Times New Roman"/>
              </w:rPr>
            </w:pPr>
            <w:r>
              <w:rPr>
                <w:rFonts w:eastAsia="Times New Roman"/>
              </w:rPr>
              <w:t> </w:t>
            </w:r>
          </w:p>
        </w:tc>
      </w:tr>
      <w:tr w:rsidR="005C4742" w14:paraId="3813B84F"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82BA92D" w14:textId="77777777" w:rsidR="005C4742" w:rsidRDefault="005C4742"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5DFAB"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25F11"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5CEA5"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53DA6"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ADB81" w14:textId="77777777" w:rsidR="005C4742" w:rsidRDefault="005C4742" w:rsidP="00964F51">
            <w:pPr>
              <w:rPr>
                <w:rFonts w:eastAsia="Times New Roman"/>
              </w:rPr>
            </w:pPr>
            <w:r>
              <w:rPr>
                <w:rFonts w:eastAsia="Times New Roman"/>
              </w:rPr>
              <w:t> </w:t>
            </w:r>
          </w:p>
        </w:tc>
      </w:tr>
      <w:tr w:rsidR="005C4742" w14:paraId="1CB66674"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7927D5F" w14:textId="77777777" w:rsidR="005C4742" w:rsidRDefault="005C4742"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09B12"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A0184"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90815"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7F363"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0C3DB" w14:textId="77777777" w:rsidR="005C4742" w:rsidRDefault="005C4742" w:rsidP="00964F51">
            <w:pPr>
              <w:rPr>
                <w:rFonts w:eastAsia="Times New Roman"/>
              </w:rPr>
            </w:pPr>
            <w:r>
              <w:rPr>
                <w:rFonts w:eastAsia="Times New Roman"/>
              </w:rPr>
              <w:t> </w:t>
            </w:r>
          </w:p>
        </w:tc>
      </w:tr>
      <w:tr w:rsidR="005C4742" w14:paraId="3AE7F3BE"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C8524F8" w14:textId="77777777" w:rsidR="005C4742" w:rsidRDefault="005C4742"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5C4742" w14:paraId="7B8E31C2"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6F7E9BF5"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320155"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6A197C"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606A55"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EDC393D"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8CA477" w14:textId="77777777" w:rsidR="005C4742" w:rsidRDefault="005C4742"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C4742" w14:paraId="5B8F758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917D916" w14:textId="77777777" w:rsidR="005C4742" w:rsidRDefault="005C4742" w:rsidP="00964F51">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FF357"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71BFD"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9620C"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3357D"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7A8B1" w14:textId="77777777" w:rsidR="005C4742" w:rsidRDefault="005C4742" w:rsidP="00964F51">
            <w:pPr>
              <w:rPr>
                <w:rFonts w:eastAsia="Times New Roman"/>
              </w:rPr>
            </w:pPr>
            <w:r>
              <w:rPr>
                <w:rFonts w:eastAsia="Times New Roman"/>
              </w:rPr>
              <w:t> </w:t>
            </w:r>
          </w:p>
        </w:tc>
      </w:tr>
      <w:tr w:rsidR="005C4742" w14:paraId="65F63DE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99D87C1" w14:textId="77777777" w:rsidR="005C4742" w:rsidRDefault="005C4742" w:rsidP="00964F5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DAF50"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B4C61"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E078C"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44554"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4553A" w14:textId="77777777" w:rsidR="005C4742" w:rsidRDefault="005C4742" w:rsidP="00964F51">
            <w:pPr>
              <w:rPr>
                <w:rFonts w:eastAsia="Times New Roman"/>
              </w:rPr>
            </w:pPr>
            <w:r>
              <w:rPr>
                <w:rFonts w:eastAsia="Times New Roman"/>
              </w:rPr>
              <w:t> </w:t>
            </w:r>
          </w:p>
        </w:tc>
      </w:tr>
      <w:tr w:rsidR="005C4742" w14:paraId="005B2FB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2B1AAB9" w14:textId="77777777" w:rsidR="005C4742" w:rsidRDefault="005C4742" w:rsidP="00964F5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F52F2"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E02A7"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89A5B"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67F29"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90329" w14:textId="77777777" w:rsidR="005C4742" w:rsidRDefault="005C4742" w:rsidP="00964F51">
            <w:pPr>
              <w:rPr>
                <w:rFonts w:eastAsia="Times New Roman"/>
              </w:rPr>
            </w:pPr>
            <w:r>
              <w:rPr>
                <w:rFonts w:eastAsia="Times New Roman"/>
              </w:rPr>
              <w:t> </w:t>
            </w:r>
          </w:p>
        </w:tc>
      </w:tr>
      <w:tr w:rsidR="005C4742" w14:paraId="2DFEE4F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5431218" w14:textId="77777777" w:rsidR="005C4742" w:rsidRDefault="005C4742"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9F18C"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44D05"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B8565"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93F97" w14:textId="77777777" w:rsidR="005C4742" w:rsidRDefault="005C4742"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98423" w14:textId="77777777" w:rsidR="005C4742" w:rsidRDefault="005C4742" w:rsidP="00964F51">
            <w:pPr>
              <w:rPr>
                <w:rFonts w:eastAsia="Times New Roman"/>
              </w:rPr>
            </w:pPr>
            <w:r>
              <w:rPr>
                <w:rFonts w:eastAsia="Times New Roman"/>
              </w:rPr>
              <w:t> </w:t>
            </w:r>
          </w:p>
        </w:tc>
      </w:tr>
    </w:tbl>
    <w:p w14:paraId="26A3B98B" w14:textId="77777777" w:rsidR="005C4742" w:rsidRDefault="005C4742" w:rsidP="005C4742">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211D818" w14:textId="77777777" w:rsidR="005C4742" w:rsidRDefault="005C4742" w:rsidP="005C4742">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19BFF50" w14:textId="77777777" w:rsidR="003A1028" w:rsidRDefault="003A1028" w:rsidP="005C4742"/>
    <w:sectPr w:rsidR="003A1028" w:rsidSect="005C47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42"/>
    <w:rsid w:val="003A1028"/>
    <w:rsid w:val="005C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C02E"/>
  <w15:chartTrackingRefBased/>
  <w15:docId w15:val="{B7266BB9-E4F3-4D48-B744-DC444AA0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742"/>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C474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742"/>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5C47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2018-09-26T21:06:00Z</dcterms:created>
  <dcterms:modified xsi:type="dcterms:W3CDTF">2018-09-26T21:06:00Z</dcterms:modified>
</cp:coreProperties>
</file>