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529CA" w14:textId="77777777" w:rsidR="00BF1240" w:rsidRDefault="00BF1240" w:rsidP="00BF1240">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385B52CD" wp14:editId="22845499">
            <wp:extent cx="6858000" cy="1019175"/>
            <wp:effectExtent l="0" t="0" r="0" b="9525"/>
            <wp:docPr id="151" name="Picture 151"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5110FFC" w14:textId="77777777" w:rsidR="00BF1240" w:rsidRDefault="00BF1240" w:rsidP="00BF1240">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A9F1C13" w14:textId="77777777" w:rsidR="00BF1240" w:rsidRPr="00BF1240" w:rsidRDefault="00BF1240" w:rsidP="00BF1240">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BF1240">
        <w:rPr>
          <w:rFonts w:ascii="Arial" w:hAnsi="Arial" w:cs="Arial"/>
          <w:b/>
          <w:bCs/>
          <w:color w:val="FF0000"/>
          <w:sz w:val="22"/>
          <w:szCs w:val="20"/>
        </w:rPr>
        <w:t>Please print your name here:</w:t>
      </w:r>
    </w:p>
    <w:bookmarkEnd w:id="0"/>
    <w:p w14:paraId="0504E377" w14:textId="77777777" w:rsidR="00BF1240" w:rsidRDefault="00BF1240" w:rsidP="00BF1240">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BF1240" w14:paraId="682FC52A" w14:textId="77777777" w:rsidTr="003F4D39">
        <w:trPr>
          <w:tblCellSpacing w:w="0" w:type="dxa"/>
        </w:trPr>
        <w:tc>
          <w:tcPr>
            <w:tcW w:w="0" w:type="auto"/>
            <w:gridSpan w:val="2"/>
            <w:vAlign w:val="center"/>
            <w:hideMark/>
          </w:tcPr>
          <w:p w14:paraId="2797088D" w14:textId="77777777" w:rsidR="00BF1240" w:rsidRDefault="00BF1240" w:rsidP="003F4D39">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BF1240" w14:paraId="47813966" w14:textId="77777777" w:rsidTr="003F4D39">
        <w:trPr>
          <w:tblCellSpacing w:w="0" w:type="dxa"/>
        </w:trPr>
        <w:tc>
          <w:tcPr>
            <w:tcW w:w="2160" w:type="dxa"/>
            <w:hideMark/>
          </w:tcPr>
          <w:p w14:paraId="0BABC217" w14:textId="77777777" w:rsidR="00BF1240" w:rsidRDefault="00BF1240"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507</w:t>
            </w:r>
          </w:p>
        </w:tc>
        <w:tc>
          <w:tcPr>
            <w:tcW w:w="8496" w:type="dxa"/>
            <w:vAlign w:val="center"/>
            <w:hideMark/>
          </w:tcPr>
          <w:p w14:paraId="57419A10" w14:textId="77777777" w:rsidR="00BF1240" w:rsidRDefault="00BF1240"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Integrating Military and Civilian Cultures in the MSW Classroom through Interprofessional Approaches</w:t>
            </w:r>
          </w:p>
          <w:p w14:paraId="0AC02A03" w14:textId="77777777" w:rsidR="00BF1240" w:rsidRDefault="00BF1240" w:rsidP="003F4D39">
            <w:pPr>
              <w:pStyle w:val="NormalWeb"/>
              <w:spacing w:before="0" w:beforeAutospacing="0" w:after="0" w:afterAutospacing="0"/>
              <w:rPr>
                <w:rFonts w:ascii="Arial" w:hAnsi="Arial" w:cs="Arial"/>
                <w:sz w:val="20"/>
                <w:szCs w:val="20"/>
              </w:rPr>
            </w:pPr>
            <w:r>
              <w:rPr>
                <w:rFonts w:ascii="Arial" w:hAnsi="Arial" w:cs="Arial"/>
                <w:sz w:val="20"/>
                <w:szCs w:val="20"/>
              </w:rPr>
              <w:t>Laura M. Cardinal, University of Southern California</w:t>
            </w:r>
          </w:p>
          <w:p w14:paraId="09187289" w14:textId="77777777" w:rsidR="00BF1240" w:rsidRDefault="00BF1240" w:rsidP="003F4D39">
            <w:pPr>
              <w:pStyle w:val="NormalWeb"/>
              <w:spacing w:before="0" w:beforeAutospacing="0" w:after="0" w:afterAutospacing="0"/>
              <w:rPr>
                <w:rFonts w:ascii="Arial" w:hAnsi="Arial" w:cs="Arial"/>
                <w:sz w:val="20"/>
                <w:szCs w:val="20"/>
              </w:rPr>
            </w:pPr>
            <w:r>
              <w:rPr>
                <w:rFonts w:ascii="Arial" w:hAnsi="Arial" w:cs="Arial"/>
                <w:sz w:val="20"/>
                <w:szCs w:val="20"/>
              </w:rPr>
              <w:t>Steven A. Bush, University of Southern California</w:t>
            </w:r>
          </w:p>
          <w:p w14:paraId="09EEA327" w14:textId="77777777" w:rsidR="00BF1240" w:rsidRDefault="00BF1240" w:rsidP="003F4D39">
            <w:pPr>
              <w:pStyle w:val="NormalWeb"/>
              <w:spacing w:before="0" w:beforeAutospacing="0" w:after="0" w:afterAutospacing="0"/>
              <w:rPr>
                <w:rFonts w:ascii="Arial" w:hAnsi="Arial" w:cs="Arial"/>
                <w:sz w:val="20"/>
                <w:szCs w:val="20"/>
              </w:rPr>
            </w:pPr>
            <w:r>
              <w:rPr>
                <w:rFonts w:ascii="Arial" w:hAnsi="Arial" w:cs="Arial"/>
                <w:sz w:val="20"/>
                <w:szCs w:val="20"/>
              </w:rPr>
              <w:t>David Bringhurst, University of Southern California</w:t>
            </w:r>
          </w:p>
          <w:p w14:paraId="22F5B72F" w14:textId="77777777" w:rsidR="00BF1240" w:rsidRDefault="00BF1240" w:rsidP="003F4D39">
            <w:pPr>
              <w:pStyle w:val="NormalWeb"/>
              <w:spacing w:before="0" w:beforeAutospacing="0" w:after="0" w:afterAutospacing="0"/>
              <w:rPr>
                <w:rFonts w:ascii="Arial" w:hAnsi="Arial" w:cs="Arial"/>
                <w:sz w:val="20"/>
                <w:szCs w:val="20"/>
              </w:rPr>
            </w:pPr>
            <w:r>
              <w:rPr>
                <w:rFonts w:ascii="Arial" w:hAnsi="Arial" w:cs="Arial"/>
                <w:sz w:val="20"/>
                <w:szCs w:val="20"/>
              </w:rPr>
              <w:t>Kaylin S. Song, University of Southern California</w:t>
            </w:r>
          </w:p>
        </w:tc>
      </w:tr>
    </w:tbl>
    <w:p w14:paraId="4383E827" w14:textId="77777777" w:rsidR="00BF1240" w:rsidRDefault="00BF1240" w:rsidP="00BF1240">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13"/>
        <w:gridCol w:w="1110"/>
        <w:gridCol w:w="6677"/>
      </w:tblGrid>
      <w:tr w:rsidR="00BF1240" w14:paraId="532A22A7" w14:textId="77777777" w:rsidTr="003F4D39">
        <w:trPr>
          <w:tblCellSpacing w:w="0" w:type="dxa"/>
        </w:trPr>
        <w:tc>
          <w:tcPr>
            <w:tcW w:w="0" w:type="auto"/>
            <w:tcMar>
              <w:top w:w="60" w:type="dxa"/>
              <w:left w:w="0" w:type="dxa"/>
              <w:bottom w:w="40" w:type="dxa"/>
              <w:right w:w="200" w:type="dxa"/>
            </w:tcMar>
            <w:hideMark/>
          </w:tcPr>
          <w:p w14:paraId="366E01CD" w14:textId="77777777" w:rsidR="00BF1240" w:rsidRDefault="00BF1240"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547E2F3" w14:textId="77777777" w:rsidR="00BF1240" w:rsidRDefault="00BF1240"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21DA5713" w14:textId="77777777" w:rsidR="00BF1240" w:rsidRDefault="00BF1240"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04B42BA" w14:textId="77777777" w:rsidR="00BF1240" w:rsidRDefault="00BF1240" w:rsidP="003F4D39">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724BB6B4" w14:textId="77777777" w:rsidR="00BF1240" w:rsidRDefault="00BF1240"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DAD0F20" w14:textId="77777777" w:rsidR="00BF1240" w:rsidRDefault="00BF1240" w:rsidP="003F4D39">
            <w:pPr>
              <w:rPr>
                <w:rFonts w:ascii="Arial" w:eastAsia="Times New Roman" w:hAnsi="Arial" w:cs="Arial"/>
                <w:sz w:val="20"/>
                <w:szCs w:val="20"/>
              </w:rPr>
            </w:pPr>
            <w:r>
              <w:rPr>
                <w:rFonts w:ascii="Arial" w:eastAsia="Times New Roman" w:hAnsi="Arial" w:cs="Arial"/>
                <w:sz w:val="20"/>
                <w:szCs w:val="20"/>
              </w:rPr>
              <w:t>Northern Hemisphere C/Fifth Level (Dolphin, Walt Disney World Resort)</w:t>
            </w:r>
          </w:p>
        </w:tc>
      </w:tr>
    </w:tbl>
    <w:p w14:paraId="12804D51" w14:textId="77777777" w:rsidR="00BF1240" w:rsidRDefault="00BF1240" w:rsidP="00BF1240">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64"/>
        <w:gridCol w:w="230"/>
        <w:gridCol w:w="229"/>
        <w:gridCol w:w="229"/>
        <w:gridCol w:w="244"/>
        <w:gridCol w:w="504"/>
      </w:tblGrid>
      <w:tr w:rsidR="00BF1240" w14:paraId="57BC4980"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F22DE70" w14:textId="77777777" w:rsidR="00BF1240" w:rsidRDefault="00BF1240"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BF1240" w14:paraId="42DE1426"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D5C9308" w14:textId="77777777" w:rsidR="00BF1240" w:rsidRDefault="00BF124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818A74" w14:textId="77777777" w:rsidR="00BF1240" w:rsidRDefault="00BF124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A93105" w14:textId="77777777" w:rsidR="00BF1240" w:rsidRDefault="00BF124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CA8573" w14:textId="77777777" w:rsidR="00BF1240" w:rsidRDefault="00BF124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6E77B2" w14:textId="77777777" w:rsidR="00BF1240" w:rsidRDefault="00BF1240"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F2EF96" w14:textId="77777777" w:rsidR="00BF1240" w:rsidRDefault="00BF1240" w:rsidP="003F4D39">
            <w:pPr>
              <w:jc w:val="center"/>
              <w:rPr>
                <w:rFonts w:ascii="Arial" w:eastAsia="Times New Roman" w:hAnsi="Arial" w:cs="Arial"/>
                <w:b/>
                <w:bCs/>
              </w:rPr>
            </w:pPr>
            <w:r>
              <w:rPr>
                <w:rFonts w:ascii="Arial" w:eastAsia="Times New Roman" w:hAnsi="Arial" w:cs="Arial"/>
                <w:b/>
                <w:bCs/>
              </w:rPr>
              <w:t>N/A</w:t>
            </w:r>
          </w:p>
        </w:tc>
      </w:tr>
      <w:tr w:rsidR="00BF1240" w14:paraId="1C1FB61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CB7DAA8" w14:textId="77777777" w:rsidR="00BF1240" w:rsidRDefault="00BF1240" w:rsidP="003F4D39">
            <w:pPr>
              <w:rPr>
                <w:rFonts w:ascii="Arial" w:eastAsia="Times New Roman" w:hAnsi="Arial" w:cs="Arial"/>
                <w:sz w:val="20"/>
                <w:szCs w:val="20"/>
              </w:rPr>
            </w:pPr>
            <w:r>
              <w:rPr>
                <w:rFonts w:ascii="Arial" w:eastAsia="Times New Roman" w:hAnsi="Arial" w:cs="Arial"/>
                <w:sz w:val="20"/>
                <w:szCs w:val="20"/>
              </w:rPr>
              <w:t>Participants will be able to associate how social work educators, military veterans, and trained actors can collaborate to implement an Interprofessional Education (IPE) program that will improve the education of students about how to best engage and serve the military veteran community.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C4B9B"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D345A"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E3FA2"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BE2A5"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2C801" w14:textId="77777777" w:rsidR="00BF1240" w:rsidRDefault="00BF1240" w:rsidP="003F4D39">
            <w:pPr>
              <w:rPr>
                <w:rFonts w:eastAsia="Times New Roman"/>
              </w:rPr>
            </w:pPr>
            <w:r>
              <w:rPr>
                <w:rFonts w:eastAsia="Times New Roman"/>
              </w:rPr>
              <w:t> </w:t>
            </w:r>
          </w:p>
        </w:tc>
      </w:tr>
      <w:tr w:rsidR="00BF1240" w14:paraId="1D114CB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7986CA4" w14:textId="77777777" w:rsidR="00BF1240" w:rsidRDefault="00BF1240" w:rsidP="003F4D39">
            <w:pPr>
              <w:rPr>
                <w:rFonts w:ascii="Arial" w:eastAsia="Times New Roman" w:hAnsi="Arial" w:cs="Arial"/>
                <w:sz w:val="20"/>
                <w:szCs w:val="20"/>
              </w:rPr>
            </w:pPr>
            <w:r>
              <w:rPr>
                <w:rFonts w:ascii="Arial" w:eastAsia="Times New Roman" w:hAnsi="Arial" w:cs="Arial"/>
                <w:sz w:val="20"/>
                <w:szCs w:val="20"/>
              </w:rPr>
              <w:t>Participants will be able to identify the strengths of military and collectivist cultures and learn how to empower veterans to transform these strengths into assets in civilian educational and professional communities.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C8779"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61A21"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5307E"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216B4"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DFBCA" w14:textId="77777777" w:rsidR="00BF1240" w:rsidRDefault="00BF1240" w:rsidP="003F4D39">
            <w:pPr>
              <w:rPr>
                <w:rFonts w:eastAsia="Times New Roman"/>
              </w:rPr>
            </w:pPr>
            <w:r>
              <w:rPr>
                <w:rFonts w:eastAsia="Times New Roman"/>
              </w:rPr>
              <w:t> </w:t>
            </w:r>
          </w:p>
        </w:tc>
      </w:tr>
      <w:tr w:rsidR="00BF1240" w14:paraId="73C5ACB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BB934F7" w14:textId="77777777" w:rsidR="00BF1240" w:rsidRDefault="00BF1240" w:rsidP="003F4D39">
            <w:pPr>
              <w:rPr>
                <w:rFonts w:ascii="Arial" w:eastAsia="Times New Roman" w:hAnsi="Arial" w:cs="Arial"/>
                <w:sz w:val="20"/>
                <w:szCs w:val="20"/>
              </w:rPr>
            </w:pPr>
            <w:r>
              <w:rPr>
                <w:rFonts w:ascii="Arial" w:eastAsia="Times New Roman" w:hAnsi="Arial" w:cs="Arial"/>
                <w:sz w:val="20"/>
                <w:szCs w:val="20"/>
              </w:rPr>
              <w:t>Participants will be able to distinguish both individual and contextual factors that influence successful student veteran engagement and learning. Participants will also apply skills of how to facilitate more successful student-to-student, student-to-faculty, and faculty-to-student interactions.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1C6D0"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506A8"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D46DB"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401A4"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FF8BA" w14:textId="77777777" w:rsidR="00BF1240" w:rsidRDefault="00BF1240" w:rsidP="003F4D39">
            <w:pPr>
              <w:rPr>
                <w:rFonts w:eastAsia="Times New Roman"/>
              </w:rPr>
            </w:pPr>
            <w:r>
              <w:rPr>
                <w:rFonts w:eastAsia="Times New Roman"/>
              </w:rPr>
              <w:t> </w:t>
            </w:r>
          </w:p>
        </w:tc>
      </w:tr>
      <w:tr w:rsidR="00BF1240" w14:paraId="7F50CEE3"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17EFA31" w14:textId="77777777" w:rsidR="00BF1240" w:rsidRDefault="00BF1240"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BF1240" w14:paraId="041DCB97"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A1DD74C" w14:textId="77777777" w:rsidR="00BF1240" w:rsidRDefault="00BF124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D95527" w14:textId="77777777" w:rsidR="00BF1240" w:rsidRDefault="00BF124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A48B24" w14:textId="77777777" w:rsidR="00BF1240" w:rsidRDefault="00BF124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7AB2FA" w14:textId="77777777" w:rsidR="00BF1240" w:rsidRDefault="00BF124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3104ED" w14:textId="77777777" w:rsidR="00BF1240" w:rsidRDefault="00BF1240"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96C55A" w14:textId="77777777" w:rsidR="00BF1240" w:rsidRDefault="00BF1240"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BF1240" w14:paraId="42807E5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61814AF" w14:textId="77777777" w:rsidR="00BF1240" w:rsidRDefault="00BF1240"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E3339"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FEDA5"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CA7E8"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26EBC"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EFB02" w14:textId="77777777" w:rsidR="00BF1240" w:rsidRDefault="00BF1240" w:rsidP="003F4D39">
            <w:pPr>
              <w:rPr>
                <w:rFonts w:eastAsia="Times New Roman"/>
              </w:rPr>
            </w:pPr>
            <w:r>
              <w:rPr>
                <w:rFonts w:eastAsia="Times New Roman"/>
              </w:rPr>
              <w:t> </w:t>
            </w:r>
          </w:p>
        </w:tc>
      </w:tr>
      <w:tr w:rsidR="00BF1240" w14:paraId="66C3279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67B2711" w14:textId="77777777" w:rsidR="00BF1240" w:rsidRDefault="00BF1240"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6AD1D"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C07A1"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D7A04"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EACB8"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4CA56" w14:textId="77777777" w:rsidR="00BF1240" w:rsidRDefault="00BF1240" w:rsidP="003F4D39">
            <w:pPr>
              <w:rPr>
                <w:rFonts w:eastAsia="Times New Roman"/>
              </w:rPr>
            </w:pPr>
            <w:r>
              <w:rPr>
                <w:rFonts w:eastAsia="Times New Roman"/>
              </w:rPr>
              <w:t> </w:t>
            </w:r>
          </w:p>
        </w:tc>
      </w:tr>
      <w:tr w:rsidR="00BF1240" w14:paraId="5304367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7D3EB8E" w14:textId="77777777" w:rsidR="00BF1240" w:rsidRDefault="00BF1240"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09CE6"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FF620"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209E8"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2F2C7"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8B2E7" w14:textId="77777777" w:rsidR="00BF1240" w:rsidRDefault="00BF1240" w:rsidP="003F4D39">
            <w:pPr>
              <w:rPr>
                <w:rFonts w:eastAsia="Times New Roman"/>
              </w:rPr>
            </w:pPr>
            <w:r>
              <w:rPr>
                <w:rFonts w:eastAsia="Times New Roman"/>
              </w:rPr>
              <w:t> </w:t>
            </w:r>
          </w:p>
        </w:tc>
      </w:tr>
      <w:tr w:rsidR="00BF1240" w14:paraId="4DF9667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3A93D87" w14:textId="77777777" w:rsidR="00BF1240" w:rsidRDefault="00BF1240"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A51E3"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4563F"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D6E35"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98707"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DCB9F" w14:textId="77777777" w:rsidR="00BF1240" w:rsidRDefault="00BF1240" w:rsidP="003F4D39">
            <w:pPr>
              <w:rPr>
                <w:rFonts w:eastAsia="Times New Roman"/>
              </w:rPr>
            </w:pPr>
            <w:r>
              <w:rPr>
                <w:rFonts w:eastAsia="Times New Roman"/>
              </w:rPr>
              <w:t> </w:t>
            </w:r>
          </w:p>
        </w:tc>
      </w:tr>
      <w:tr w:rsidR="00BF1240" w14:paraId="2B5C8AD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3DC103F" w14:textId="77777777" w:rsidR="00BF1240" w:rsidRDefault="00BF1240"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82789"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1AD48"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155F4"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B77B0"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B7322" w14:textId="77777777" w:rsidR="00BF1240" w:rsidRDefault="00BF1240" w:rsidP="003F4D39">
            <w:pPr>
              <w:rPr>
                <w:rFonts w:eastAsia="Times New Roman"/>
              </w:rPr>
            </w:pPr>
            <w:r>
              <w:rPr>
                <w:rFonts w:eastAsia="Times New Roman"/>
              </w:rPr>
              <w:t> </w:t>
            </w:r>
          </w:p>
        </w:tc>
      </w:tr>
      <w:tr w:rsidR="00BF1240" w14:paraId="52A81706"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8460E87" w14:textId="77777777" w:rsidR="00BF1240" w:rsidRDefault="00BF1240"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BF1240" w14:paraId="76BD6F52"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588340C" w14:textId="77777777" w:rsidR="00BF1240" w:rsidRDefault="00BF124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41754C" w14:textId="77777777" w:rsidR="00BF1240" w:rsidRDefault="00BF124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3D9C48" w14:textId="77777777" w:rsidR="00BF1240" w:rsidRDefault="00BF124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A14E6B" w14:textId="77777777" w:rsidR="00BF1240" w:rsidRDefault="00BF124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4A5E05" w14:textId="77777777" w:rsidR="00BF1240" w:rsidRDefault="00BF1240"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05EF62" w14:textId="77777777" w:rsidR="00BF1240" w:rsidRDefault="00BF1240"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BF1240" w14:paraId="4CBA771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C648C22" w14:textId="77777777" w:rsidR="00BF1240" w:rsidRDefault="00BF1240"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0CB32"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004A5"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F12B9"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E0273"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0B4F1" w14:textId="77777777" w:rsidR="00BF1240" w:rsidRDefault="00BF1240" w:rsidP="003F4D39">
            <w:pPr>
              <w:rPr>
                <w:rFonts w:eastAsia="Times New Roman"/>
              </w:rPr>
            </w:pPr>
            <w:r>
              <w:rPr>
                <w:rFonts w:eastAsia="Times New Roman"/>
              </w:rPr>
              <w:t> </w:t>
            </w:r>
          </w:p>
        </w:tc>
      </w:tr>
      <w:tr w:rsidR="00BF1240" w14:paraId="5A15762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8786D27" w14:textId="77777777" w:rsidR="00BF1240" w:rsidRDefault="00BF1240"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02DF0"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F0F94"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56DDE"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4B3F7"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8EE2A" w14:textId="77777777" w:rsidR="00BF1240" w:rsidRDefault="00BF1240" w:rsidP="003F4D39">
            <w:pPr>
              <w:rPr>
                <w:rFonts w:eastAsia="Times New Roman"/>
              </w:rPr>
            </w:pPr>
            <w:r>
              <w:rPr>
                <w:rFonts w:eastAsia="Times New Roman"/>
              </w:rPr>
              <w:t> </w:t>
            </w:r>
          </w:p>
        </w:tc>
      </w:tr>
      <w:tr w:rsidR="00BF1240" w14:paraId="68E29A5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462BF84" w14:textId="77777777" w:rsidR="00BF1240" w:rsidRDefault="00BF1240"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9DC68"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95720"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03C31"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20E45"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A7189" w14:textId="77777777" w:rsidR="00BF1240" w:rsidRDefault="00BF1240" w:rsidP="003F4D39">
            <w:pPr>
              <w:rPr>
                <w:rFonts w:eastAsia="Times New Roman"/>
              </w:rPr>
            </w:pPr>
            <w:r>
              <w:rPr>
                <w:rFonts w:eastAsia="Times New Roman"/>
              </w:rPr>
              <w:t> </w:t>
            </w:r>
          </w:p>
        </w:tc>
      </w:tr>
      <w:tr w:rsidR="00BF1240" w14:paraId="58C8EFA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848DCE4" w14:textId="77777777" w:rsidR="00BF1240" w:rsidRDefault="00BF1240"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F015F"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4A4F4"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8FFD4"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B4407"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D9C7B" w14:textId="77777777" w:rsidR="00BF1240" w:rsidRDefault="00BF1240" w:rsidP="003F4D39">
            <w:pPr>
              <w:rPr>
                <w:rFonts w:eastAsia="Times New Roman"/>
              </w:rPr>
            </w:pPr>
            <w:r>
              <w:rPr>
                <w:rFonts w:eastAsia="Times New Roman"/>
              </w:rPr>
              <w:t> </w:t>
            </w:r>
          </w:p>
        </w:tc>
      </w:tr>
      <w:tr w:rsidR="00BF1240" w14:paraId="763C9530"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F9EB2C2" w14:textId="77777777" w:rsidR="00BF1240" w:rsidRDefault="00BF1240" w:rsidP="003F4D39">
            <w:pPr>
              <w:rPr>
                <w:rFonts w:ascii="Arial" w:eastAsia="Times New Roman" w:hAnsi="Arial" w:cs="Arial"/>
                <w:b/>
                <w:bCs/>
                <w:sz w:val="20"/>
                <w:szCs w:val="20"/>
              </w:rPr>
            </w:pPr>
            <w:r>
              <w:rPr>
                <w:rFonts w:ascii="Arial" w:eastAsia="Times New Roman" w:hAnsi="Arial" w:cs="Arial"/>
                <w:b/>
                <w:bCs/>
                <w:sz w:val="20"/>
                <w:szCs w:val="20"/>
              </w:rPr>
              <w:lastRenderedPageBreak/>
              <w:t>Part 4: CE Administration</w:t>
            </w:r>
          </w:p>
        </w:tc>
      </w:tr>
      <w:tr w:rsidR="00BF1240" w14:paraId="318D0C01"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D34550A" w14:textId="77777777" w:rsidR="00BF1240" w:rsidRDefault="00BF124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AF2B30" w14:textId="77777777" w:rsidR="00BF1240" w:rsidRDefault="00BF124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18A002" w14:textId="77777777" w:rsidR="00BF1240" w:rsidRDefault="00BF124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BF692F" w14:textId="77777777" w:rsidR="00BF1240" w:rsidRDefault="00BF124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32FEAC" w14:textId="77777777" w:rsidR="00BF1240" w:rsidRDefault="00BF1240"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60FB14" w14:textId="77777777" w:rsidR="00BF1240" w:rsidRDefault="00BF1240"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BF1240" w14:paraId="0FB14CA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B123EC2" w14:textId="77777777" w:rsidR="00BF1240" w:rsidRDefault="00BF1240"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E5B63"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4C6AD"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688EE"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FE122"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CCAEA" w14:textId="77777777" w:rsidR="00BF1240" w:rsidRDefault="00BF1240" w:rsidP="003F4D39">
            <w:pPr>
              <w:rPr>
                <w:rFonts w:eastAsia="Times New Roman"/>
              </w:rPr>
            </w:pPr>
            <w:r>
              <w:rPr>
                <w:rFonts w:eastAsia="Times New Roman"/>
              </w:rPr>
              <w:t> </w:t>
            </w:r>
          </w:p>
        </w:tc>
      </w:tr>
      <w:tr w:rsidR="00BF1240" w14:paraId="26836B7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FD552E5" w14:textId="77777777" w:rsidR="00BF1240" w:rsidRDefault="00BF1240"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9DA94"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3533B"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CD4C1"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AAD2F"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298FA" w14:textId="77777777" w:rsidR="00BF1240" w:rsidRDefault="00BF1240" w:rsidP="003F4D39">
            <w:pPr>
              <w:rPr>
                <w:rFonts w:eastAsia="Times New Roman"/>
              </w:rPr>
            </w:pPr>
            <w:r>
              <w:rPr>
                <w:rFonts w:eastAsia="Times New Roman"/>
              </w:rPr>
              <w:t> </w:t>
            </w:r>
          </w:p>
        </w:tc>
      </w:tr>
      <w:tr w:rsidR="00BF1240" w14:paraId="2C1DBAA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ABD7F82" w14:textId="77777777" w:rsidR="00BF1240" w:rsidRDefault="00BF1240"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14D34"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BBFD2"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AC5EA"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767B2"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1C84B" w14:textId="77777777" w:rsidR="00BF1240" w:rsidRDefault="00BF1240" w:rsidP="003F4D39">
            <w:pPr>
              <w:rPr>
                <w:rFonts w:eastAsia="Times New Roman"/>
              </w:rPr>
            </w:pPr>
            <w:r>
              <w:rPr>
                <w:rFonts w:eastAsia="Times New Roman"/>
              </w:rPr>
              <w:t> </w:t>
            </w:r>
          </w:p>
        </w:tc>
      </w:tr>
      <w:tr w:rsidR="00BF1240" w14:paraId="6ABBC9B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B8EE84C" w14:textId="77777777" w:rsidR="00BF1240" w:rsidRDefault="00BF1240"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26B9A"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6AB11"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D86E4"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C98E4" w14:textId="77777777" w:rsidR="00BF1240" w:rsidRDefault="00BF124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24849" w14:textId="77777777" w:rsidR="00BF1240" w:rsidRDefault="00BF1240" w:rsidP="003F4D39">
            <w:pPr>
              <w:rPr>
                <w:rFonts w:eastAsia="Times New Roman"/>
              </w:rPr>
            </w:pPr>
            <w:r>
              <w:rPr>
                <w:rFonts w:eastAsia="Times New Roman"/>
              </w:rPr>
              <w:t> </w:t>
            </w:r>
          </w:p>
        </w:tc>
      </w:tr>
    </w:tbl>
    <w:p w14:paraId="41378B30" w14:textId="77777777" w:rsidR="00BF1240" w:rsidRDefault="00BF1240" w:rsidP="00BF1240">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AE3925F" w14:textId="77777777" w:rsidR="00BF1240" w:rsidRDefault="00BF1240" w:rsidP="00BF1240">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773097F" w14:textId="77777777" w:rsidR="003A1028" w:rsidRDefault="003A1028"/>
    <w:sectPr w:rsidR="003A1028" w:rsidSect="00BF12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40"/>
    <w:rsid w:val="003A1028"/>
    <w:rsid w:val="00BF1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37CF3"/>
  <w15:chartTrackingRefBased/>
  <w15:docId w15:val="{1BB61366-4D2C-4DC6-A1CE-E601F9B8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240"/>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BF124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240"/>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BF12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2018-09-24T20:54:00Z</dcterms:created>
  <dcterms:modified xsi:type="dcterms:W3CDTF">2018-09-24T20:54:00Z</dcterms:modified>
</cp:coreProperties>
</file>