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EC45F" w14:textId="77777777" w:rsidR="00670004" w:rsidRDefault="00670004" w:rsidP="00670004">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708526A" wp14:editId="654E5917">
            <wp:extent cx="6858000" cy="1019175"/>
            <wp:effectExtent l="0" t="0" r="0" b="9525"/>
            <wp:docPr id="142" name="Picture 142"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6C026D5" w14:textId="77777777" w:rsidR="00670004" w:rsidRDefault="00670004" w:rsidP="00670004">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49EADAB" w14:textId="77777777" w:rsidR="00670004" w:rsidRPr="00670004" w:rsidRDefault="00670004" w:rsidP="00670004">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670004">
        <w:rPr>
          <w:rFonts w:ascii="Arial" w:hAnsi="Arial" w:cs="Arial"/>
          <w:b/>
          <w:bCs/>
          <w:color w:val="FF0000"/>
          <w:sz w:val="22"/>
          <w:szCs w:val="20"/>
        </w:rPr>
        <w:t>Please print your name here:</w:t>
      </w:r>
    </w:p>
    <w:bookmarkEnd w:id="0"/>
    <w:p w14:paraId="16794F5E" w14:textId="77777777" w:rsidR="00670004" w:rsidRDefault="00670004" w:rsidP="00670004">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70004" w14:paraId="13AC7346" w14:textId="77777777" w:rsidTr="003F4D39">
        <w:trPr>
          <w:tblCellSpacing w:w="0" w:type="dxa"/>
        </w:trPr>
        <w:tc>
          <w:tcPr>
            <w:tcW w:w="0" w:type="auto"/>
            <w:gridSpan w:val="2"/>
            <w:vAlign w:val="center"/>
            <w:hideMark/>
          </w:tcPr>
          <w:p w14:paraId="46E67F3F" w14:textId="77777777" w:rsidR="00670004" w:rsidRDefault="00670004" w:rsidP="003F4D39">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670004" w14:paraId="5AFF3EC5" w14:textId="77777777" w:rsidTr="003F4D39">
        <w:trPr>
          <w:tblCellSpacing w:w="0" w:type="dxa"/>
        </w:trPr>
        <w:tc>
          <w:tcPr>
            <w:tcW w:w="2160" w:type="dxa"/>
            <w:hideMark/>
          </w:tcPr>
          <w:p w14:paraId="59CF00AC" w14:textId="77777777" w:rsidR="00670004" w:rsidRDefault="00670004"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476</w:t>
            </w:r>
          </w:p>
        </w:tc>
        <w:tc>
          <w:tcPr>
            <w:tcW w:w="8496" w:type="dxa"/>
            <w:vAlign w:val="center"/>
            <w:hideMark/>
          </w:tcPr>
          <w:p w14:paraId="7559A1D2" w14:textId="77777777" w:rsidR="00670004" w:rsidRDefault="00670004" w:rsidP="003F4D39">
            <w:pPr>
              <w:pStyle w:val="NormalWeb"/>
              <w:spacing w:before="0" w:beforeAutospacing="0" w:after="0" w:afterAutospacing="0"/>
              <w:rPr>
                <w:rFonts w:ascii="Arial" w:hAnsi="Arial" w:cs="Arial"/>
                <w:b/>
                <w:bCs/>
                <w:sz w:val="20"/>
                <w:szCs w:val="20"/>
              </w:rPr>
            </w:pPr>
            <w:r>
              <w:rPr>
                <w:rFonts w:ascii="Arial" w:hAnsi="Arial" w:cs="Arial"/>
                <w:b/>
                <w:bCs/>
                <w:i/>
                <w:iCs/>
                <w:sz w:val="20"/>
                <w:szCs w:val="20"/>
              </w:rPr>
              <w:t>The Impact and Necessity of Int</w:t>
            </w:r>
            <w:r>
              <w:rPr>
                <w:rFonts w:ascii="Arial" w:hAnsi="Arial" w:cs="Arial"/>
                <w:b/>
                <w:bCs/>
                <w:i/>
                <w:iCs/>
                <w:sz w:val="20"/>
                <w:szCs w:val="20"/>
              </w:rPr>
              <w:t>erprofessional Collaboration:</w:t>
            </w:r>
            <w:r>
              <w:rPr>
                <w:rFonts w:ascii="Arial" w:hAnsi="Arial" w:cs="Arial"/>
                <w:b/>
                <w:bCs/>
                <w:i/>
                <w:iCs/>
                <w:sz w:val="20"/>
                <w:szCs w:val="20"/>
              </w:rPr>
              <w:t> Racial Equity in Field Education</w:t>
            </w:r>
          </w:p>
          <w:p w14:paraId="0AA1DF3E" w14:textId="77777777" w:rsidR="00670004" w:rsidRDefault="00670004" w:rsidP="003F4D39">
            <w:pPr>
              <w:pStyle w:val="NormalWeb"/>
              <w:spacing w:before="0" w:beforeAutospacing="0" w:after="0" w:afterAutospacing="0"/>
              <w:rPr>
                <w:rFonts w:ascii="Arial" w:hAnsi="Arial" w:cs="Arial"/>
                <w:sz w:val="20"/>
                <w:szCs w:val="20"/>
              </w:rPr>
            </w:pPr>
            <w:r>
              <w:rPr>
                <w:rFonts w:ascii="Arial" w:hAnsi="Arial" w:cs="Arial"/>
                <w:sz w:val="20"/>
                <w:szCs w:val="20"/>
              </w:rPr>
              <w:t>Eddie May, School of Social Work</w:t>
            </w:r>
          </w:p>
          <w:p w14:paraId="7EFDFB00" w14:textId="77777777" w:rsidR="00670004" w:rsidRDefault="00670004" w:rsidP="003F4D39">
            <w:pPr>
              <w:pStyle w:val="NormalWeb"/>
              <w:spacing w:before="0" w:beforeAutospacing="0" w:after="0" w:afterAutospacing="0"/>
              <w:rPr>
                <w:rFonts w:ascii="Arial" w:hAnsi="Arial" w:cs="Arial"/>
                <w:sz w:val="20"/>
                <w:szCs w:val="20"/>
              </w:rPr>
            </w:pPr>
            <w:r>
              <w:rPr>
                <w:rFonts w:ascii="Arial" w:hAnsi="Arial" w:cs="Arial"/>
                <w:sz w:val="20"/>
                <w:szCs w:val="20"/>
              </w:rPr>
              <w:t>Julie Kates, Portland State University</w:t>
            </w:r>
          </w:p>
          <w:p w14:paraId="70933904" w14:textId="77777777" w:rsidR="00670004" w:rsidRDefault="00670004" w:rsidP="003F4D39">
            <w:pPr>
              <w:pStyle w:val="NormalWeb"/>
              <w:spacing w:before="0" w:beforeAutospacing="0" w:after="0" w:afterAutospacing="0"/>
              <w:rPr>
                <w:rFonts w:ascii="Arial" w:hAnsi="Arial" w:cs="Arial"/>
                <w:sz w:val="20"/>
                <w:szCs w:val="20"/>
              </w:rPr>
            </w:pPr>
            <w:r>
              <w:rPr>
                <w:rFonts w:ascii="Arial" w:hAnsi="Arial" w:cs="Arial"/>
                <w:sz w:val="20"/>
                <w:szCs w:val="20"/>
              </w:rPr>
              <w:t>Lisa M Hawash, Portland State University</w:t>
            </w:r>
          </w:p>
        </w:tc>
      </w:tr>
    </w:tbl>
    <w:p w14:paraId="0D17F033" w14:textId="77777777" w:rsidR="00670004" w:rsidRDefault="00670004" w:rsidP="00670004">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13"/>
        <w:gridCol w:w="1110"/>
        <w:gridCol w:w="6677"/>
      </w:tblGrid>
      <w:tr w:rsidR="00670004" w14:paraId="61825BDD" w14:textId="77777777" w:rsidTr="003F4D39">
        <w:trPr>
          <w:tblCellSpacing w:w="0" w:type="dxa"/>
        </w:trPr>
        <w:tc>
          <w:tcPr>
            <w:tcW w:w="0" w:type="auto"/>
            <w:tcMar>
              <w:top w:w="60" w:type="dxa"/>
              <w:left w:w="0" w:type="dxa"/>
              <w:bottom w:w="40" w:type="dxa"/>
              <w:right w:w="200" w:type="dxa"/>
            </w:tcMar>
            <w:hideMark/>
          </w:tcPr>
          <w:p w14:paraId="6A6685D4" w14:textId="77777777" w:rsidR="00670004" w:rsidRDefault="00670004"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A2903C8" w14:textId="77777777" w:rsidR="00670004" w:rsidRDefault="00670004"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128313D5" w14:textId="77777777" w:rsidR="00670004" w:rsidRDefault="00670004"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99C95BD" w14:textId="77777777" w:rsidR="00670004" w:rsidRDefault="00670004" w:rsidP="003F4D39">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172958D1" w14:textId="77777777" w:rsidR="00670004" w:rsidRDefault="00670004"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84105A5" w14:textId="77777777" w:rsidR="00670004" w:rsidRDefault="00670004" w:rsidP="003F4D39">
            <w:pPr>
              <w:rPr>
                <w:rFonts w:ascii="Arial" w:eastAsia="Times New Roman" w:hAnsi="Arial" w:cs="Arial"/>
                <w:sz w:val="20"/>
                <w:szCs w:val="20"/>
              </w:rPr>
            </w:pPr>
            <w:r>
              <w:rPr>
                <w:rFonts w:ascii="Arial" w:eastAsia="Times New Roman" w:hAnsi="Arial" w:cs="Arial"/>
                <w:sz w:val="20"/>
                <w:szCs w:val="20"/>
              </w:rPr>
              <w:t>Southern Hemisphere 5/Fifth Level (Dolphin, Walt Disney World Resort)</w:t>
            </w:r>
          </w:p>
        </w:tc>
      </w:tr>
    </w:tbl>
    <w:p w14:paraId="610B0DB7" w14:textId="77777777" w:rsidR="00670004" w:rsidRDefault="00670004" w:rsidP="00670004">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9"/>
        <w:gridCol w:w="236"/>
        <w:gridCol w:w="236"/>
        <w:gridCol w:w="236"/>
        <w:gridCol w:w="249"/>
        <w:gridCol w:w="504"/>
      </w:tblGrid>
      <w:tr w:rsidR="00670004" w14:paraId="04D42B62"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01A1CEC" w14:textId="77777777" w:rsidR="00670004" w:rsidRDefault="00670004"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70004" w14:paraId="58AF78D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A90F112"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7D16AC"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DB6AA0"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96410F"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4ABA7C" w14:textId="77777777" w:rsidR="00670004" w:rsidRDefault="00670004"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E0FF50" w14:textId="77777777" w:rsidR="00670004" w:rsidRDefault="00670004" w:rsidP="003F4D39">
            <w:pPr>
              <w:jc w:val="center"/>
              <w:rPr>
                <w:rFonts w:ascii="Arial" w:eastAsia="Times New Roman" w:hAnsi="Arial" w:cs="Arial"/>
                <w:b/>
                <w:bCs/>
              </w:rPr>
            </w:pPr>
            <w:r>
              <w:rPr>
                <w:rFonts w:ascii="Arial" w:eastAsia="Times New Roman" w:hAnsi="Arial" w:cs="Arial"/>
                <w:b/>
                <w:bCs/>
              </w:rPr>
              <w:t>N/A</w:t>
            </w:r>
          </w:p>
        </w:tc>
      </w:tr>
      <w:tr w:rsidR="00670004" w14:paraId="2530A1D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EBC2666" w14:textId="77777777" w:rsidR="00670004" w:rsidRDefault="00670004" w:rsidP="003F4D39">
            <w:pPr>
              <w:rPr>
                <w:rFonts w:ascii="Arial" w:eastAsia="Times New Roman" w:hAnsi="Arial" w:cs="Arial"/>
                <w:sz w:val="20"/>
                <w:szCs w:val="20"/>
              </w:rPr>
            </w:pPr>
            <w:r>
              <w:rPr>
                <w:rFonts w:ascii="Arial" w:eastAsia="Times New Roman" w:hAnsi="Arial" w:cs="Arial"/>
                <w:sz w:val="20"/>
                <w:szCs w:val="20"/>
              </w:rPr>
              <w:t>Learn of relevant challenges and opportunities related to the successful implementation of interprofessional field placements with a focus on racial equity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A03C6"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FB246"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6FE46"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58AE9"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EF16C" w14:textId="77777777" w:rsidR="00670004" w:rsidRDefault="00670004" w:rsidP="003F4D39">
            <w:pPr>
              <w:rPr>
                <w:rFonts w:eastAsia="Times New Roman"/>
              </w:rPr>
            </w:pPr>
            <w:r>
              <w:rPr>
                <w:rFonts w:eastAsia="Times New Roman"/>
              </w:rPr>
              <w:t> </w:t>
            </w:r>
          </w:p>
        </w:tc>
      </w:tr>
      <w:tr w:rsidR="00670004" w14:paraId="025966E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5BD7445" w14:textId="77777777" w:rsidR="00670004" w:rsidRDefault="00670004" w:rsidP="003F4D39">
            <w:pPr>
              <w:rPr>
                <w:rFonts w:ascii="Arial" w:eastAsia="Times New Roman" w:hAnsi="Arial" w:cs="Arial"/>
                <w:sz w:val="20"/>
                <w:szCs w:val="20"/>
              </w:rPr>
            </w:pPr>
            <w:r>
              <w:rPr>
                <w:rFonts w:ascii="Arial" w:eastAsia="Times New Roman" w:hAnsi="Arial" w:cs="Arial"/>
                <w:sz w:val="20"/>
                <w:szCs w:val="20"/>
              </w:rPr>
              <w:t>Identify strategies for increasing placements outside of traditional social work settings, including leveraging existing partnerships to increase capacity for supporting grassroots, culturally-specific, and values driven organizations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259A0"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531CF"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48E25"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DE0E8"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9F859" w14:textId="77777777" w:rsidR="00670004" w:rsidRDefault="00670004" w:rsidP="003F4D39">
            <w:pPr>
              <w:rPr>
                <w:rFonts w:eastAsia="Times New Roman"/>
              </w:rPr>
            </w:pPr>
            <w:r>
              <w:rPr>
                <w:rFonts w:eastAsia="Times New Roman"/>
              </w:rPr>
              <w:t> </w:t>
            </w:r>
          </w:p>
        </w:tc>
      </w:tr>
      <w:tr w:rsidR="00670004" w14:paraId="6485E5C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ACD1CA2" w14:textId="77777777" w:rsidR="00670004" w:rsidRDefault="00670004" w:rsidP="003F4D39">
            <w:pPr>
              <w:rPr>
                <w:rFonts w:ascii="Arial" w:eastAsia="Times New Roman" w:hAnsi="Arial" w:cs="Arial"/>
                <w:sz w:val="20"/>
                <w:szCs w:val="20"/>
              </w:rPr>
            </w:pPr>
            <w:r>
              <w:rPr>
                <w:rFonts w:ascii="Arial" w:eastAsia="Times New Roman" w:hAnsi="Arial" w:cs="Arial"/>
                <w:sz w:val="20"/>
                <w:szCs w:val="20"/>
              </w:rPr>
              <w:t>Develop strategies to deeply bridge classroom learning and field opportunities that integrate macro-focused advanced curriculum, including modeling of Advanced Competency mapping, into implicit and explicit field education curriculum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04A98"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A8E98"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D5434"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439D1"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AC21F" w14:textId="77777777" w:rsidR="00670004" w:rsidRDefault="00670004" w:rsidP="003F4D39">
            <w:pPr>
              <w:rPr>
                <w:rFonts w:eastAsia="Times New Roman"/>
              </w:rPr>
            </w:pPr>
            <w:r>
              <w:rPr>
                <w:rFonts w:eastAsia="Times New Roman"/>
              </w:rPr>
              <w:t> </w:t>
            </w:r>
          </w:p>
        </w:tc>
      </w:tr>
      <w:tr w:rsidR="00670004" w14:paraId="655C9C7F"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FCC8D7B" w14:textId="77777777" w:rsidR="00670004" w:rsidRDefault="00670004"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70004" w14:paraId="78A1F3B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CEC94DF"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17F599"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35A61B"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322422"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A133C0"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4B08EB"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70004" w14:paraId="63B013B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81087BA" w14:textId="77777777" w:rsidR="00670004" w:rsidRDefault="00670004"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3E455"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B4ACD"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15D9C"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0F9EB"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09AD2" w14:textId="77777777" w:rsidR="00670004" w:rsidRDefault="00670004" w:rsidP="003F4D39">
            <w:pPr>
              <w:rPr>
                <w:rFonts w:eastAsia="Times New Roman"/>
              </w:rPr>
            </w:pPr>
            <w:r>
              <w:rPr>
                <w:rFonts w:eastAsia="Times New Roman"/>
              </w:rPr>
              <w:t> </w:t>
            </w:r>
          </w:p>
        </w:tc>
      </w:tr>
      <w:tr w:rsidR="00670004" w14:paraId="32FCEC7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4F18B34" w14:textId="77777777" w:rsidR="00670004" w:rsidRDefault="00670004"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640CD"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0DC80"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80739"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9DEAF"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0DCA2" w14:textId="77777777" w:rsidR="00670004" w:rsidRDefault="00670004" w:rsidP="003F4D39">
            <w:pPr>
              <w:rPr>
                <w:rFonts w:eastAsia="Times New Roman"/>
              </w:rPr>
            </w:pPr>
            <w:r>
              <w:rPr>
                <w:rFonts w:eastAsia="Times New Roman"/>
              </w:rPr>
              <w:t> </w:t>
            </w:r>
          </w:p>
        </w:tc>
      </w:tr>
      <w:tr w:rsidR="00670004" w14:paraId="3CC861F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C08AB96" w14:textId="77777777" w:rsidR="00670004" w:rsidRDefault="00670004"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B53DC"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D0BDE"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D2188"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C4F19"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3531E" w14:textId="77777777" w:rsidR="00670004" w:rsidRDefault="00670004" w:rsidP="003F4D39">
            <w:pPr>
              <w:rPr>
                <w:rFonts w:eastAsia="Times New Roman"/>
              </w:rPr>
            </w:pPr>
            <w:r>
              <w:rPr>
                <w:rFonts w:eastAsia="Times New Roman"/>
              </w:rPr>
              <w:t> </w:t>
            </w:r>
          </w:p>
        </w:tc>
      </w:tr>
      <w:tr w:rsidR="00670004" w14:paraId="71FED06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E641AAC" w14:textId="77777777" w:rsidR="00670004" w:rsidRDefault="00670004"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02AAE"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201CB"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BA582"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9411E"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41463" w14:textId="77777777" w:rsidR="00670004" w:rsidRDefault="00670004" w:rsidP="003F4D39">
            <w:pPr>
              <w:rPr>
                <w:rFonts w:eastAsia="Times New Roman"/>
              </w:rPr>
            </w:pPr>
            <w:r>
              <w:rPr>
                <w:rFonts w:eastAsia="Times New Roman"/>
              </w:rPr>
              <w:t> </w:t>
            </w:r>
          </w:p>
        </w:tc>
      </w:tr>
      <w:tr w:rsidR="00670004" w14:paraId="71FC716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78F348C" w14:textId="77777777" w:rsidR="00670004" w:rsidRDefault="00670004"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FD360"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CCEA9"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0F97F"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03748"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59D32" w14:textId="77777777" w:rsidR="00670004" w:rsidRDefault="00670004" w:rsidP="003F4D39">
            <w:pPr>
              <w:rPr>
                <w:rFonts w:eastAsia="Times New Roman"/>
              </w:rPr>
            </w:pPr>
            <w:r>
              <w:rPr>
                <w:rFonts w:eastAsia="Times New Roman"/>
              </w:rPr>
              <w:t> </w:t>
            </w:r>
          </w:p>
        </w:tc>
      </w:tr>
      <w:tr w:rsidR="00670004" w14:paraId="639609C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C97B8B6" w14:textId="77777777" w:rsidR="00670004" w:rsidRDefault="00670004"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670004" w14:paraId="47E9A35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E0264F9"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E86F17"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FA7589"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7BDABD"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8379EC"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E936D8"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70004" w14:paraId="2C0C5BA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92CBE50" w14:textId="77777777" w:rsidR="00670004" w:rsidRDefault="00670004"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DF540"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69190"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AF7C9"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0B5E3"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E6D19" w14:textId="77777777" w:rsidR="00670004" w:rsidRDefault="00670004" w:rsidP="003F4D39">
            <w:pPr>
              <w:rPr>
                <w:rFonts w:eastAsia="Times New Roman"/>
              </w:rPr>
            </w:pPr>
            <w:r>
              <w:rPr>
                <w:rFonts w:eastAsia="Times New Roman"/>
              </w:rPr>
              <w:t> </w:t>
            </w:r>
          </w:p>
        </w:tc>
      </w:tr>
      <w:tr w:rsidR="00670004" w14:paraId="5AB506A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125145E" w14:textId="77777777" w:rsidR="00670004" w:rsidRDefault="00670004"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B6045"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9164E"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95CA4"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3E328"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E5EBB" w14:textId="77777777" w:rsidR="00670004" w:rsidRDefault="00670004" w:rsidP="003F4D39">
            <w:pPr>
              <w:rPr>
                <w:rFonts w:eastAsia="Times New Roman"/>
              </w:rPr>
            </w:pPr>
            <w:r>
              <w:rPr>
                <w:rFonts w:eastAsia="Times New Roman"/>
              </w:rPr>
              <w:t> </w:t>
            </w:r>
          </w:p>
        </w:tc>
      </w:tr>
      <w:tr w:rsidR="00670004" w14:paraId="4BF192F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DCDCD0C" w14:textId="77777777" w:rsidR="00670004" w:rsidRDefault="00670004"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03A07"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ECAFA"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DA7A4"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54214"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4CAB7" w14:textId="77777777" w:rsidR="00670004" w:rsidRDefault="00670004" w:rsidP="003F4D39">
            <w:pPr>
              <w:rPr>
                <w:rFonts w:eastAsia="Times New Roman"/>
              </w:rPr>
            </w:pPr>
            <w:r>
              <w:rPr>
                <w:rFonts w:eastAsia="Times New Roman"/>
              </w:rPr>
              <w:t> </w:t>
            </w:r>
          </w:p>
        </w:tc>
      </w:tr>
      <w:tr w:rsidR="00670004" w14:paraId="6240C70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D9FE852" w14:textId="77777777" w:rsidR="00670004" w:rsidRDefault="00670004"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05C6B"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64B6B"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7F37A"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48495"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F2C3C" w14:textId="77777777" w:rsidR="00670004" w:rsidRDefault="00670004" w:rsidP="003F4D39">
            <w:pPr>
              <w:rPr>
                <w:rFonts w:eastAsia="Times New Roman"/>
              </w:rPr>
            </w:pPr>
            <w:r>
              <w:rPr>
                <w:rFonts w:eastAsia="Times New Roman"/>
              </w:rPr>
              <w:t> </w:t>
            </w:r>
          </w:p>
        </w:tc>
      </w:tr>
      <w:tr w:rsidR="00670004" w14:paraId="0E61913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A20FB9C" w14:textId="77777777" w:rsidR="00670004" w:rsidRDefault="00670004"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70004" w14:paraId="3A715A66"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00D13B8"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BA55C8"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79AEA0"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2D0938"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C75BB3"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1597E7" w14:textId="77777777" w:rsidR="00670004" w:rsidRDefault="0067000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70004" w14:paraId="7904BB7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9A5E0F5" w14:textId="77777777" w:rsidR="00670004" w:rsidRDefault="00670004"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3F20A"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95E13"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ABCB7"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6B311"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04CF3" w14:textId="77777777" w:rsidR="00670004" w:rsidRDefault="00670004" w:rsidP="003F4D39">
            <w:pPr>
              <w:rPr>
                <w:rFonts w:eastAsia="Times New Roman"/>
              </w:rPr>
            </w:pPr>
            <w:r>
              <w:rPr>
                <w:rFonts w:eastAsia="Times New Roman"/>
              </w:rPr>
              <w:t> </w:t>
            </w:r>
          </w:p>
        </w:tc>
      </w:tr>
      <w:tr w:rsidR="00670004" w14:paraId="0CF4C56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5990FD0" w14:textId="77777777" w:rsidR="00670004" w:rsidRDefault="00670004"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065F9"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4B8E7"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65FA5"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FFBBC"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91704" w14:textId="77777777" w:rsidR="00670004" w:rsidRDefault="00670004" w:rsidP="003F4D39">
            <w:pPr>
              <w:rPr>
                <w:rFonts w:eastAsia="Times New Roman"/>
              </w:rPr>
            </w:pPr>
            <w:r>
              <w:rPr>
                <w:rFonts w:eastAsia="Times New Roman"/>
              </w:rPr>
              <w:t> </w:t>
            </w:r>
          </w:p>
        </w:tc>
      </w:tr>
      <w:tr w:rsidR="00670004" w14:paraId="39E4DCB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544D44F" w14:textId="77777777" w:rsidR="00670004" w:rsidRDefault="00670004"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1ABC5"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792EF"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CCA05"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EEA92"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9CB31" w14:textId="77777777" w:rsidR="00670004" w:rsidRDefault="00670004" w:rsidP="003F4D39">
            <w:pPr>
              <w:rPr>
                <w:rFonts w:eastAsia="Times New Roman"/>
              </w:rPr>
            </w:pPr>
            <w:r>
              <w:rPr>
                <w:rFonts w:eastAsia="Times New Roman"/>
              </w:rPr>
              <w:t> </w:t>
            </w:r>
          </w:p>
        </w:tc>
      </w:tr>
      <w:tr w:rsidR="00670004" w14:paraId="4C8FE39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BF3F7A7" w14:textId="77777777" w:rsidR="00670004" w:rsidRDefault="00670004"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08AB8"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6B8DD"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EF895"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3678A" w14:textId="77777777" w:rsidR="00670004" w:rsidRDefault="0067000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7D2D5" w14:textId="77777777" w:rsidR="00670004" w:rsidRDefault="00670004" w:rsidP="003F4D39">
            <w:pPr>
              <w:rPr>
                <w:rFonts w:eastAsia="Times New Roman"/>
              </w:rPr>
            </w:pPr>
            <w:r>
              <w:rPr>
                <w:rFonts w:eastAsia="Times New Roman"/>
              </w:rPr>
              <w:t> </w:t>
            </w:r>
          </w:p>
        </w:tc>
      </w:tr>
    </w:tbl>
    <w:p w14:paraId="471BB448" w14:textId="77777777" w:rsidR="00670004" w:rsidRDefault="00670004" w:rsidP="00670004">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CE01B7B" w14:textId="77777777" w:rsidR="00670004" w:rsidRDefault="00670004" w:rsidP="00670004">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C8AF1B0" w14:textId="77777777" w:rsidR="003A1028" w:rsidRDefault="003A1028"/>
    <w:sectPr w:rsidR="003A1028" w:rsidSect="006700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04"/>
    <w:rsid w:val="003A1028"/>
    <w:rsid w:val="0067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E7CB"/>
  <w15:chartTrackingRefBased/>
  <w15:docId w15:val="{C0F4AE36-CE77-4ACB-8E42-732AE487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004"/>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7000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004"/>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700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2018-09-24T20:45:00Z</dcterms:created>
  <dcterms:modified xsi:type="dcterms:W3CDTF">2018-09-24T20:46:00Z</dcterms:modified>
</cp:coreProperties>
</file>