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146A" w14:textId="77777777" w:rsidR="00440B51" w:rsidRDefault="00440B51" w:rsidP="00440B5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BB11465" wp14:editId="23682F60">
            <wp:extent cx="6858000" cy="1019175"/>
            <wp:effectExtent l="0" t="0" r="0" b="9525"/>
            <wp:docPr id="115" name="Picture 11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F432AFC" w14:textId="77777777" w:rsidR="00440B51" w:rsidRDefault="00440B51" w:rsidP="00440B5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ED4BE6B" w14:textId="77777777" w:rsidR="00440B51" w:rsidRPr="00440B51" w:rsidRDefault="00440B51" w:rsidP="00440B5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40B51">
        <w:rPr>
          <w:rFonts w:ascii="Arial" w:hAnsi="Arial" w:cs="Arial"/>
          <w:b/>
          <w:bCs/>
          <w:color w:val="FF0000"/>
          <w:sz w:val="22"/>
          <w:szCs w:val="20"/>
        </w:rPr>
        <w:t>Please print your name here:</w:t>
      </w:r>
    </w:p>
    <w:bookmarkEnd w:id="0"/>
    <w:p w14:paraId="6299E38A" w14:textId="77777777" w:rsidR="00440B51" w:rsidRDefault="00440B51" w:rsidP="00440B5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40B51" w14:paraId="564A1751" w14:textId="77777777" w:rsidTr="003F4D39">
        <w:trPr>
          <w:tblCellSpacing w:w="0" w:type="dxa"/>
        </w:trPr>
        <w:tc>
          <w:tcPr>
            <w:tcW w:w="0" w:type="auto"/>
            <w:gridSpan w:val="2"/>
            <w:vAlign w:val="center"/>
            <w:hideMark/>
          </w:tcPr>
          <w:p w14:paraId="44BB08B6" w14:textId="77777777" w:rsidR="00440B51" w:rsidRDefault="00440B51"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440B51" w14:paraId="11B3A66D" w14:textId="77777777" w:rsidTr="003F4D39">
        <w:trPr>
          <w:tblCellSpacing w:w="0" w:type="dxa"/>
        </w:trPr>
        <w:tc>
          <w:tcPr>
            <w:tcW w:w="2160" w:type="dxa"/>
            <w:hideMark/>
          </w:tcPr>
          <w:p w14:paraId="736D5929" w14:textId="77777777" w:rsidR="00440B51" w:rsidRDefault="00440B51"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381</w:t>
            </w:r>
          </w:p>
        </w:tc>
        <w:tc>
          <w:tcPr>
            <w:tcW w:w="8496" w:type="dxa"/>
            <w:vAlign w:val="center"/>
            <w:hideMark/>
          </w:tcPr>
          <w:p w14:paraId="450278D3" w14:textId="77777777" w:rsidR="00440B51" w:rsidRDefault="00440B51"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Fork in the Road: Innovative Case Study Narratives in Social Work Education</w:t>
            </w:r>
          </w:p>
          <w:p w14:paraId="0AE2051B" w14:textId="77777777" w:rsidR="00440B51" w:rsidRDefault="00440B51" w:rsidP="003F4D39">
            <w:pPr>
              <w:pStyle w:val="NormalWeb"/>
              <w:spacing w:before="0" w:beforeAutospacing="0" w:after="0" w:afterAutospacing="0"/>
              <w:rPr>
                <w:rFonts w:ascii="Arial" w:hAnsi="Arial" w:cs="Arial"/>
                <w:sz w:val="20"/>
                <w:szCs w:val="20"/>
              </w:rPr>
            </w:pPr>
            <w:r>
              <w:rPr>
                <w:rFonts w:ascii="Arial" w:hAnsi="Arial" w:cs="Arial"/>
                <w:sz w:val="20"/>
                <w:szCs w:val="20"/>
              </w:rPr>
              <w:t>Robert Hasson, Boston College</w:t>
            </w:r>
          </w:p>
          <w:p w14:paraId="1BEA971B" w14:textId="77777777" w:rsidR="00440B51" w:rsidRDefault="00440B51" w:rsidP="003F4D39">
            <w:pPr>
              <w:pStyle w:val="NormalWeb"/>
              <w:spacing w:before="0" w:beforeAutospacing="0" w:after="0" w:afterAutospacing="0"/>
              <w:rPr>
                <w:rFonts w:ascii="Arial" w:hAnsi="Arial" w:cs="Arial"/>
                <w:sz w:val="20"/>
                <w:szCs w:val="20"/>
              </w:rPr>
            </w:pPr>
            <w:r>
              <w:rPr>
                <w:rFonts w:ascii="Arial" w:hAnsi="Arial" w:cs="Arial"/>
                <w:sz w:val="20"/>
                <w:szCs w:val="20"/>
              </w:rPr>
              <w:t>Christina M. Sellers, Boston College</w:t>
            </w:r>
          </w:p>
        </w:tc>
      </w:tr>
    </w:tbl>
    <w:p w14:paraId="34045F3E" w14:textId="77777777" w:rsidR="00440B51" w:rsidRDefault="00440B51" w:rsidP="00440B5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440B51" w14:paraId="7F56CF94" w14:textId="77777777" w:rsidTr="003F4D39">
        <w:trPr>
          <w:tblCellSpacing w:w="0" w:type="dxa"/>
        </w:trPr>
        <w:tc>
          <w:tcPr>
            <w:tcW w:w="0" w:type="auto"/>
            <w:tcMar>
              <w:top w:w="60" w:type="dxa"/>
              <w:left w:w="0" w:type="dxa"/>
              <w:bottom w:w="40" w:type="dxa"/>
              <w:right w:w="200" w:type="dxa"/>
            </w:tcMar>
            <w:hideMark/>
          </w:tcPr>
          <w:p w14:paraId="26C6977B" w14:textId="77777777" w:rsidR="00440B51" w:rsidRDefault="00440B51"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BAE07E0"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E70ED12" w14:textId="77777777" w:rsidR="00440B51" w:rsidRDefault="00440B51"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D43BD6E"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0AC70266" w14:textId="77777777" w:rsidR="00440B51" w:rsidRDefault="00440B51"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FB3C9F1"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40666756" w14:textId="77777777" w:rsidR="00440B51" w:rsidRDefault="00440B51" w:rsidP="00440B5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3"/>
        <w:gridCol w:w="267"/>
        <w:gridCol w:w="267"/>
        <w:gridCol w:w="267"/>
        <w:gridCol w:w="272"/>
        <w:gridCol w:w="504"/>
      </w:tblGrid>
      <w:tr w:rsidR="00440B51" w14:paraId="4A36F04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9730C6" w14:textId="77777777" w:rsidR="00440B51" w:rsidRDefault="00440B51"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40B51" w14:paraId="719E226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8AD81AE"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54C387"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DE11A6"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57CDAC"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79F415" w14:textId="77777777" w:rsidR="00440B51" w:rsidRDefault="00440B51"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95B71A" w14:textId="77777777" w:rsidR="00440B51" w:rsidRDefault="00440B51" w:rsidP="003F4D39">
            <w:pPr>
              <w:jc w:val="center"/>
              <w:rPr>
                <w:rFonts w:ascii="Arial" w:eastAsia="Times New Roman" w:hAnsi="Arial" w:cs="Arial"/>
                <w:b/>
                <w:bCs/>
              </w:rPr>
            </w:pPr>
            <w:r>
              <w:rPr>
                <w:rFonts w:ascii="Arial" w:eastAsia="Times New Roman" w:hAnsi="Arial" w:cs="Arial"/>
                <w:b/>
                <w:bCs/>
              </w:rPr>
              <w:t>N/A</w:t>
            </w:r>
          </w:p>
        </w:tc>
      </w:tr>
      <w:tr w:rsidR="00440B51" w14:paraId="154544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99DD72"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1) To learn how trauma-informed care is informed by social work standards of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4224"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5638"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4E79"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77A3"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6F78" w14:textId="77777777" w:rsidR="00440B51" w:rsidRDefault="00440B51" w:rsidP="003F4D39">
            <w:pPr>
              <w:rPr>
                <w:rFonts w:eastAsia="Times New Roman"/>
              </w:rPr>
            </w:pPr>
            <w:r>
              <w:rPr>
                <w:rFonts w:eastAsia="Times New Roman"/>
              </w:rPr>
              <w:t> </w:t>
            </w:r>
          </w:p>
        </w:tc>
      </w:tr>
      <w:tr w:rsidR="00440B51" w14:paraId="04F541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6E6B22"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2. To learn how to use story-telling techniques as a pedagogical tool to provide content delivery in classroom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C355"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24E6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7393"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A40C"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2B70" w14:textId="77777777" w:rsidR="00440B51" w:rsidRDefault="00440B51" w:rsidP="003F4D39">
            <w:pPr>
              <w:rPr>
                <w:rFonts w:eastAsia="Times New Roman"/>
              </w:rPr>
            </w:pPr>
            <w:r>
              <w:rPr>
                <w:rFonts w:eastAsia="Times New Roman"/>
              </w:rPr>
              <w:t> </w:t>
            </w:r>
          </w:p>
        </w:tc>
      </w:tr>
      <w:tr w:rsidR="00440B51" w14:paraId="69E6906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E56975"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3.</w:t>
            </w:r>
            <w:r>
              <w:rPr>
                <w:rFonts w:ascii="Arial" w:eastAsia="Times New Roman" w:hAnsi="Arial" w:cs="Arial"/>
                <w:sz w:val="20"/>
                <w:szCs w:val="20"/>
              </w:rPr>
              <w:t>To learn how to apply story-telling techniques to understand the dynamics of intractable social problems in the classroom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7EA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9BA4"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DCDA8"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48CC"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9EBE" w14:textId="77777777" w:rsidR="00440B51" w:rsidRDefault="00440B51" w:rsidP="003F4D39">
            <w:pPr>
              <w:rPr>
                <w:rFonts w:eastAsia="Times New Roman"/>
              </w:rPr>
            </w:pPr>
            <w:r>
              <w:rPr>
                <w:rFonts w:eastAsia="Times New Roman"/>
              </w:rPr>
              <w:t> </w:t>
            </w:r>
          </w:p>
        </w:tc>
      </w:tr>
      <w:tr w:rsidR="00440B51" w14:paraId="73D2956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3E8DCB" w14:textId="77777777" w:rsidR="00440B51" w:rsidRDefault="00440B51"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40B51" w14:paraId="604549C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0BBCAB8"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5CD75F"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BF5251"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C5E289"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09E4C"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15C577"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40B51" w14:paraId="2759CCE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2D7366"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0EAC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4650"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2395D"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778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7E14" w14:textId="77777777" w:rsidR="00440B51" w:rsidRDefault="00440B51" w:rsidP="003F4D39">
            <w:pPr>
              <w:rPr>
                <w:rFonts w:eastAsia="Times New Roman"/>
              </w:rPr>
            </w:pPr>
            <w:r>
              <w:rPr>
                <w:rFonts w:eastAsia="Times New Roman"/>
              </w:rPr>
              <w:t> </w:t>
            </w:r>
          </w:p>
        </w:tc>
      </w:tr>
      <w:tr w:rsidR="00440B51" w14:paraId="3976C8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15F19D"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E30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AECD"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B79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739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A611" w14:textId="77777777" w:rsidR="00440B51" w:rsidRDefault="00440B51" w:rsidP="003F4D39">
            <w:pPr>
              <w:rPr>
                <w:rFonts w:eastAsia="Times New Roman"/>
              </w:rPr>
            </w:pPr>
            <w:r>
              <w:rPr>
                <w:rFonts w:eastAsia="Times New Roman"/>
              </w:rPr>
              <w:t> </w:t>
            </w:r>
          </w:p>
        </w:tc>
      </w:tr>
      <w:tr w:rsidR="00440B51" w14:paraId="6CA335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E72C78"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1B2B6"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D605"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58D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97A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B0608" w14:textId="77777777" w:rsidR="00440B51" w:rsidRDefault="00440B51" w:rsidP="003F4D39">
            <w:pPr>
              <w:rPr>
                <w:rFonts w:eastAsia="Times New Roman"/>
              </w:rPr>
            </w:pPr>
            <w:r>
              <w:rPr>
                <w:rFonts w:eastAsia="Times New Roman"/>
              </w:rPr>
              <w:t> </w:t>
            </w:r>
          </w:p>
        </w:tc>
      </w:tr>
      <w:tr w:rsidR="00440B51" w14:paraId="63C389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39ECC2"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AA1D"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F9FE"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6EDA"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520D"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80AF" w14:textId="77777777" w:rsidR="00440B51" w:rsidRDefault="00440B51" w:rsidP="003F4D39">
            <w:pPr>
              <w:rPr>
                <w:rFonts w:eastAsia="Times New Roman"/>
              </w:rPr>
            </w:pPr>
            <w:r>
              <w:rPr>
                <w:rFonts w:eastAsia="Times New Roman"/>
              </w:rPr>
              <w:t> </w:t>
            </w:r>
          </w:p>
        </w:tc>
      </w:tr>
      <w:tr w:rsidR="00440B51" w14:paraId="3F95B7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884BDC"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33135"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8283"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C7A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8F34"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B9BF" w14:textId="77777777" w:rsidR="00440B51" w:rsidRDefault="00440B51" w:rsidP="003F4D39">
            <w:pPr>
              <w:rPr>
                <w:rFonts w:eastAsia="Times New Roman"/>
              </w:rPr>
            </w:pPr>
            <w:r>
              <w:rPr>
                <w:rFonts w:eastAsia="Times New Roman"/>
              </w:rPr>
              <w:t> </w:t>
            </w:r>
          </w:p>
        </w:tc>
      </w:tr>
      <w:tr w:rsidR="00440B51" w14:paraId="6302F03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BF67ED" w14:textId="77777777" w:rsidR="00440B51" w:rsidRDefault="00440B51"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40B51" w14:paraId="3F22051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2C5AD2C"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911FE3"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813C6D"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F82732"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047DE8"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5F17D5"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40B51" w14:paraId="7F8393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2A44D6"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746C"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2334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98D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4CB8"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F5CD" w14:textId="77777777" w:rsidR="00440B51" w:rsidRDefault="00440B51" w:rsidP="003F4D39">
            <w:pPr>
              <w:rPr>
                <w:rFonts w:eastAsia="Times New Roman"/>
              </w:rPr>
            </w:pPr>
            <w:r>
              <w:rPr>
                <w:rFonts w:eastAsia="Times New Roman"/>
              </w:rPr>
              <w:t> </w:t>
            </w:r>
          </w:p>
        </w:tc>
      </w:tr>
      <w:tr w:rsidR="00440B51" w14:paraId="3EA5C7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CB54D3"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2C00"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EAD8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F05A"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A481"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D3B6" w14:textId="77777777" w:rsidR="00440B51" w:rsidRDefault="00440B51" w:rsidP="003F4D39">
            <w:pPr>
              <w:rPr>
                <w:rFonts w:eastAsia="Times New Roman"/>
              </w:rPr>
            </w:pPr>
            <w:r>
              <w:rPr>
                <w:rFonts w:eastAsia="Times New Roman"/>
              </w:rPr>
              <w:t> </w:t>
            </w:r>
          </w:p>
        </w:tc>
      </w:tr>
      <w:tr w:rsidR="00440B51" w14:paraId="55F9034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EB3561"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C724"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A87D"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3995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F8A5"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5C1CF" w14:textId="77777777" w:rsidR="00440B51" w:rsidRDefault="00440B51" w:rsidP="003F4D39">
            <w:pPr>
              <w:rPr>
                <w:rFonts w:eastAsia="Times New Roman"/>
              </w:rPr>
            </w:pPr>
            <w:r>
              <w:rPr>
                <w:rFonts w:eastAsia="Times New Roman"/>
              </w:rPr>
              <w:t> </w:t>
            </w:r>
          </w:p>
        </w:tc>
      </w:tr>
      <w:tr w:rsidR="00440B51" w14:paraId="4D1755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00B0C2"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9F21F"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5B76"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B3A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FC31"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9447" w14:textId="77777777" w:rsidR="00440B51" w:rsidRDefault="00440B51" w:rsidP="003F4D39">
            <w:pPr>
              <w:rPr>
                <w:rFonts w:eastAsia="Times New Roman"/>
              </w:rPr>
            </w:pPr>
            <w:r>
              <w:rPr>
                <w:rFonts w:eastAsia="Times New Roman"/>
              </w:rPr>
              <w:t> </w:t>
            </w:r>
          </w:p>
        </w:tc>
      </w:tr>
      <w:tr w:rsidR="00440B51" w14:paraId="2DDA1FE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33D32FF" w14:textId="77777777" w:rsidR="00440B51" w:rsidRDefault="00440B51"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40B51" w14:paraId="2525D3B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405B9E8"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B9B17B"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DA7801"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3A7A4F"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72E829"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416753" w14:textId="77777777" w:rsidR="00440B51" w:rsidRDefault="00440B5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40B51" w14:paraId="7395FB1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37D0EC"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6C579"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2A7B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3181"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F388"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A828" w14:textId="77777777" w:rsidR="00440B51" w:rsidRDefault="00440B51" w:rsidP="003F4D39">
            <w:pPr>
              <w:rPr>
                <w:rFonts w:eastAsia="Times New Roman"/>
              </w:rPr>
            </w:pPr>
            <w:r>
              <w:rPr>
                <w:rFonts w:eastAsia="Times New Roman"/>
              </w:rPr>
              <w:t> </w:t>
            </w:r>
          </w:p>
        </w:tc>
      </w:tr>
      <w:tr w:rsidR="00440B51" w14:paraId="713B4E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CFA003"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A8581"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8DB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75E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C0EC2"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EF009" w14:textId="77777777" w:rsidR="00440B51" w:rsidRDefault="00440B51" w:rsidP="003F4D39">
            <w:pPr>
              <w:rPr>
                <w:rFonts w:eastAsia="Times New Roman"/>
              </w:rPr>
            </w:pPr>
            <w:r>
              <w:rPr>
                <w:rFonts w:eastAsia="Times New Roman"/>
              </w:rPr>
              <w:t> </w:t>
            </w:r>
          </w:p>
        </w:tc>
      </w:tr>
      <w:tr w:rsidR="00440B51" w14:paraId="2C5A37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453E27"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1DC7"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63A9"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3AB6"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3CC0"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430E" w14:textId="77777777" w:rsidR="00440B51" w:rsidRDefault="00440B51" w:rsidP="003F4D39">
            <w:pPr>
              <w:rPr>
                <w:rFonts w:eastAsia="Times New Roman"/>
              </w:rPr>
            </w:pPr>
            <w:r>
              <w:rPr>
                <w:rFonts w:eastAsia="Times New Roman"/>
              </w:rPr>
              <w:t> </w:t>
            </w:r>
          </w:p>
        </w:tc>
      </w:tr>
      <w:tr w:rsidR="00440B51" w14:paraId="249835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0FBA96" w14:textId="77777777" w:rsidR="00440B51" w:rsidRDefault="00440B51"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CFDB"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C35A"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0F6A"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266F" w14:textId="77777777" w:rsidR="00440B51" w:rsidRDefault="00440B5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52A64" w14:textId="77777777" w:rsidR="00440B51" w:rsidRDefault="00440B51" w:rsidP="003F4D39">
            <w:pPr>
              <w:rPr>
                <w:rFonts w:eastAsia="Times New Roman"/>
              </w:rPr>
            </w:pPr>
            <w:r>
              <w:rPr>
                <w:rFonts w:eastAsia="Times New Roman"/>
              </w:rPr>
              <w:t> </w:t>
            </w:r>
          </w:p>
        </w:tc>
      </w:tr>
    </w:tbl>
    <w:p w14:paraId="7E536835" w14:textId="77777777" w:rsidR="00440B51" w:rsidRDefault="00440B51" w:rsidP="00440B5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0D1A872" w14:textId="77777777" w:rsidR="00440B51" w:rsidRDefault="00440B51" w:rsidP="00440B5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6380C88" w14:textId="77777777" w:rsidR="003A1028" w:rsidRDefault="003A1028" w:rsidP="00440B51"/>
    <w:sectPr w:rsidR="003A1028" w:rsidSect="00440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51"/>
    <w:rsid w:val="003A1028"/>
    <w:rsid w:val="0044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E6B2"/>
  <w15:chartTrackingRefBased/>
  <w15:docId w15:val="{F000B4D1-A34E-42B1-B123-900BCCFB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B5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40B5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5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40B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2018-09-24T19:49:00Z</dcterms:created>
  <dcterms:modified xsi:type="dcterms:W3CDTF">2018-09-24T19:50:00Z</dcterms:modified>
</cp:coreProperties>
</file>