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C0597" w14:textId="77777777" w:rsidR="00FD70C3" w:rsidRDefault="00FD70C3" w:rsidP="00FD70C3">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10027781" wp14:editId="49AF5300">
            <wp:extent cx="6858000" cy="1019175"/>
            <wp:effectExtent l="0" t="0" r="0" b="9525"/>
            <wp:docPr id="78" name="Picture 78"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310F4BEC" w14:textId="77777777" w:rsidR="00FD70C3" w:rsidRDefault="00FD70C3" w:rsidP="00FD70C3">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2E05CF3" w14:textId="77777777" w:rsidR="00FD70C3" w:rsidRPr="00FD70C3" w:rsidRDefault="00FD70C3" w:rsidP="00FD70C3">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FD70C3">
        <w:rPr>
          <w:rFonts w:ascii="Arial" w:hAnsi="Arial" w:cs="Arial"/>
          <w:b/>
          <w:bCs/>
          <w:color w:val="FF0000"/>
          <w:sz w:val="22"/>
          <w:szCs w:val="20"/>
        </w:rPr>
        <w:t>Please print your name here:</w:t>
      </w:r>
    </w:p>
    <w:bookmarkEnd w:id="0"/>
    <w:p w14:paraId="645AA34D" w14:textId="77777777" w:rsidR="00FD70C3" w:rsidRDefault="00FD70C3" w:rsidP="00FD70C3">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FD70C3" w14:paraId="68683F1F" w14:textId="77777777" w:rsidTr="00EA2D76">
        <w:trPr>
          <w:tblCellSpacing w:w="0" w:type="dxa"/>
        </w:trPr>
        <w:tc>
          <w:tcPr>
            <w:tcW w:w="0" w:type="auto"/>
            <w:gridSpan w:val="2"/>
            <w:vAlign w:val="center"/>
            <w:hideMark/>
          </w:tcPr>
          <w:p w14:paraId="0437B6B0" w14:textId="77777777" w:rsidR="00FD70C3" w:rsidRDefault="00FD70C3" w:rsidP="00EA2D76">
            <w:pPr>
              <w:rPr>
                <w:rFonts w:ascii="Arial" w:eastAsia="Times New Roman" w:hAnsi="Arial" w:cs="Arial"/>
                <w:b/>
                <w:bCs/>
                <w:sz w:val="20"/>
                <w:szCs w:val="20"/>
              </w:rPr>
            </w:pPr>
            <w:r>
              <w:rPr>
                <w:rFonts w:ascii="Arial" w:eastAsia="Times New Roman" w:hAnsi="Arial" w:cs="Arial"/>
                <w:b/>
                <w:bCs/>
                <w:sz w:val="20"/>
                <w:szCs w:val="20"/>
              </w:rPr>
              <w:t>Track: Interprofessional Education and Collaborative Practice (Interactive Workshop)</w:t>
            </w:r>
          </w:p>
        </w:tc>
      </w:tr>
      <w:tr w:rsidR="00FD70C3" w14:paraId="5BE1977D" w14:textId="77777777" w:rsidTr="00EA2D76">
        <w:trPr>
          <w:tblCellSpacing w:w="0" w:type="dxa"/>
        </w:trPr>
        <w:tc>
          <w:tcPr>
            <w:tcW w:w="2160" w:type="dxa"/>
            <w:hideMark/>
          </w:tcPr>
          <w:p w14:paraId="024A8984" w14:textId="77777777" w:rsidR="00FD70C3" w:rsidRDefault="00FD70C3"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264</w:t>
            </w:r>
          </w:p>
        </w:tc>
        <w:tc>
          <w:tcPr>
            <w:tcW w:w="8496" w:type="dxa"/>
            <w:vAlign w:val="center"/>
            <w:hideMark/>
          </w:tcPr>
          <w:p w14:paraId="008A4D19" w14:textId="77777777" w:rsidR="00FD70C3" w:rsidRDefault="00FD70C3"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Developing Theory for Interprofessional and Collaborative Practice Using Grounded Theory</w:t>
            </w:r>
          </w:p>
          <w:p w14:paraId="54BC57C7" w14:textId="77777777" w:rsidR="00FD70C3" w:rsidRDefault="00FD70C3" w:rsidP="00EA2D76">
            <w:pPr>
              <w:pStyle w:val="NormalWeb"/>
              <w:spacing w:before="0" w:beforeAutospacing="0" w:after="0" w:afterAutospacing="0"/>
              <w:rPr>
                <w:rFonts w:ascii="Arial" w:hAnsi="Arial" w:cs="Arial"/>
                <w:sz w:val="20"/>
                <w:szCs w:val="20"/>
              </w:rPr>
            </w:pPr>
            <w:r>
              <w:rPr>
                <w:rFonts w:ascii="Arial" w:hAnsi="Arial" w:cs="Arial"/>
                <w:sz w:val="20"/>
                <w:szCs w:val="20"/>
              </w:rPr>
              <w:t>Quenette Walton, University of Houston</w:t>
            </w:r>
          </w:p>
          <w:p w14:paraId="588057C2" w14:textId="77777777" w:rsidR="00FD70C3" w:rsidRDefault="00FD70C3" w:rsidP="00EA2D76">
            <w:pPr>
              <w:pStyle w:val="NormalWeb"/>
              <w:spacing w:before="0" w:beforeAutospacing="0" w:after="0" w:afterAutospacing="0"/>
              <w:rPr>
                <w:rFonts w:ascii="Arial" w:hAnsi="Arial" w:cs="Arial"/>
                <w:sz w:val="20"/>
                <w:szCs w:val="20"/>
              </w:rPr>
            </w:pPr>
            <w:r>
              <w:rPr>
                <w:rFonts w:ascii="Arial" w:hAnsi="Arial" w:cs="Arial"/>
                <w:sz w:val="20"/>
                <w:szCs w:val="20"/>
              </w:rPr>
              <w:t>Susan P. Robbins, University of Houston</w:t>
            </w:r>
          </w:p>
          <w:p w14:paraId="4EB39ED8" w14:textId="77777777" w:rsidR="00FD70C3" w:rsidRDefault="00FD70C3" w:rsidP="00EA2D76">
            <w:pPr>
              <w:pStyle w:val="NormalWeb"/>
              <w:spacing w:before="0" w:beforeAutospacing="0" w:after="0" w:afterAutospacing="0"/>
              <w:rPr>
                <w:rFonts w:ascii="Arial" w:hAnsi="Arial" w:cs="Arial"/>
                <w:sz w:val="20"/>
                <w:szCs w:val="20"/>
              </w:rPr>
            </w:pPr>
            <w:r>
              <w:rPr>
                <w:rFonts w:ascii="Arial" w:hAnsi="Arial" w:cs="Arial"/>
                <w:sz w:val="20"/>
                <w:szCs w:val="20"/>
              </w:rPr>
              <w:t>Christine River Block, University of Houston</w:t>
            </w:r>
          </w:p>
        </w:tc>
      </w:tr>
    </w:tbl>
    <w:p w14:paraId="787D7A23" w14:textId="77777777" w:rsidR="00FD70C3" w:rsidRDefault="00FD70C3" w:rsidP="00FD70C3">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4"/>
        <w:gridCol w:w="1040"/>
        <w:gridCol w:w="6996"/>
      </w:tblGrid>
      <w:tr w:rsidR="00FD70C3" w14:paraId="0F5BC158" w14:textId="77777777" w:rsidTr="00EA2D76">
        <w:trPr>
          <w:tblCellSpacing w:w="0" w:type="dxa"/>
        </w:trPr>
        <w:tc>
          <w:tcPr>
            <w:tcW w:w="0" w:type="auto"/>
            <w:tcMar>
              <w:top w:w="60" w:type="dxa"/>
              <w:left w:w="0" w:type="dxa"/>
              <w:bottom w:w="40" w:type="dxa"/>
              <w:right w:w="200" w:type="dxa"/>
            </w:tcMar>
            <w:hideMark/>
          </w:tcPr>
          <w:p w14:paraId="00C387DB" w14:textId="77777777" w:rsidR="00FD70C3" w:rsidRDefault="00FD70C3"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83F88D7" w14:textId="77777777" w:rsidR="00FD70C3" w:rsidRDefault="00FD70C3"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6871875B" w14:textId="77777777" w:rsidR="00FD70C3" w:rsidRDefault="00FD70C3"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66629EE6" w14:textId="77777777" w:rsidR="00FD70C3" w:rsidRDefault="00FD70C3" w:rsidP="00EA2D76">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7076CC85" w14:textId="77777777" w:rsidR="00FD70C3" w:rsidRDefault="00FD70C3"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18910AE5" w14:textId="77777777" w:rsidR="00FD70C3" w:rsidRDefault="00FD70C3" w:rsidP="00EA2D76">
            <w:pPr>
              <w:rPr>
                <w:rFonts w:ascii="Arial" w:eastAsia="Times New Roman" w:hAnsi="Arial" w:cs="Arial"/>
                <w:sz w:val="20"/>
                <w:szCs w:val="20"/>
              </w:rPr>
            </w:pPr>
            <w:r>
              <w:rPr>
                <w:rFonts w:ascii="Arial" w:eastAsia="Times New Roman" w:hAnsi="Arial" w:cs="Arial"/>
                <w:sz w:val="20"/>
                <w:szCs w:val="20"/>
              </w:rPr>
              <w:t>Southern Hemisphere 1/Fifth Level (Dolphin, Walt Disney World Resort)</w:t>
            </w:r>
          </w:p>
        </w:tc>
      </w:tr>
    </w:tbl>
    <w:p w14:paraId="4E1511C1" w14:textId="77777777" w:rsidR="00FD70C3" w:rsidRDefault="00FD70C3" w:rsidP="00FD70C3">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75"/>
        <w:gridCol w:w="253"/>
        <w:gridCol w:w="253"/>
        <w:gridCol w:w="253"/>
        <w:gridCol w:w="262"/>
        <w:gridCol w:w="504"/>
      </w:tblGrid>
      <w:tr w:rsidR="00FD70C3" w14:paraId="363D9D20"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956E937" w14:textId="77777777" w:rsidR="00FD70C3" w:rsidRDefault="00FD70C3"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FD70C3" w14:paraId="6BA34CC4"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4C1ACAA" w14:textId="77777777" w:rsidR="00FD70C3" w:rsidRDefault="00FD70C3"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09E002" w14:textId="77777777" w:rsidR="00FD70C3" w:rsidRDefault="00FD70C3"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E37615" w14:textId="77777777" w:rsidR="00FD70C3" w:rsidRDefault="00FD70C3"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35D6CC" w14:textId="77777777" w:rsidR="00FD70C3" w:rsidRDefault="00FD70C3"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7E41C6" w14:textId="77777777" w:rsidR="00FD70C3" w:rsidRDefault="00FD70C3"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9AE37E6" w14:textId="77777777" w:rsidR="00FD70C3" w:rsidRDefault="00FD70C3" w:rsidP="00EA2D76">
            <w:pPr>
              <w:jc w:val="center"/>
              <w:rPr>
                <w:rFonts w:ascii="Arial" w:eastAsia="Times New Roman" w:hAnsi="Arial" w:cs="Arial"/>
                <w:b/>
                <w:bCs/>
              </w:rPr>
            </w:pPr>
            <w:r>
              <w:rPr>
                <w:rFonts w:ascii="Arial" w:eastAsia="Times New Roman" w:hAnsi="Arial" w:cs="Arial"/>
                <w:b/>
                <w:bCs/>
              </w:rPr>
              <w:t>N/A</w:t>
            </w:r>
          </w:p>
        </w:tc>
      </w:tr>
      <w:tr w:rsidR="00FD70C3" w14:paraId="38C0F77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2C4EFB7" w14:textId="77777777" w:rsidR="00FD70C3" w:rsidRDefault="00FD70C3" w:rsidP="00EA2D76">
            <w:pPr>
              <w:rPr>
                <w:rFonts w:ascii="Arial" w:eastAsia="Times New Roman" w:hAnsi="Arial" w:cs="Arial"/>
                <w:sz w:val="20"/>
                <w:szCs w:val="20"/>
              </w:rPr>
            </w:pPr>
            <w:r>
              <w:rPr>
                <w:rFonts w:ascii="Arial" w:eastAsia="Times New Roman" w:hAnsi="Arial" w:cs="Arial"/>
                <w:sz w:val="20"/>
                <w:szCs w:val="20"/>
              </w:rPr>
              <w:t>Identify, describe, and implement concepts that can be used to build theory for interprofessional education and practice using grounded theory research methods;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D2AB5"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C1288"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FCEC2"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BE322"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57686" w14:textId="77777777" w:rsidR="00FD70C3" w:rsidRDefault="00FD70C3" w:rsidP="00EA2D76">
            <w:pPr>
              <w:rPr>
                <w:rFonts w:eastAsia="Times New Roman"/>
              </w:rPr>
            </w:pPr>
            <w:r>
              <w:rPr>
                <w:rFonts w:eastAsia="Times New Roman"/>
              </w:rPr>
              <w:t> </w:t>
            </w:r>
          </w:p>
        </w:tc>
      </w:tr>
      <w:tr w:rsidR="00FD70C3" w14:paraId="12740C4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DE1F1E2" w14:textId="77777777" w:rsidR="00FD70C3" w:rsidRDefault="00FD70C3" w:rsidP="00EA2D76">
            <w:pPr>
              <w:rPr>
                <w:rFonts w:ascii="Arial" w:eastAsia="Times New Roman" w:hAnsi="Arial" w:cs="Arial"/>
                <w:sz w:val="20"/>
                <w:szCs w:val="20"/>
              </w:rPr>
            </w:pPr>
            <w:r>
              <w:rPr>
                <w:rFonts w:ascii="Arial" w:eastAsia="Times New Roman" w:hAnsi="Arial" w:cs="Arial"/>
                <w:sz w:val="20"/>
                <w:szCs w:val="20"/>
              </w:rPr>
              <w:t>Demonstrate skills in adjusted conversational interviewing and semi-structured qualitative interviewing; and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955A6"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7A662"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6D8B7"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4B986"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E29BE" w14:textId="77777777" w:rsidR="00FD70C3" w:rsidRDefault="00FD70C3" w:rsidP="00EA2D76">
            <w:pPr>
              <w:rPr>
                <w:rFonts w:eastAsia="Times New Roman"/>
              </w:rPr>
            </w:pPr>
            <w:r>
              <w:rPr>
                <w:rFonts w:eastAsia="Times New Roman"/>
              </w:rPr>
              <w:t> </w:t>
            </w:r>
          </w:p>
        </w:tc>
      </w:tr>
      <w:tr w:rsidR="00FD70C3" w14:paraId="6F2B74B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906F63A" w14:textId="77777777" w:rsidR="00FD70C3" w:rsidRDefault="00FD70C3" w:rsidP="00EA2D76">
            <w:pPr>
              <w:rPr>
                <w:rFonts w:ascii="Arial" w:eastAsia="Times New Roman" w:hAnsi="Arial" w:cs="Arial"/>
                <w:sz w:val="20"/>
                <w:szCs w:val="20"/>
              </w:rPr>
            </w:pPr>
            <w:r>
              <w:rPr>
                <w:rFonts w:ascii="Arial" w:eastAsia="Times New Roman" w:hAnsi="Arial" w:cs="Arial"/>
                <w:sz w:val="20"/>
                <w:szCs w:val="20"/>
              </w:rPr>
              <w:t>Use grounded theory case studies in the classroom aimed at improving interprofessional services to populations experiencing social injustice.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0D606"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FA4E8"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63486"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99CCC"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106B8" w14:textId="77777777" w:rsidR="00FD70C3" w:rsidRDefault="00FD70C3" w:rsidP="00EA2D76">
            <w:pPr>
              <w:rPr>
                <w:rFonts w:eastAsia="Times New Roman"/>
              </w:rPr>
            </w:pPr>
            <w:r>
              <w:rPr>
                <w:rFonts w:eastAsia="Times New Roman"/>
              </w:rPr>
              <w:t> </w:t>
            </w:r>
          </w:p>
        </w:tc>
      </w:tr>
      <w:tr w:rsidR="00FD70C3" w14:paraId="3E617CC9"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1289ED0" w14:textId="77777777" w:rsidR="00FD70C3" w:rsidRDefault="00FD70C3"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FD70C3" w14:paraId="3BDC3C52"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CFD0229" w14:textId="77777777" w:rsidR="00FD70C3" w:rsidRDefault="00FD70C3"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48C240" w14:textId="77777777" w:rsidR="00FD70C3" w:rsidRDefault="00FD70C3"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50E58B" w14:textId="77777777" w:rsidR="00FD70C3" w:rsidRDefault="00FD70C3"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D82EC9A" w14:textId="77777777" w:rsidR="00FD70C3" w:rsidRDefault="00FD70C3"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BB8105" w14:textId="77777777" w:rsidR="00FD70C3" w:rsidRDefault="00FD70C3"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519C0C" w14:textId="77777777" w:rsidR="00FD70C3" w:rsidRDefault="00FD70C3"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FD70C3" w14:paraId="6A71E35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B02E5F7" w14:textId="77777777" w:rsidR="00FD70C3" w:rsidRDefault="00FD70C3"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CF5D9"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03364"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04797"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7318A"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46920" w14:textId="77777777" w:rsidR="00FD70C3" w:rsidRDefault="00FD70C3" w:rsidP="00EA2D76">
            <w:pPr>
              <w:rPr>
                <w:rFonts w:eastAsia="Times New Roman"/>
              </w:rPr>
            </w:pPr>
            <w:r>
              <w:rPr>
                <w:rFonts w:eastAsia="Times New Roman"/>
              </w:rPr>
              <w:t> </w:t>
            </w:r>
          </w:p>
        </w:tc>
      </w:tr>
      <w:tr w:rsidR="00FD70C3" w14:paraId="50A984C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E2B5E0B" w14:textId="77777777" w:rsidR="00FD70C3" w:rsidRDefault="00FD70C3"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392E1"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69521"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41990"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5657B"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2F40D" w14:textId="77777777" w:rsidR="00FD70C3" w:rsidRDefault="00FD70C3" w:rsidP="00EA2D76">
            <w:pPr>
              <w:rPr>
                <w:rFonts w:eastAsia="Times New Roman"/>
              </w:rPr>
            </w:pPr>
            <w:r>
              <w:rPr>
                <w:rFonts w:eastAsia="Times New Roman"/>
              </w:rPr>
              <w:t> </w:t>
            </w:r>
          </w:p>
        </w:tc>
      </w:tr>
      <w:tr w:rsidR="00FD70C3" w14:paraId="3F3011B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2583325" w14:textId="77777777" w:rsidR="00FD70C3" w:rsidRDefault="00FD70C3"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ECC49"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FEF0D"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29A19"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E526C"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CF2ED" w14:textId="77777777" w:rsidR="00FD70C3" w:rsidRDefault="00FD70C3" w:rsidP="00EA2D76">
            <w:pPr>
              <w:rPr>
                <w:rFonts w:eastAsia="Times New Roman"/>
              </w:rPr>
            </w:pPr>
            <w:r>
              <w:rPr>
                <w:rFonts w:eastAsia="Times New Roman"/>
              </w:rPr>
              <w:t> </w:t>
            </w:r>
          </w:p>
        </w:tc>
      </w:tr>
      <w:tr w:rsidR="00FD70C3" w14:paraId="107BE3F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223717E" w14:textId="77777777" w:rsidR="00FD70C3" w:rsidRDefault="00FD70C3"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5BF79"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F507D"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F827B"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D95EE"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DAA53" w14:textId="77777777" w:rsidR="00FD70C3" w:rsidRDefault="00FD70C3" w:rsidP="00EA2D76">
            <w:pPr>
              <w:rPr>
                <w:rFonts w:eastAsia="Times New Roman"/>
              </w:rPr>
            </w:pPr>
            <w:r>
              <w:rPr>
                <w:rFonts w:eastAsia="Times New Roman"/>
              </w:rPr>
              <w:t> </w:t>
            </w:r>
          </w:p>
        </w:tc>
      </w:tr>
      <w:tr w:rsidR="00FD70C3" w14:paraId="794E615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BE5E601" w14:textId="77777777" w:rsidR="00FD70C3" w:rsidRDefault="00FD70C3"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59BB1"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29B5B"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EEBE4"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C7127"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DD196" w14:textId="77777777" w:rsidR="00FD70C3" w:rsidRDefault="00FD70C3" w:rsidP="00EA2D76">
            <w:pPr>
              <w:rPr>
                <w:rFonts w:eastAsia="Times New Roman"/>
              </w:rPr>
            </w:pPr>
            <w:r>
              <w:rPr>
                <w:rFonts w:eastAsia="Times New Roman"/>
              </w:rPr>
              <w:t> </w:t>
            </w:r>
          </w:p>
        </w:tc>
      </w:tr>
      <w:tr w:rsidR="00FD70C3" w14:paraId="3164F8BE"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EF8947A" w14:textId="77777777" w:rsidR="00FD70C3" w:rsidRDefault="00FD70C3"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FD70C3" w14:paraId="5533A497"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9A7647F" w14:textId="77777777" w:rsidR="00FD70C3" w:rsidRDefault="00FD70C3"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C71CF2" w14:textId="77777777" w:rsidR="00FD70C3" w:rsidRDefault="00FD70C3"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AE74AF" w14:textId="77777777" w:rsidR="00FD70C3" w:rsidRDefault="00FD70C3"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BF58AF" w14:textId="77777777" w:rsidR="00FD70C3" w:rsidRDefault="00FD70C3"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B9F5D6" w14:textId="77777777" w:rsidR="00FD70C3" w:rsidRDefault="00FD70C3"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18D86C" w14:textId="77777777" w:rsidR="00FD70C3" w:rsidRDefault="00FD70C3"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FD70C3" w14:paraId="46998EA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93E0A59" w14:textId="77777777" w:rsidR="00FD70C3" w:rsidRDefault="00FD70C3"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FDBD7"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182FA"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A6951"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7209E"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B1F39" w14:textId="77777777" w:rsidR="00FD70C3" w:rsidRDefault="00FD70C3" w:rsidP="00EA2D76">
            <w:pPr>
              <w:rPr>
                <w:rFonts w:eastAsia="Times New Roman"/>
              </w:rPr>
            </w:pPr>
            <w:r>
              <w:rPr>
                <w:rFonts w:eastAsia="Times New Roman"/>
              </w:rPr>
              <w:t> </w:t>
            </w:r>
          </w:p>
        </w:tc>
      </w:tr>
      <w:tr w:rsidR="00FD70C3" w14:paraId="68EADD6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C032279" w14:textId="77777777" w:rsidR="00FD70C3" w:rsidRDefault="00FD70C3"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E2218"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EDE05"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81D7D"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01CAE"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8F1A3" w14:textId="77777777" w:rsidR="00FD70C3" w:rsidRDefault="00FD70C3" w:rsidP="00EA2D76">
            <w:pPr>
              <w:rPr>
                <w:rFonts w:eastAsia="Times New Roman"/>
              </w:rPr>
            </w:pPr>
            <w:r>
              <w:rPr>
                <w:rFonts w:eastAsia="Times New Roman"/>
              </w:rPr>
              <w:t> </w:t>
            </w:r>
          </w:p>
        </w:tc>
      </w:tr>
      <w:tr w:rsidR="00FD70C3" w14:paraId="584B541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53D3E98" w14:textId="77777777" w:rsidR="00FD70C3" w:rsidRDefault="00FD70C3"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71632"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B7938"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63940"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F3944"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4F0EC" w14:textId="77777777" w:rsidR="00FD70C3" w:rsidRDefault="00FD70C3" w:rsidP="00EA2D76">
            <w:pPr>
              <w:rPr>
                <w:rFonts w:eastAsia="Times New Roman"/>
              </w:rPr>
            </w:pPr>
            <w:r>
              <w:rPr>
                <w:rFonts w:eastAsia="Times New Roman"/>
              </w:rPr>
              <w:t> </w:t>
            </w:r>
          </w:p>
        </w:tc>
      </w:tr>
      <w:tr w:rsidR="00FD70C3" w14:paraId="75AA697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CE5E5B3" w14:textId="77777777" w:rsidR="00FD70C3" w:rsidRDefault="00FD70C3"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9DAB7"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8A4C0"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546C5"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8D86C"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36D72" w14:textId="77777777" w:rsidR="00FD70C3" w:rsidRDefault="00FD70C3" w:rsidP="00EA2D76">
            <w:pPr>
              <w:rPr>
                <w:rFonts w:eastAsia="Times New Roman"/>
              </w:rPr>
            </w:pPr>
            <w:r>
              <w:rPr>
                <w:rFonts w:eastAsia="Times New Roman"/>
              </w:rPr>
              <w:t> </w:t>
            </w:r>
          </w:p>
        </w:tc>
      </w:tr>
      <w:tr w:rsidR="00FD70C3" w14:paraId="01C48F77"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59C8C71" w14:textId="77777777" w:rsidR="00FD70C3" w:rsidRDefault="00FD70C3"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FD70C3" w14:paraId="3B532662"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CC0757C" w14:textId="77777777" w:rsidR="00FD70C3" w:rsidRDefault="00FD70C3"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680B2A" w14:textId="77777777" w:rsidR="00FD70C3" w:rsidRDefault="00FD70C3"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811110" w14:textId="77777777" w:rsidR="00FD70C3" w:rsidRDefault="00FD70C3"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78859A" w14:textId="77777777" w:rsidR="00FD70C3" w:rsidRDefault="00FD70C3"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CAA4946" w14:textId="77777777" w:rsidR="00FD70C3" w:rsidRDefault="00FD70C3"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C9E495" w14:textId="77777777" w:rsidR="00FD70C3" w:rsidRDefault="00FD70C3"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FD70C3" w14:paraId="0431E78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FF459FC" w14:textId="77777777" w:rsidR="00FD70C3" w:rsidRDefault="00FD70C3" w:rsidP="00EA2D76">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D1753"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4B1E1"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8DFB4"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AC380"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AC771" w14:textId="77777777" w:rsidR="00FD70C3" w:rsidRDefault="00FD70C3" w:rsidP="00EA2D76">
            <w:pPr>
              <w:rPr>
                <w:rFonts w:eastAsia="Times New Roman"/>
              </w:rPr>
            </w:pPr>
            <w:r>
              <w:rPr>
                <w:rFonts w:eastAsia="Times New Roman"/>
              </w:rPr>
              <w:t> </w:t>
            </w:r>
          </w:p>
        </w:tc>
      </w:tr>
      <w:tr w:rsidR="00FD70C3" w14:paraId="6A0230F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98C3011" w14:textId="77777777" w:rsidR="00FD70C3" w:rsidRDefault="00FD70C3"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CADFD"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BA435"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74697"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BF7AF"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9B7EF" w14:textId="77777777" w:rsidR="00FD70C3" w:rsidRDefault="00FD70C3" w:rsidP="00EA2D76">
            <w:pPr>
              <w:rPr>
                <w:rFonts w:eastAsia="Times New Roman"/>
              </w:rPr>
            </w:pPr>
            <w:r>
              <w:rPr>
                <w:rFonts w:eastAsia="Times New Roman"/>
              </w:rPr>
              <w:t> </w:t>
            </w:r>
          </w:p>
        </w:tc>
      </w:tr>
      <w:tr w:rsidR="00FD70C3" w14:paraId="0AFE999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11DC8E6" w14:textId="77777777" w:rsidR="00FD70C3" w:rsidRDefault="00FD70C3"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116D8"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6168B"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B7D34"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F2243"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22D3E" w14:textId="77777777" w:rsidR="00FD70C3" w:rsidRDefault="00FD70C3" w:rsidP="00EA2D76">
            <w:pPr>
              <w:rPr>
                <w:rFonts w:eastAsia="Times New Roman"/>
              </w:rPr>
            </w:pPr>
            <w:r>
              <w:rPr>
                <w:rFonts w:eastAsia="Times New Roman"/>
              </w:rPr>
              <w:t> </w:t>
            </w:r>
          </w:p>
        </w:tc>
      </w:tr>
      <w:tr w:rsidR="00FD70C3" w14:paraId="6715D10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457D9B3" w14:textId="77777777" w:rsidR="00FD70C3" w:rsidRDefault="00FD70C3"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794AD"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F72DB"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63CBC"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4D7D4" w14:textId="77777777" w:rsidR="00FD70C3" w:rsidRDefault="00FD70C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8D090" w14:textId="77777777" w:rsidR="00FD70C3" w:rsidRDefault="00FD70C3" w:rsidP="00EA2D76">
            <w:pPr>
              <w:rPr>
                <w:rFonts w:eastAsia="Times New Roman"/>
              </w:rPr>
            </w:pPr>
            <w:r>
              <w:rPr>
                <w:rFonts w:eastAsia="Times New Roman"/>
              </w:rPr>
              <w:t> </w:t>
            </w:r>
          </w:p>
        </w:tc>
      </w:tr>
    </w:tbl>
    <w:p w14:paraId="4B017DB2" w14:textId="77777777" w:rsidR="00FD70C3" w:rsidRDefault="00FD70C3" w:rsidP="00FD70C3">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33FE252" w14:textId="77777777" w:rsidR="00FD70C3" w:rsidRDefault="00FD70C3" w:rsidP="00FD70C3">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14DA104D" w14:textId="77777777" w:rsidR="003A1028" w:rsidRDefault="003A1028" w:rsidP="00FD70C3"/>
    <w:sectPr w:rsidR="003A1028" w:rsidSect="00FD70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C3"/>
    <w:rsid w:val="003A1028"/>
    <w:rsid w:val="00FD7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F92A2"/>
  <w15:chartTrackingRefBased/>
  <w15:docId w15:val="{7B199F31-3EBC-41C2-90D8-6D9CD75A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0C3"/>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FD70C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0C3"/>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FD70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2018-09-20T20:06:00Z</dcterms:created>
  <dcterms:modified xsi:type="dcterms:W3CDTF">2018-09-20T20:07:00Z</dcterms:modified>
</cp:coreProperties>
</file>