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30C0A" w14:textId="77777777" w:rsidR="00436E0E" w:rsidRDefault="00436E0E" w:rsidP="00436E0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32A3828F" wp14:editId="45D46970">
            <wp:extent cx="6858000" cy="1019175"/>
            <wp:effectExtent l="0" t="0" r="0" b="9525"/>
            <wp:docPr id="73" name="Picture 73" descr="https://cswe.confex.com/cswe/2018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cswe.confex.com/cswe/2018/banner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1BCE3" w14:textId="77777777" w:rsidR="00436E0E" w:rsidRDefault="00436E0E" w:rsidP="00436E0E">
      <w:pPr>
        <w:pStyle w:val="Heading1"/>
        <w:spacing w:before="6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CE Session Evaluation Form</w:t>
      </w:r>
    </w:p>
    <w:p w14:paraId="0EB847D4" w14:textId="77777777" w:rsidR="00436E0E" w:rsidRPr="00436E0E" w:rsidRDefault="00436E0E" w:rsidP="00436E0E">
      <w:pPr>
        <w:pStyle w:val="NormalWeb"/>
        <w:pBdr>
          <w:bottom w:val="single" w:sz="6" w:space="0" w:color="auto"/>
        </w:pBdr>
        <w:spacing w:before="0" w:beforeAutospacing="0" w:after="0" w:afterAutospacing="0" w:line="456" w:lineRule="atLeast"/>
        <w:rPr>
          <w:rFonts w:ascii="Arial" w:hAnsi="Arial" w:cs="Arial"/>
          <w:b/>
          <w:bCs/>
          <w:color w:val="FF0000"/>
          <w:sz w:val="22"/>
          <w:szCs w:val="20"/>
        </w:rPr>
      </w:pPr>
      <w:r w:rsidRPr="00436E0E">
        <w:rPr>
          <w:rFonts w:ascii="Arial" w:hAnsi="Arial" w:cs="Arial"/>
          <w:b/>
          <w:bCs/>
          <w:color w:val="FF0000"/>
          <w:sz w:val="22"/>
          <w:szCs w:val="20"/>
        </w:rPr>
        <w:t>Please print your name here:</w:t>
      </w:r>
    </w:p>
    <w:p w14:paraId="4EA8510E" w14:textId="77777777" w:rsidR="00436E0E" w:rsidRDefault="00436E0E" w:rsidP="00436E0E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The Council on Social Work Education, provider #1163, is approved by the Association of Social Work Boards (ASWB) Approved Continuing Education (ACE) Program (https://www.aswb.org/ace). The Council on Social Work Education maintains responsibility for the program. ASWB Approval Period: 1/23/2018 - 1/23/2021. Social workers should contact </w:t>
      </w:r>
      <w:bookmarkStart w:id="0" w:name="_GoBack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their regulatory board to determine course approval for continuing education credits. You are required to submit this </w:t>
      </w:r>
      <w:bookmarkEnd w:id="0"/>
      <w:r>
        <w:rPr>
          <w:rFonts w:ascii="Arial" w:hAnsi="Arial" w:cs="Arial"/>
          <w:i/>
          <w:iCs/>
          <w:color w:val="000000"/>
          <w:sz w:val="20"/>
          <w:szCs w:val="20"/>
        </w:rPr>
        <w:t>completed evaluation form to obtain CE credit for this session.</w:t>
      </w:r>
    </w:p>
    <w:tbl>
      <w:tblPr>
        <w:tblW w:w="108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9"/>
        <w:gridCol w:w="8611"/>
      </w:tblGrid>
      <w:tr w:rsidR="00436E0E" w14:paraId="1A906F04" w14:textId="77777777" w:rsidTr="00EA2D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3A530A" w14:textId="77777777" w:rsidR="00436E0E" w:rsidRDefault="00436E0E" w:rsidP="00EA2D7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Track: Health (Panel)</w:t>
            </w:r>
          </w:p>
        </w:tc>
      </w:tr>
      <w:tr w:rsidR="00436E0E" w14:paraId="39A6DBD3" w14:textId="77777777" w:rsidTr="00EA2D76">
        <w:trPr>
          <w:tblCellSpacing w:w="0" w:type="dxa"/>
        </w:trPr>
        <w:tc>
          <w:tcPr>
            <w:tcW w:w="2160" w:type="dxa"/>
            <w:hideMark/>
          </w:tcPr>
          <w:p w14:paraId="31FFB1C3" w14:textId="77777777" w:rsidR="00436E0E" w:rsidRDefault="00436E0E" w:rsidP="00EA2D76">
            <w:pPr>
              <w:pStyle w:val="NormalWeb"/>
              <w:shd w:val="clear" w:color="auto" w:fill="E2E2E2"/>
              <w:spacing w:before="0" w:beforeAutospacing="0" w:after="0" w:afterAutospacing="0"/>
              <w:rPr>
                <w:rFonts w:ascii="Arial" w:hAnsi="Arial" w:cs="Arial"/>
                <w:b/>
                <w:bCs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sz w:val="34"/>
                <w:szCs w:val="34"/>
              </w:rPr>
              <w:t>Session # 255</w:t>
            </w:r>
          </w:p>
        </w:tc>
        <w:tc>
          <w:tcPr>
            <w:tcW w:w="8496" w:type="dxa"/>
            <w:vAlign w:val="center"/>
            <w:hideMark/>
          </w:tcPr>
          <w:p w14:paraId="3953605B" w14:textId="77777777" w:rsidR="00436E0E" w:rsidRDefault="00436E0E" w:rsidP="00EA2D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Modeling women’s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reproductive health of women in Appalachian region: A sustainability perspective</w:t>
            </w:r>
          </w:p>
          <w:p w14:paraId="4EA446B8" w14:textId="77777777" w:rsidR="00436E0E" w:rsidRDefault="00436E0E" w:rsidP="00EA2D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Vijayan Pillai, University of Texas at Arlington</w:t>
            </w:r>
          </w:p>
          <w:p w14:paraId="0F39DB83" w14:textId="77777777" w:rsidR="00436E0E" w:rsidRDefault="00436E0E" w:rsidP="00EA2D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Mashooq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Salehin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Radford University</w:t>
            </w:r>
          </w:p>
        </w:tc>
      </w:tr>
    </w:tbl>
    <w:p w14:paraId="514C0013" w14:textId="77777777" w:rsidR="00436E0E" w:rsidRDefault="00436E0E" w:rsidP="00436E0E">
      <w:pPr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10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1126"/>
        <w:gridCol w:w="6678"/>
      </w:tblGrid>
      <w:tr w:rsidR="00436E0E" w14:paraId="6EAE7C17" w14:textId="77777777" w:rsidTr="00EA2D76">
        <w:trPr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40" w:type="dxa"/>
              <w:right w:w="200" w:type="dxa"/>
            </w:tcMar>
            <w:hideMark/>
          </w:tcPr>
          <w:p w14:paraId="6BABAB3F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3D581A1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Friday, November 9, 2018</w:t>
            </w:r>
          </w:p>
        </w:tc>
        <w:tc>
          <w:tcPr>
            <w:tcW w:w="0" w:type="auto"/>
            <w:tcMar>
              <w:top w:w="60" w:type="dxa"/>
              <w:left w:w="0" w:type="dxa"/>
              <w:bottom w:w="40" w:type="dxa"/>
              <w:right w:w="200" w:type="dxa"/>
            </w:tcMar>
            <w:hideMark/>
          </w:tcPr>
          <w:p w14:paraId="20DACD24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Time: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4FC94C8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3:00 PM</w:t>
            </w:r>
          </w:p>
        </w:tc>
        <w:tc>
          <w:tcPr>
            <w:tcW w:w="0" w:type="auto"/>
            <w:tcMar>
              <w:top w:w="60" w:type="dxa"/>
              <w:left w:w="0" w:type="dxa"/>
              <w:bottom w:w="40" w:type="dxa"/>
              <w:right w:w="0" w:type="dxa"/>
            </w:tcMar>
            <w:hideMark/>
          </w:tcPr>
          <w:p w14:paraId="68E460B2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Room: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C5E74AB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Americans Seminar Room (Dolphin, Walt Disney World Resort)</w:t>
            </w:r>
          </w:p>
        </w:tc>
      </w:tr>
    </w:tbl>
    <w:p w14:paraId="36DB727F" w14:textId="77777777" w:rsidR="00436E0E" w:rsidRDefault="00436E0E" w:rsidP="00436E0E">
      <w:pPr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1080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53"/>
        <w:gridCol w:w="259"/>
        <w:gridCol w:w="259"/>
        <w:gridCol w:w="259"/>
        <w:gridCol w:w="266"/>
        <w:gridCol w:w="504"/>
      </w:tblGrid>
      <w:tr w:rsidR="00436E0E" w14:paraId="5208A57F" w14:textId="77777777" w:rsidTr="00EA2D7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BC43A98" w14:textId="77777777" w:rsidR="00436E0E" w:rsidRDefault="00436E0E" w:rsidP="00EA2D7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 1: Learning Objectives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Please evaluate whether objectives were met. After this session, participants will be able to:</w:t>
            </w:r>
          </w:p>
        </w:tc>
      </w:tr>
      <w:tr w:rsidR="00436E0E" w14:paraId="20533B8F" w14:textId="77777777" w:rsidTr="00EA2D76"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CF88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***Rating Scale: 1 poor/strongly disagree -- 4 excellent/strongly agree***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35872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4BE32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14128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D6FD4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7D8C1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N/A</w:t>
            </w:r>
          </w:p>
        </w:tc>
      </w:tr>
      <w:tr w:rsidR="00436E0E" w14:paraId="5CECF0F5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08F74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understand the concept of sustainability and how it is related to reproductive health of marginal population.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18F3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60AE1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2318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B22E3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65022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0CBF8801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4C139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Theorizing how socioeconomic and ecological resources correlate to reproductive health of population with limited access to power and resources.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54F7E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77FEB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350D5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0DBF6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34B60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387253F6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5805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explore the interrelationship between ecology and reproductive health from sustainability approach.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A807F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6952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538D1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19573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295B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035B48CD" w14:textId="77777777" w:rsidTr="00EA2D7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50BDE49" w14:textId="77777777" w:rsidR="00436E0E" w:rsidRDefault="00436E0E" w:rsidP="00EA2D7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 2: Session Content</w:t>
            </w:r>
          </w:p>
        </w:tc>
      </w:tr>
      <w:tr w:rsidR="00436E0E" w14:paraId="600E8B71" w14:textId="77777777" w:rsidTr="00EA2D76"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48F60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***Rating Scale: 1 poor/strongly disagree -- 4 excellent/strongly agree***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4AD7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CE255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3DAFA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48BA8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E4F8D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436E0E" w14:paraId="52D7BC22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8693C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 The session content was appropriate to my education, experience and/or licensure level.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9EDF3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643B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42D49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A1B1E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F2053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02625C4E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95618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 The session content was relevant to my practice.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8A638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D8179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CAB3D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22A6A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E385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5B30BD0E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BE0E6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 The session content was current.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F92C0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DAD43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CB130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67414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FDD7C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72A99A75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A836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 The session content was presented effectively.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F0F8F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C92D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6903A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7C27C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CD87A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01988AA6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680C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 Handouts and/or teaching aids (if they were available) enhanced the session content.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83C8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F4708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4BA4D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BDEE2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265CE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5EA01E78" w14:textId="77777777" w:rsidTr="00EA2D7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40BAAB1" w14:textId="77777777" w:rsidR="00436E0E" w:rsidRDefault="00436E0E" w:rsidP="00EA2D7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 3: Presenters</w:t>
            </w:r>
          </w:p>
        </w:tc>
      </w:tr>
      <w:tr w:rsidR="00436E0E" w14:paraId="0F02D4C3" w14:textId="77777777" w:rsidTr="00EA2D76"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DC28D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***Rating Scale: 1 poor/strongly disagree -- 4 excellent/strongly agree***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D76B5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F5A3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F6008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3E961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CD2E1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436E0E" w14:paraId="539E1348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8FA34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 The presenter/s were knowledgeable about the session content.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39407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2A331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B4FB0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CF851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F0C0D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20F742A2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692B6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 The presenter/s' presentation was clear and effective.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73CFC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B8CE8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4F6A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852A7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78C8A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4955A10D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3F2AE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 The presenter/s were responsive to participants.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1CF09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04D3C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FBCC7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A1128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116D4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3BEF2B4E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047FC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 The presenter/s used technology effectively (if applicable).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8DB4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6EF4E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7706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E0C68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EA28F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4D2CBE97" w14:textId="77777777" w:rsidTr="00EA2D7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15D23A1" w14:textId="77777777" w:rsidR="00436E0E" w:rsidRDefault="00436E0E" w:rsidP="00EA2D7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 4: CE Administration</w:t>
            </w:r>
          </w:p>
        </w:tc>
      </w:tr>
      <w:tr w:rsidR="00436E0E" w14:paraId="7D2A34AF" w14:textId="77777777" w:rsidTr="00EA2D76"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87E4C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***Rating Scale: 1 poor/strongly disagree -- 4 excellent/strongly agree***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2027A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C622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EC896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21237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174CA" w14:textId="77777777" w:rsidR="00436E0E" w:rsidRDefault="00436E0E" w:rsidP="00EA2D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436E0E" w14:paraId="4336396F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40C78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 Questions or concerns were addressed effectively and in a timely manner.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2AD8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4C60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DE9A7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96FEE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C325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21A9AC50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62CBF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 The location was suitable to the presentation.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F5190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8C14E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C8575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B537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CE568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7978CB73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43143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 The facilities were conducive to learning.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293A9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7656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3A712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D319C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4FFDE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36E0E" w14:paraId="263159BF" w14:textId="77777777" w:rsidTr="00EA2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1F8E2" w14:textId="77777777" w:rsidR="00436E0E" w:rsidRDefault="00436E0E" w:rsidP="00EA2D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 The instructions for requesting accommodations for a disability were clear.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5C48C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235E2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9DEDD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7B43A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FD26" w14:textId="77777777" w:rsidR="00436E0E" w:rsidRDefault="00436E0E" w:rsidP="00EA2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4E4CBE0A" w14:textId="77777777" w:rsidR="00436E0E" w:rsidRDefault="00436E0E" w:rsidP="00436E0E">
      <w:pPr>
        <w:pStyle w:val="NormalWeb"/>
        <w:pBdr>
          <w:bottom w:val="single" w:sz="6" w:space="0" w:color="auto"/>
        </w:pBdr>
        <w:spacing w:before="0" w:beforeAutospacing="0" w:after="0" w:afterAutospacing="0" w:line="456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Signature:</w:t>
      </w:r>
    </w:p>
    <w:p w14:paraId="712374AD" w14:textId="77777777" w:rsidR="00436E0E" w:rsidRDefault="00436E0E" w:rsidP="00436E0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Please submit any additional comments on the reverse side of this form.</w:t>
      </w:r>
    </w:p>
    <w:p w14:paraId="783FF207" w14:textId="77777777" w:rsidR="003A1028" w:rsidRDefault="003A1028" w:rsidP="00436E0E"/>
    <w:sectPr w:rsidR="003A1028" w:rsidSect="00436E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0E"/>
    <w:rsid w:val="003A1028"/>
    <w:rsid w:val="0043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2802"/>
  <w15:chartTrackingRefBased/>
  <w15:docId w15:val="{B43CA875-3C8C-4FEF-9298-7BC39C0F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E0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36E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E0E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36E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cswe.confex.com/cswe/2018/bann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Pruitt</dc:creator>
  <cp:keywords/>
  <dc:description/>
  <cp:lastModifiedBy>Anastasia Pruitt</cp:lastModifiedBy>
  <cp:revision>1</cp:revision>
  <dcterms:created xsi:type="dcterms:W3CDTF">2018-09-20T20:02:00Z</dcterms:created>
  <dcterms:modified xsi:type="dcterms:W3CDTF">2018-09-20T20:02:00Z</dcterms:modified>
</cp:coreProperties>
</file>