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0B0DA" w14:textId="77777777" w:rsidR="005262A5" w:rsidRDefault="005262A5" w:rsidP="005262A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11D8ACB" wp14:editId="45627D04">
            <wp:extent cx="6858000" cy="1019175"/>
            <wp:effectExtent l="0" t="0" r="0" b="9525"/>
            <wp:docPr id="57" name="Picture 5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0AD666D" w14:textId="77777777" w:rsidR="005262A5" w:rsidRDefault="005262A5" w:rsidP="005262A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73F2529" w14:textId="77777777" w:rsidR="005262A5" w:rsidRPr="005262A5" w:rsidRDefault="005262A5" w:rsidP="005262A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262A5">
        <w:rPr>
          <w:rFonts w:ascii="Arial" w:hAnsi="Arial" w:cs="Arial"/>
          <w:b/>
          <w:bCs/>
          <w:color w:val="FF0000"/>
          <w:sz w:val="22"/>
          <w:szCs w:val="20"/>
        </w:rPr>
        <w:t>Please print your name here:</w:t>
      </w:r>
    </w:p>
    <w:bookmarkEnd w:id="0"/>
    <w:p w14:paraId="0C816D44" w14:textId="77777777" w:rsidR="005262A5" w:rsidRDefault="005262A5" w:rsidP="005262A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262A5" w14:paraId="09236D18" w14:textId="77777777" w:rsidTr="00EA2D76">
        <w:trPr>
          <w:tblCellSpacing w:w="0" w:type="dxa"/>
        </w:trPr>
        <w:tc>
          <w:tcPr>
            <w:tcW w:w="0" w:type="auto"/>
            <w:gridSpan w:val="2"/>
            <w:vAlign w:val="center"/>
            <w:hideMark/>
          </w:tcPr>
          <w:p w14:paraId="5C49753C" w14:textId="77777777" w:rsidR="005262A5" w:rsidRDefault="005262A5" w:rsidP="00EA2D76">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5262A5" w14:paraId="7A1B0A54" w14:textId="77777777" w:rsidTr="00EA2D76">
        <w:trPr>
          <w:tblCellSpacing w:w="0" w:type="dxa"/>
        </w:trPr>
        <w:tc>
          <w:tcPr>
            <w:tcW w:w="2160" w:type="dxa"/>
            <w:hideMark/>
          </w:tcPr>
          <w:p w14:paraId="2F1CF395" w14:textId="77777777" w:rsidR="005262A5" w:rsidRDefault="005262A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196</w:t>
            </w:r>
          </w:p>
        </w:tc>
        <w:tc>
          <w:tcPr>
            <w:tcW w:w="8496" w:type="dxa"/>
            <w:vAlign w:val="center"/>
            <w:hideMark/>
          </w:tcPr>
          <w:p w14:paraId="04B96802" w14:textId="77777777" w:rsidR="005262A5" w:rsidRDefault="005262A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Medication Adherence with Latino Populations: Training Social Work Students for Multidisciplinary Work</w:t>
            </w:r>
          </w:p>
          <w:p w14:paraId="57D7D623" w14:textId="77777777" w:rsidR="005262A5" w:rsidRDefault="005262A5"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Ragan </w:t>
            </w:r>
            <w:proofErr w:type="spellStart"/>
            <w:r>
              <w:rPr>
                <w:rFonts w:ascii="Arial" w:hAnsi="Arial" w:cs="Arial"/>
                <w:sz w:val="20"/>
                <w:szCs w:val="20"/>
              </w:rPr>
              <w:t>Schriver</w:t>
            </w:r>
            <w:proofErr w:type="spellEnd"/>
            <w:r>
              <w:rPr>
                <w:rFonts w:ascii="Arial" w:hAnsi="Arial" w:cs="Arial"/>
                <w:sz w:val="20"/>
                <w:szCs w:val="20"/>
              </w:rPr>
              <w:t>, University of Tennessee at Knoxville</w:t>
            </w:r>
          </w:p>
          <w:p w14:paraId="0E3EEC83" w14:textId="77777777" w:rsidR="005262A5" w:rsidRDefault="005262A5" w:rsidP="00EA2D76">
            <w:pPr>
              <w:pStyle w:val="NormalWeb"/>
              <w:spacing w:before="0" w:beforeAutospacing="0" w:after="0" w:afterAutospacing="0"/>
              <w:rPr>
                <w:rFonts w:ascii="Arial" w:hAnsi="Arial" w:cs="Arial"/>
                <w:sz w:val="20"/>
                <w:szCs w:val="20"/>
              </w:rPr>
            </w:pPr>
            <w:r>
              <w:rPr>
                <w:rFonts w:ascii="Arial" w:hAnsi="Arial" w:cs="Arial"/>
                <w:sz w:val="20"/>
                <w:szCs w:val="20"/>
              </w:rPr>
              <w:t>Mary Lehman Held, University of Tennessee at Knoxville</w:t>
            </w:r>
          </w:p>
          <w:p w14:paraId="1F04115E" w14:textId="77777777" w:rsidR="005262A5" w:rsidRDefault="005262A5" w:rsidP="00EA2D76">
            <w:pPr>
              <w:pStyle w:val="NormalWeb"/>
              <w:spacing w:before="0" w:beforeAutospacing="0" w:after="0" w:afterAutospacing="0"/>
              <w:rPr>
                <w:rFonts w:ascii="Arial" w:hAnsi="Arial" w:cs="Arial"/>
                <w:sz w:val="20"/>
                <w:szCs w:val="20"/>
              </w:rPr>
            </w:pPr>
            <w:r>
              <w:rPr>
                <w:rFonts w:ascii="Arial" w:hAnsi="Arial" w:cs="Arial"/>
                <w:sz w:val="20"/>
                <w:szCs w:val="20"/>
              </w:rPr>
              <w:t>Kate M. Chaffin, University of Tennessee at Knoxville</w:t>
            </w:r>
          </w:p>
        </w:tc>
      </w:tr>
    </w:tbl>
    <w:p w14:paraId="7A6827C8" w14:textId="77777777" w:rsidR="005262A5" w:rsidRDefault="005262A5" w:rsidP="005262A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5262A5" w14:paraId="61A1F6F0" w14:textId="77777777" w:rsidTr="00EA2D76">
        <w:trPr>
          <w:tblCellSpacing w:w="0" w:type="dxa"/>
        </w:trPr>
        <w:tc>
          <w:tcPr>
            <w:tcW w:w="0" w:type="auto"/>
            <w:tcMar>
              <w:top w:w="60" w:type="dxa"/>
              <w:left w:w="0" w:type="dxa"/>
              <w:bottom w:w="40" w:type="dxa"/>
              <w:right w:w="200" w:type="dxa"/>
            </w:tcMar>
            <w:hideMark/>
          </w:tcPr>
          <w:p w14:paraId="08CB19D2" w14:textId="77777777" w:rsidR="005262A5" w:rsidRDefault="005262A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2AA51FF"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B189322" w14:textId="77777777" w:rsidR="005262A5" w:rsidRDefault="005262A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8D13D9E"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1E35AE11" w14:textId="77777777" w:rsidR="005262A5" w:rsidRDefault="005262A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C638996"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Northern Hemisphere A-4/Fifth Level (Dolphin, Walt Disney World Resort)</w:t>
            </w:r>
          </w:p>
        </w:tc>
      </w:tr>
    </w:tbl>
    <w:p w14:paraId="1D8B3EEA" w14:textId="77777777" w:rsidR="005262A5" w:rsidRDefault="005262A5" w:rsidP="005262A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1"/>
        <w:gridCol w:w="246"/>
        <w:gridCol w:w="246"/>
        <w:gridCol w:w="246"/>
        <w:gridCol w:w="257"/>
        <w:gridCol w:w="504"/>
      </w:tblGrid>
      <w:tr w:rsidR="005262A5" w14:paraId="555D553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F955CD" w14:textId="77777777" w:rsidR="005262A5" w:rsidRDefault="005262A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262A5" w14:paraId="2A76B2E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89A09B9"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73F5A4"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A38319"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E92CD9"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6A67B5" w14:textId="77777777" w:rsidR="005262A5" w:rsidRDefault="005262A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1973A7" w14:textId="77777777" w:rsidR="005262A5" w:rsidRDefault="005262A5" w:rsidP="00EA2D76">
            <w:pPr>
              <w:jc w:val="center"/>
              <w:rPr>
                <w:rFonts w:ascii="Arial" w:eastAsia="Times New Roman" w:hAnsi="Arial" w:cs="Arial"/>
                <w:b/>
                <w:bCs/>
              </w:rPr>
            </w:pPr>
            <w:r>
              <w:rPr>
                <w:rFonts w:ascii="Arial" w:eastAsia="Times New Roman" w:hAnsi="Arial" w:cs="Arial"/>
                <w:b/>
                <w:bCs/>
              </w:rPr>
              <w:t>N/A</w:t>
            </w:r>
          </w:p>
        </w:tc>
      </w:tr>
      <w:tr w:rsidR="005262A5" w14:paraId="05F21F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B9E43E"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Recognize medication adherence as a public health problem that social workers on multidisciplinary teams can aid in addressing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EB53"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AFF5"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3DEB"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C3A36"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FB49" w14:textId="77777777" w:rsidR="005262A5" w:rsidRDefault="005262A5" w:rsidP="00EA2D76">
            <w:pPr>
              <w:rPr>
                <w:rFonts w:eastAsia="Times New Roman"/>
              </w:rPr>
            </w:pPr>
            <w:r>
              <w:rPr>
                <w:rFonts w:eastAsia="Times New Roman"/>
              </w:rPr>
              <w:t> </w:t>
            </w:r>
          </w:p>
        </w:tc>
      </w:tr>
      <w:tr w:rsidR="005262A5" w14:paraId="481FA1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A68EBB"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 xml:space="preserve">Understand strategies for reducing linguistic and cultural barriers experienced by Latinos </w:t>
            </w:r>
            <w:proofErr w:type="gramStart"/>
            <w:r>
              <w:rPr>
                <w:rFonts w:ascii="Arial" w:eastAsia="Times New Roman" w:hAnsi="Arial" w:cs="Arial"/>
                <w:sz w:val="20"/>
                <w:szCs w:val="20"/>
              </w:rPr>
              <w:t>in regard to</w:t>
            </w:r>
            <w:proofErr w:type="gramEnd"/>
            <w:r>
              <w:rPr>
                <w:rFonts w:ascii="Arial" w:eastAsia="Times New Roman" w:hAnsi="Arial" w:cs="Arial"/>
                <w:sz w:val="20"/>
                <w:szCs w:val="20"/>
              </w:rPr>
              <w:t xml:space="preserve"> medication adherence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E6EA7"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EAE3"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E7CB"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551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9D55" w14:textId="77777777" w:rsidR="005262A5" w:rsidRDefault="005262A5" w:rsidP="00EA2D76">
            <w:pPr>
              <w:rPr>
                <w:rFonts w:eastAsia="Times New Roman"/>
              </w:rPr>
            </w:pPr>
            <w:r>
              <w:rPr>
                <w:rFonts w:eastAsia="Times New Roman"/>
              </w:rPr>
              <w:t> </w:t>
            </w:r>
          </w:p>
        </w:tc>
      </w:tr>
      <w:tr w:rsidR="005262A5" w14:paraId="53DE3D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75C510"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Gain knowledge on methods for preparing MSW students to help address medication adherence through a culturally competent, team-based lens to strengthen services to Latino clients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A84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0E0B"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C36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B5DD"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8D4B" w14:textId="77777777" w:rsidR="005262A5" w:rsidRDefault="005262A5" w:rsidP="00EA2D76">
            <w:pPr>
              <w:rPr>
                <w:rFonts w:eastAsia="Times New Roman"/>
              </w:rPr>
            </w:pPr>
            <w:r>
              <w:rPr>
                <w:rFonts w:eastAsia="Times New Roman"/>
              </w:rPr>
              <w:t> </w:t>
            </w:r>
          </w:p>
        </w:tc>
      </w:tr>
      <w:tr w:rsidR="005262A5" w14:paraId="405B929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FB8CF7" w14:textId="77777777" w:rsidR="005262A5" w:rsidRDefault="005262A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262A5" w14:paraId="22E3347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142AF7"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C0F35C"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450203"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6B1504"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1211D1"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427730"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262A5" w14:paraId="0BD0E5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5FC240"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B3A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82BB"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114D"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C138"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39C4" w14:textId="77777777" w:rsidR="005262A5" w:rsidRDefault="005262A5" w:rsidP="00EA2D76">
            <w:pPr>
              <w:rPr>
                <w:rFonts w:eastAsia="Times New Roman"/>
              </w:rPr>
            </w:pPr>
            <w:r>
              <w:rPr>
                <w:rFonts w:eastAsia="Times New Roman"/>
              </w:rPr>
              <w:t> </w:t>
            </w:r>
          </w:p>
        </w:tc>
      </w:tr>
      <w:tr w:rsidR="005262A5" w14:paraId="5BFE6B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FE5C8A"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0116"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7280"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533F"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25AF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E58F" w14:textId="77777777" w:rsidR="005262A5" w:rsidRDefault="005262A5" w:rsidP="00EA2D76">
            <w:pPr>
              <w:rPr>
                <w:rFonts w:eastAsia="Times New Roman"/>
              </w:rPr>
            </w:pPr>
            <w:r>
              <w:rPr>
                <w:rFonts w:eastAsia="Times New Roman"/>
              </w:rPr>
              <w:t> </w:t>
            </w:r>
          </w:p>
        </w:tc>
      </w:tr>
      <w:tr w:rsidR="005262A5" w14:paraId="4EF17BF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618697"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3D61"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62A5"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147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8F0A"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57DD" w14:textId="77777777" w:rsidR="005262A5" w:rsidRDefault="005262A5" w:rsidP="00EA2D76">
            <w:pPr>
              <w:rPr>
                <w:rFonts w:eastAsia="Times New Roman"/>
              </w:rPr>
            </w:pPr>
            <w:r>
              <w:rPr>
                <w:rFonts w:eastAsia="Times New Roman"/>
              </w:rPr>
              <w:t> </w:t>
            </w:r>
          </w:p>
        </w:tc>
      </w:tr>
      <w:tr w:rsidR="005262A5" w14:paraId="7988B5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2DCC43"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E0C8"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4C9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56E1"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C76A"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E088" w14:textId="77777777" w:rsidR="005262A5" w:rsidRDefault="005262A5" w:rsidP="00EA2D76">
            <w:pPr>
              <w:rPr>
                <w:rFonts w:eastAsia="Times New Roman"/>
              </w:rPr>
            </w:pPr>
            <w:r>
              <w:rPr>
                <w:rFonts w:eastAsia="Times New Roman"/>
              </w:rPr>
              <w:t> </w:t>
            </w:r>
          </w:p>
        </w:tc>
      </w:tr>
      <w:tr w:rsidR="005262A5" w14:paraId="1AB1AD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BAC365"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9F61"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D3416"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26E7"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4FF3"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E3A2" w14:textId="77777777" w:rsidR="005262A5" w:rsidRDefault="005262A5" w:rsidP="00EA2D76">
            <w:pPr>
              <w:rPr>
                <w:rFonts w:eastAsia="Times New Roman"/>
              </w:rPr>
            </w:pPr>
            <w:r>
              <w:rPr>
                <w:rFonts w:eastAsia="Times New Roman"/>
              </w:rPr>
              <w:t> </w:t>
            </w:r>
          </w:p>
        </w:tc>
      </w:tr>
      <w:tr w:rsidR="005262A5" w14:paraId="2B47CA3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4E2E02" w14:textId="77777777" w:rsidR="005262A5" w:rsidRDefault="005262A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262A5" w14:paraId="3F68660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C253807"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E37082"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6010C1"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6F9AAB"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8D9B2B"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867CA4"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262A5" w14:paraId="329E351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1E510A"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BF3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0E2C"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977C"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404C"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6BB2" w14:textId="77777777" w:rsidR="005262A5" w:rsidRDefault="005262A5" w:rsidP="00EA2D76">
            <w:pPr>
              <w:rPr>
                <w:rFonts w:eastAsia="Times New Roman"/>
              </w:rPr>
            </w:pPr>
            <w:r>
              <w:rPr>
                <w:rFonts w:eastAsia="Times New Roman"/>
              </w:rPr>
              <w:t> </w:t>
            </w:r>
          </w:p>
        </w:tc>
      </w:tr>
      <w:tr w:rsidR="005262A5" w14:paraId="5A6964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67EB14"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46C9"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9C3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F7B96"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1DB6"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781B" w14:textId="77777777" w:rsidR="005262A5" w:rsidRDefault="005262A5" w:rsidP="00EA2D76">
            <w:pPr>
              <w:rPr>
                <w:rFonts w:eastAsia="Times New Roman"/>
              </w:rPr>
            </w:pPr>
            <w:r>
              <w:rPr>
                <w:rFonts w:eastAsia="Times New Roman"/>
              </w:rPr>
              <w:t> </w:t>
            </w:r>
          </w:p>
        </w:tc>
      </w:tr>
      <w:tr w:rsidR="005262A5" w14:paraId="478A8A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546587"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AC2E"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4D2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E4E5"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1357"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A4AF" w14:textId="77777777" w:rsidR="005262A5" w:rsidRDefault="005262A5" w:rsidP="00EA2D76">
            <w:pPr>
              <w:rPr>
                <w:rFonts w:eastAsia="Times New Roman"/>
              </w:rPr>
            </w:pPr>
            <w:r>
              <w:rPr>
                <w:rFonts w:eastAsia="Times New Roman"/>
              </w:rPr>
              <w:t> </w:t>
            </w:r>
          </w:p>
        </w:tc>
      </w:tr>
      <w:tr w:rsidR="005262A5" w14:paraId="243304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E7317D"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59A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71CC"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5FB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1F89"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9327" w14:textId="77777777" w:rsidR="005262A5" w:rsidRDefault="005262A5" w:rsidP="00EA2D76">
            <w:pPr>
              <w:rPr>
                <w:rFonts w:eastAsia="Times New Roman"/>
              </w:rPr>
            </w:pPr>
            <w:r>
              <w:rPr>
                <w:rFonts w:eastAsia="Times New Roman"/>
              </w:rPr>
              <w:t> </w:t>
            </w:r>
          </w:p>
        </w:tc>
      </w:tr>
      <w:tr w:rsidR="005262A5" w14:paraId="268A53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3F96D5" w14:textId="77777777" w:rsidR="005262A5" w:rsidRDefault="005262A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262A5" w14:paraId="05864A4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3AE7115"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350439"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EFF77D"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F66F1F"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11C3B8"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8E19F3" w14:textId="77777777" w:rsidR="005262A5" w:rsidRDefault="005262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262A5" w14:paraId="125600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DC7F2E"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C514"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610A"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8F2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ABE4D"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7D97" w14:textId="77777777" w:rsidR="005262A5" w:rsidRDefault="005262A5" w:rsidP="00EA2D76">
            <w:pPr>
              <w:rPr>
                <w:rFonts w:eastAsia="Times New Roman"/>
              </w:rPr>
            </w:pPr>
            <w:r>
              <w:rPr>
                <w:rFonts w:eastAsia="Times New Roman"/>
              </w:rPr>
              <w:t> </w:t>
            </w:r>
          </w:p>
        </w:tc>
      </w:tr>
      <w:tr w:rsidR="005262A5" w14:paraId="5777AA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4E6453"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8231"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7AED"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A9DD"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8657"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5F3F" w14:textId="77777777" w:rsidR="005262A5" w:rsidRDefault="005262A5" w:rsidP="00EA2D76">
            <w:pPr>
              <w:rPr>
                <w:rFonts w:eastAsia="Times New Roman"/>
              </w:rPr>
            </w:pPr>
            <w:r>
              <w:rPr>
                <w:rFonts w:eastAsia="Times New Roman"/>
              </w:rPr>
              <w:t> </w:t>
            </w:r>
          </w:p>
        </w:tc>
      </w:tr>
      <w:tr w:rsidR="005262A5" w14:paraId="3BF450C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DDC6A4"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3AF9"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418A"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0384E"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CD4C3"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212C" w14:textId="77777777" w:rsidR="005262A5" w:rsidRDefault="005262A5" w:rsidP="00EA2D76">
            <w:pPr>
              <w:rPr>
                <w:rFonts w:eastAsia="Times New Roman"/>
              </w:rPr>
            </w:pPr>
            <w:r>
              <w:rPr>
                <w:rFonts w:eastAsia="Times New Roman"/>
              </w:rPr>
              <w:t> </w:t>
            </w:r>
          </w:p>
        </w:tc>
      </w:tr>
      <w:tr w:rsidR="005262A5" w14:paraId="576ED3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CBBA30" w14:textId="77777777" w:rsidR="005262A5" w:rsidRDefault="005262A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796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9C6A"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5312"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94BB" w14:textId="77777777" w:rsidR="005262A5" w:rsidRDefault="005262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B6CD" w14:textId="77777777" w:rsidR="005262A5" w:rsidRDefault="005262A5" w:rsidP="00EA2D76">
            <w:pPr>
              <w:rPr>
                <w:rFonts w:eastAsia="Times New Roman"/>
              </w:rPr>
            </w:pPr>
            <w:r>
              <w:rPr>
                <w:rFonts w:eastAsia="Times New Roman"/>
              </w:rPr>
              <w:t> </w:t>
            </w:r>
          </w:p>
        </w:tc>
      </w:tr>
    </w:tbl>
    <w:p w14:paraId="51BE6190" w14:textId="77777777" w:rsidR="005262A5" w:rsidRDefault="005262A5" w:rsidP="005262A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FB1B1F9" w14:textId="77777777" w:rsidR="005262A5" w:rsidRDefault="005262A5" w:rsidP="005262A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F055D13" w14:textId="77777777" w:rsidR="003A1028" w:rsidRDefault="003A1028"/>
    <w:sectPr w:rsidR="003A1028" w:rsidSect="005262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A5"/>
    <w:rsid w:val="003A1028"/>
    <w:rsid w:val="0052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C60"/>
  <w15:chartTrackingRefBased/>
  <w15:docId w15:val="{EC7A3AC6-2954-4A1C-AEF2-3BBD9A69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2A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262A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2A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262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2018-09-20T19:10:00Z</dcterms:created>
  <dcterms:modified xsi:type="dcterms:W3CDTF">2018-09-20T19:10:00Z</dcterms:modified>
</cp:coreProperties>
</file>