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DE922" w14:textId="77777777" w:rsidR="00D50E96" w:rsidRDefault="00D50E96" w:rsidP="00D50E96">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14E60BA6" wp14:editId="5859A8BC">
            <wp:extent cx="6858000" cy="1019175"/>
            <wp:effectExtent l="0" t="0" r="0" b="9525"/>
            <wp:docPr id="54" name="Picture 54"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4EF596E4" w14:textId="77777777" w:rsidR="00D50E96" w:rsidRDefault="00D50E96" w:rsidP="00D50E96">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3EAA84FE" w14:textId="77777777" w:rsidR="00D50E96" w:rsidRPr="00D50E96" w:rsidRDefault="00D50E96" w:rsidP="00D50E96">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D50E96">
        <w:rPr>
          <w:rFonts w:ascii="Arial" w:hAnsi="Arial" w:cs="Arial"/>
          <w:b/>
          <w:bCs/>
          <w:color w:val="FF0000"/>
          <w:sz w:val="22"/>
          <w:szCs w:val="20"/>
        </w:rPr>
        <w:t>Please print your name here:</w:t>
      </w:r>
    </w:p>
    <w:p w14:paraId="2EBCC7C9" w14:textId="77777777" w:rsidR="00D50E96" w:rsidRDefault="00D50E96" w:rsidP="00D50E96">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D50E96" w14:paraId="62C61739" w14:textId="77777777" w:rsidTr="00EA2D76">
        <w:trPr>
          <w:tblCellSpacing w:w="0" w:type="dxa"/>
        </w:trPr>
        <w:tc>
          <w:tcPr>
            <w:tcW w:w="0" w:type="auto"/>
            <w:gridSpan w:val="2"/>
            <w:vAlign w:val="center"/>
            <w:hideMark/>
          </w:tcPr>
          <w:p w14:paraId="1B4936C0" w14:textId="77777777" w:rsidR="00D50E96" w:rsidRDefault="00D50E96" w:rsidP="00EA2D76">
            <w:pPr>
              <w:rPr>
                <w:rFonts w:ascii="Arial" w:eastAsia="Times New Roman" w:hAnsi="Arial" w:cs="Arial"/>
                <w:b/>
                <w:bCs/>
                <w:sz w:val="20"/>
                <w:szCs w:val="20"/>
              </w:rPr>
            </w:pPr>
            <w:r>
              <w:rPr>
                <w:rFonts w:ascii="Arial" w:eastAsia="Times New Roman" w:hAnsi="Arial" w:cs="Arial"/>
                <w:b/>
                <w:bCs/>
                <w:sz w:val="20"/>
                <w:szCs w:val="20"/>
              </w:rPr>
              <w:t>Track: Cultural Competence (Interactive Workshop)</w:t>
            </w:r>
          </w:p>
        </w:tc>
      </w:tr>
      <w:tr w:rsidR="00D50E96" w14:paraId="4B3A0DB3" w14:textId="77777777" w:rsidTr="00EA2D76">
        <w:trPr>
          <w:tblCellSpacing w:w="0" w:type="dxa"/>
        </w:trPr>
        <w:tc>
          <w:tcPr>
            <w:tcW w:w="2160" w:type="dxa"/>
            <w:hideMark/>
          </w:tcPr>
          <w:p w14:paraId="6475DDBE" w14:textId="77777777" w:rsidR="00D50E96" w:rsidRDefault="00D50E96" w:rsidP="00EA2D76">
            <w:pPr>
              <w:pStyle w:val="NormalWeb"/>
              <w:shd w:val="clear" w:color="auto" w:fill="E2E2E2"/>
              <w:spacing w:before="0" w:beforeAutospacing="0" w:after="0" w:afterAutospacing="0"/>
              <w:rPr>
                <w:rFonts w:ascii="Arial" w:hAnsi="Arial" w:cs="Arial"/>
                <w:b/>
                <w:bCs/>
                <w:sz w:val="34"/>
                <w:szCs w:val="34"/>
              </w:rPr>
            </w:pPr>
            <w:bookmarkStart w:id="0" w:name="_GoBack"/>
            <w:r>
              <w:rPr>
                <w:rFonts w:ascii="Arial" w:hAnsi="Arial" w:cs="Arial"/>
                <w:b/>
                <w:bCs/>
                <w:sz w:val="34"/>
                <w:szCs w:val="34"/>
              </w:rPr>
              <w:t>Session # 183</w:t>
            </w:r>
          </w:p>
        </w:tc>
        <w:tc>
          <w:tcPr>
            <w:tcW w:w="8496" w:type="dxa"/>
            <w:vAlign w:val="center"/>
            <w:hideMark/>
          </w:tcPr>
          <w:p w14:paraId="18C89B6A" w14:textId="77777777" w:rsidR="00D50E96" w:rsidRDefault="00D50E96"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Power, Race, Oppression, and Privilege: Teaching Practice Skills for Interprofessional Settings</w:t>
            </w:r>
          </w:p>
          <w:p w14:paraId="62FEFFBB" w14:textId="77777777" w:rsidR="00D50E96" w:rsidRDefault="00D50E96" w:rsidP="00EA2D76">
            <w:pPr>
              <w:pStyle w:val="NormalWeb"/>
              <w:spacing w:before="0" w:beforeAutospacing="0" w:after="0" w:afterAutospacing="0"/>
              <w:rPr>
                <w:rFonts w:ascii="Arial" w:hAnsi="Arial" w:cs="Arial"/>
                <w:sz w:val="20"/>
                <w:szCs w:val="20"/>
              </w:rPr>
            </w:pPr>
            <w:r>
              <w:rPr>
                <w:rFonts w:ascii="Arial" w:hAnsi="Arial" w:cs="Arial"/>
                <w:sz w:val="20"/>
                <w:szCs w:val="20"/>
              </w:rPr>
              <w:t>Ovita Williams, Columbia University</w:t>
            </w:r>
          </w:p>
          <w:p w14:paraId="6BA59B0C" w14:textId="77777777" w:rsidR="00D50E96" w:rsidRDefault="00D50E96" w:rsidP="00EA2D76">
            <w:pPr>
              <w:pStyle w:val="NormalWeb"/>
              <w:spacing w:before="0" w:beforeAutospacing="0" w:after="0" w:afterAutospacing="0"/>
              <w:rPr>
                <w:rFonts w:ascii="Arial" w:hAnsi="Arial" w:cs="Arial"/>
                <w:sz w:val="20"/>
                <w:szCs w:val="20"/>
              </w:rPr>
            </w:pPr>
            <w:r>
              <w:rPr>
                <w:rFonts w:ascii="Arial" w:hAnsi="Arial" w:cs="Arial"/>
                <w:sz w:val="20"/>
                <w:szCs w:val="20"/>
              </w:rPr>
              <w:t>Marion Riedel, Columbia University</w:t>
            </w:r>
          </w:p>
        </w:tc>
      </w:tr>
      <w:bookmarkEnd w:id="0"/>
    </w:tbl>
    <w:p w14:paraId="0D2C6D10" w14:textId="77777777" w:rsidR="00D50E96" w:rsidRDefault="00D50E96" w:rsidP="00D50E96">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17"/>
        <w:gridCol w:w="1097"/>
        <w:gridCol w:w="6786"/>
      </w:tblGrid>
      <w:tr w:rsidR="00D50E96" w14:paraId="4B85BA9A" w14:textId="77777777" w:rsidTr="00EA2D76">
        <w:trPr>
          <w:tblCellSpacing w:w="0" w:type="dxa"/>
        </w:trPr>
        <w:tc>
          <w:tcPr>
            <w:tcW w:w="0" w:type="auto"/>
            <w:tcMar>
              <w:top w:w="60" w:type="dxa"/>
              <w:left w:w="0" w:type="dxa"/>
              <w:bottom w:w="40" w:type="dxa"/>
              <w:right w:w="200" w:type="dxa"/>
            </w:tcMar>
            <w:hideMark/>
          </w:tcPr>
          <w:p w14:paraId="7C60BAE7" w14:textId="77777777" w:rsidR="00D50E96" w:rsidRDefault="00D50E96"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25EF23AF" w14:textId="77777777" w:rsidR="00D50E96" w:rsidRDefault="00D50E96"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6238BC7A" w14:textId="77777777" w:rsidR="00D50E96" w:rsidRDefault="00D50E96"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35A36E3C" w14:textId="77777777" w:rsidR="00D50E96" w:rsidRDefault="00D50E96" w:rsidP="00EA2D76">
            <w:pPr>
              <w:rPr>
                <w:rFonts w:ascii="Arial" w:eastAsia="Times New Roman" w:hAnsi="Arial" w:cs="Arial"/>
                <w:sz w:val="20"/>
                <w:szCs w:val="20"/>
              </w:rPr>
            </w:pPr>
            <w:r>
              <w:rPr>
                <w:rFonts w:ascii="Arial" w:eastAsia="Times New Roman" w:hAnsi="Arial" w:cs="Arial"/>
                <w:sz w:val="20"/>
                <w:szCs w:val="20"/>
              </w:rPr>
              <w:t>1:45 PM</w:t>
            </w:r>
          </w:p>
        </w:tc>
        <w:tc>
          <w:tcPr>
            <w:tcW w:w="0" w:type="auto"/>
            <w:tcMar>
              <w:top w:w="60" w:type="dxa"/>
              <w:left w:w="0" w:type="dxa"/>
              <w:bottom w:w="40" w:type="dxa"/>
              <w:right w:w="0" w:type="dxa"/>
            </w:tcMar>
            <w:hideMark/>
          </w:tcPr>
          <w:p w14:paraId="59C8CC70" w14:textId="77777777" w:rsidR="00D50E96" w:rsidRDefault="00D50E96"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0757B9F6" w14:textId="77777777" w:rsidR="00D50E96" w:rsidRDefault="00D50E96" w:rsidP="00EA2D76">
            <w:pPr>
              <w:rPr>
                <w:rFonts w:ascii="Arial" w:eastAsia="Times New Roman" w:hAnsi="Arial" w:cs="Arial"/>
                <w:sz w:val="20"/>
                <w:szCs w:val="20"/>
              </w:rPr>
            </w:pPr>
            <w:r>
              <w:rPr>
                <w:rFonts w:ascii="Arial" w:eastAsia="Times New Roman" w:hAnsi="Arial" w:cs="Arial"/>
                <w:sz w:val="20"/>
                <w:szCs w:val="20"/>
              </w:rPr>
              <w:t>Oceanic 2, Lobby/Third Floor (Dolphin, Walt Disney World Resort)</w:t>
            </w:r>
          </w:p>
        </w:tc>
      </w:tr>
    </w:tbl>
    <w:p w14:paraId="6454948A" w14:textId="77777777" w:rsidR="00D50E96" w:rsidRDefault="00D50E96" w:rsidP="00D50E96">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38"/>
        <w:gridCol w:w="236"/>
        <w:gridCol w:w="236"/>
        <w:gridCol w:w="236"/>
        <w:gridCol w:w="250"/>
        <w:gridCol w:w="504"/>
      </w:tblGrid>
      <w:tr w:rsidR="00D50E96" w14:paraId="14ABDA68"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BD34FDF" w14:textId="77777777" w:rsidR="00D50E96" w:rsidRDefault="00D50E96"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D50E96" w14:paraId="39775183"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FE68AB2" w14:textId="77777777" w:rsidR="00D50E96" w:rsidRDefault="00D50E96"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A638A01" w14:textId="77777777" w:rsidR="00D50E96" w:rsidRDefault="00D50E96"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7B2432D" w14:textId="77777777" w:rsidR="00D50E96" w:rsidRDefault="00D50E96"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CC7BDA8" w14:textId="77777777" w:rsidR="00D50E96" w:rsidRDefault="00D50E96"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5C3CB97" w14:textId="77777777" w:rsidR="00D50E96" w:rsidRDefault="00D50E96"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3665FD5" w14:textId="77777777" w:rsidR="00D50E96" w:rsidRDefault="00D50E96" w:rsidP="00EA2D76">
            <w:pPr>
              <w:jc w:val="center"/>
              <w:rPr>
                <w:rFonts w:ascii="Arial" w:eastAsia="Times New Roman" w:hAnsi="Arial" w:cs="Arial"/>
                <w:b/>
                <w:bCs/>
              </w:rPr>
            </w:pPr>
            <w:r>
              <w:rPr>
                <w:rFonts w:ascii="Arial" w:eastAsia="Times New Roman" w:hAnsi="Arial" w:cs="Arial"/>
                <w:b/>
                <w:bCs/>
              </w:rPr>
              <w:t>N/A</w:t>
            </w:r>
          </w:p>
        </w:tc>
      </w:tr>
      <w:tr w:rsidR="00D50E96" w14:paraId="4AAEE49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17ECE0E" w14:textId="77777777" w:rsidR="00D50E96" w:rsidRDefault="00D50E96" w:rsidP="00EA2D76">
            <w:pPr>
              <w:rPr>
                <w:rFonts w:ascii="Arial" w:eastAsia="Times New Roman" w:hAnsi="Arial" w:cs="Arial"/>
                <w:sz w:val="20"/>
                <w:szCs w:val="20"/>
              </w:rPr>
            </w:pPr>
            <w:r>
              <w:rPr>
                <w:rFonts w:ascii="Arial" w:eastAsia="Times New Roman" w:hAnsi="Arial" w:cs="Arial"/>
                <w:sz w:val="20"/>
                <w:szCs w:val="20"/>
              </w:rPr>
              <w:t>By the end of the workshop, participants will develop a nuanced understanding of anti-black racism and white supremacy, and the impact on all systems while increasing self-awareness in anti-oppressive social work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3C327"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2A7BA"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96E60"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C309F"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1EBC6" w14:textId="77777777" w:rsidR="00D50E96" w:rsidRDefault="00D50E96" w:rsidP="00EA2D76">
            <w:pPr>
              <w:rPr>
                <w:rFonts w:eastAsia="Times New Roman"/>
              </w:rPr>
            </w:pPr>
            <w:r>
              <w:rPr>
                <w:rFonts w:eastAsia="Times New Roman"/>
              </w:rPr>
              <w:t> </w:t>
            </w:r>
          </w:p>
        </w:tc>
      </w:tr>
      <w:tr w:rsidR="00D50E96" w14:paraId="4C4262B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2856B7F" w14:textId="77777777" w:rsidR="00D50E96" w:rsidRDefault="00D50E96" w:rsidP="00EA2D76">
            <w:pPr>
              <w:rPr>
                <w:rFonts w:ascii="Arial" w:eastAsia="Times New Roman" w:hAnsi="Arial" w:cs="Arial"/>
                <w:sz w:val="20"/>
                <w:szCs w:val="20"/>
              </w:rPr>
            </w:pPr>
            <w:r>
              <w:rPr>
                <w:rFonts w:ascii="Arial" w:eastAsia="Times New Roman" w:hAnsi="Arial" w:cs="Arial"/>
                <w:sz w:val="20"/>
                <w:szCs w:val="20"/>
              </w:rPr>
              <w:t xml:space="preserve">By the end of the workshop participants will begin reframing their lens of society </w:t>
            </w:r>
            <w:proofErr w:type="gramStart"/>
            <w:r>
              <w:rPr>
                <w:rFonts w:ascii="Arial" w:eastAsia="Times New Roman" w:hAnsi="Arial" w:cs="Arial"/>
                <w:sz w:val="20"/>
                <w:szCs w:val="20"/>
              </w:rPr>
              <w:t>in order to</w:t>
            </w:r>
            <w:proofErr w:type="gramEnd"/>
            <w:r>
              <w:rPr>
                <w:rFonts w:ascii="Arial" w:eastAsia="Times New Roman" w:hAnsi="Arial" w:cs="Arial"/>
                <w:sz w:val="20"/>
                <w:szCs w:val="20"/>
              </w:rPr>
              <w:t xml:space="preserve"> understand intersectional aspects of privilege and oppression at the individual, institutional, structural levels and across professional settings.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9C8C5"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7FB0B"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6A7CA"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FE592"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6EF2C" w14:textId="77777777" w:rsidR="00D50E96" w:rsidRDefault="00D50E96" w:rsidP="00EA2D76">
            <w:pPr>
              <w:rPr>
                <w:rFonts w:eastAsia="Times New Roman"/>
              </w:rPr>
            </w:pPr>
            <w:r>
              <w:rPr>
                <w:rFonts w:eastAsia="Times New Roman"/>
              </w:rPr>
              <w:t> </w:t>
            </w:r>
          </w:p>
        </w:tc>
      </w:tr>
      <w:tr w:rsidR="00D50E96" w14:paraId="3A01448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9D210E0" w14:textId="77777777" w:rsidR="00D50E96" w:rsidRDefault="00D50E96" w:rsidP="00EA2D76">
            <w:pPr>
              <w:rPr>
                <w:rFonts w:ascii="Arial" w:eastAsia="Times New Roman" w:hAnsi="Arial" w:cs="Arial"/>
                <w:sz w:val="20"/>
                <w:szCs w:val="20"/>
              </w:rPr>
            </w:pPr>
            <w:r>
              <w:rPr>
                <w:rFonts w:ascii="Arial" w:eastAsia="Times New Roman" w:hAnsi="Arial" w:cs="Arial"/>
                <w:sz w:val="20"/>
                <w:szCs w:val="20"/>
              </w:rPr>
              <w:t>By the end of the workshop participants will apply principles to their own organizational and academic settings incorporating a power, race, oppression, and privilege lens into their social work curriculum.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E27A8"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44068"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7B0AC"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1769F"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09E2F" w14:textId="77777777" w:rsidR="00D50E96" w:rsidRDefault="00D50E96" w:rsidP="00EA2D76">
            <w:pPr>
              <w:rPr>
                <w:rFonts w:eastAsia="Times New Roman"/>
              </w:rPr>
            </w:pPr>
            <w:r>
              <w:rPr>
                <w:rFonts w:eastAsia="Times New Roman"/>
              </w:rPr>
              <w:t> </w:t>
            </w:r>
          </w:p>
        </w:tc>
      </w:tr>
      <w:tr w:rsidR="00D50E96" w14:paraId="2E5BF7E5"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DAF6FAC" w14:textId="77777777" w:rsidR="00D50E96" w:rsidRDefault="00D50E96"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D50E96" w14:paraId="5ECDF486"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941E0F0" w14:textId="77777777" w:rsidR="00D50E96" w:rsidRDefault="00D50E96"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F5F1B60" w14:textId="77777777" w:rsidR="00D50E96" w:rsidRDefault="00D50E96"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A9F097" w14:textId="77777777" w:rsidR="00D50E96" w:rsidRDefault="00D50E96"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87FABF7" w14:textId="77777777" w:rsidR="00D50E96" w:rsidRDefault="00D50E96"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4F51E24" w14:textId="77777777" w:rsidR="00D50E96" w:rsidRDefault="00D50E96"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A9204C6" w14:textId="77777777" w:rsidR="00D50E96" w:rsidRDefault="00D50E96"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D50E96" w14:paraId="1A202CF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E2A954B" w14:textId="77777777" w:rsidR="00D50E96" w:rsidRDefault="00D50E96"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E2534"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61641"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097B4"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890EE"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CF1AC" w14:textId="77777777" w:rsidR="00D50E96" w:rsidRDefault="00D50E96" w:rsidP="00EA2D76">
            <w:pPr>
              <w:rPr>
                <w:rFonts w:eastAsia="Times New Roman"/>
              </w:rPr>
            </w:pPr>
            <w:r>
              <w:rPr>
                <w:rFonts w:eastAsia="Times New Roman"/>
              </w:rPr>
              <w:t> </w:t>
            </w:r>
          </w:p>
        </w:tc>
      </w:tr>
      <w:tr w:rsidR="00D50E96" w14:paraId="69C2219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F693B78" w14:textId="77777777" w:rsidR="00D50E96" w:rsidRDefault="00D50E96"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B5896"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26536"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17F9D"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99050"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22495" w14:textId="77777777" w:rsidR="00D50E96" w:rsidRDefault="00D50E96" w:rsidP="00EA2D76">
            <w:pPr>
              <w:rPr>
                <w:rFonts w:eastAsia="Times New Roman"/>
              </w:rPr>
            </w:pPr>
            <w:r>
              <w:rPr>
                <w:rFonts w:eastAsia="Times New Roman"/>
              </w:rPr>
              <w:t> </w:t>
            </w:r>
          </w:p>
        </w:tc>
      </w:tr>
      <w:tr w:rsidR="00D50E96" w14:paraId="02CD0FB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78FD0A2" w14:textId="77777777" w:rsidR="00D50E96" w:rsidRDefault="00D50E96"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3BFD4"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2EDDA"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B82C2"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44005"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8B6E4" w14:textId="77777777" w:rsidR="00D50E96" w:rsidRDefault="00D50E96" w:rsidP="00EA2D76">
            <w:pPr>
              <w:rPr>
                <w:rFonts w:eastAsia="Times New Roman"/>
              </w:rPr>
            </w:pPr>
            <w:r>
              <w:rPr>
                <w:rFonts w:eastAsia="Times New Roman"/>
              </w:rPr>
              <w:t> </w:t>
            </w:r>
          </w:p>
        </w:tc>
      </w:tr>
      <w:tr w:rsidR="00D50E96" w14:paraId="4DA1950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FE08C84" w14:textId="77777777" w:rsidR="00D50E96" w:rsidRDefault="00D50E96"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B5DCD"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A54A4"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E093F"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57E7E"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281FD" w14:textId="77777777" w:rsidR="00D50E96" w:rsidRDefault="00D50E96" w:rsidP="00EA2D76">
            <w:pPr>
              <w:rPr>
                <w:rFonts w:eastAsia="Times New Roman"/>
              </w:rPr>
            </w:pPr>
            <w:r>
              <w:rPr>
                <w:rFonts w:eastAsia="Times New Roman"/>
              </w:rPr>
              <w:t> </w:t>
            </w:r>
          </w:p>
        </w:tc>
      </w:tr>
      <w:tr w:rsidR="00D50E96" w14:paraId="7B45FCE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AE04B99" w14:textId="77777777" w:rsidR="00D50E96" w:rsidRDefault="00D50E96"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0FCAF"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A7FB9"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28DE2"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A0159"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2A30E" w14:textId="77777777" w:rsidR="00D50E96" w:rsidRDefault="00D50E96" w:rsidP="00EA2D76">
            <w:pPr>
              <w:rPr>
                <w:rFonts w:eastAsia="Times New Roman"/>
              </w:rPr>
            </w:pPr>
            <w:r>
              <w:rPr>
                <w:rFonts w:eastAsia="Times New Roman"/>
              </w:rPr>
              <w:t> </w:t>
            </w:r>
          </w:p>
        </w:tc>
      </w:tr>
      <w:tr w:rsidR="00D50E96" w14:paraId="7263D8BD"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703A87F" w14:textId="77777777" w:rsidR="00D50E96" w:rsidRDefault="00D50E96"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D50E96" w14:paraId="2EE4DFD7"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7B7ECB3C" w14:textId="77777777" w:rsidR="00D50E96" w:rsidRDefault="00D50E96"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A47B14F" w14:textId="77777777" w:rsidR="00D50E96" w:rsidRDefault="00D50E96"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B6A0EEC" w14:textId="77777777" w:rsidR="00D50E96" w:rsidRDefault="00D50E96"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ECB4ACC" w14:textId="77777777" w:rsidR="00D50E96" w:rsidRDefault="00D50E96"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80176DD" w14:textId="77777777" w:rsidR="00D50E96" w:rsidRDefault="00D50E96"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B39AE6A" w14:textId="77777777" w:rsidR="00D50E96" w:rsidRDefault="00D50E96"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D50E96" w14:paraId="5AE48D9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D6C11F3" w14:textId="77777777" w:rsidR="00D50E96" w:rsidRDefault="00D50E96"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95EC2"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51D41"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02C37"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D1F82"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E9CDC" w14:textId="77777777" w:rsidR="00D50E96" w:rsidRDefault="00D50E96" w:rsidP="00EA2D76">
            <w:pPr>
              <w:rPr>
                <w:rFonts w:eastAsia="Times New Roman"/>
              </w:rPr>
            </w:pPr>
            <w:r>
              <w:rPr>
                <w:rFonts w:eastAsia="Times New Roman"/>
              </w:rPr>
              <w:t> </w:t>
            </w:r>
          </w:p>
        </w:tc>
      </w:tr>
      <w:tr w:rsidR="00D50E96" w14:paraId="4F35827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D17F83A" w14:textId="77777777" w:rsidR="00D50E96" w:rsidRDefault="00D50E96"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A88E8"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32332"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9F2D5"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59BA9"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18AC5" w14:textId="77777777" w:rsidR="00D50E96" w:rsidRDefault="00D50E96" w:rsidP="00EA2D76">
            <w:pPr>
              <w:rPr>
                <w:rFonts w:eastAsia="Times New Roman"/>
              </w:rPr>
            </w:pPr>
            <w:r>
              <w:rPr>
                <w:rFonts w:eastAsia="Times New Roman"/>
              </w:rPr>
              <w:t> </w:t>
            </w:r>
          </w:p>
        </w:tc>
      </w:tr>
      <w:tr w:rsidR="00D50E96" w14:paraId="531E57D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2DA82A4" w14:textId="77777777" w:rsidR="00D50E96" w:rsidRDefault="00D50E96"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2BA00"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66578"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F93C5"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4CAFA"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BAD91" w14:textId="77777777" w:rsidR="00D50E96" w:rsidRDefault="00D50E96" w:rsidP="00EA2D76">
            <w:pPr>
              <w:rPr>
                <w:rFonts w:eastAsia="Times New Roman"/>
              </w:rPr>
            </w:pPr>
            <w:r>
              <w:rPr>
                <w:rFonts w:eastAsia="Times New Roman"/>
              </w:rPr>
              <w:t> </w:t>
            </w:r>
          </w:p>
        </w:tc>
      </w:tr>
      <w:tr w:rsidR="00D50E96" w14:paraId="1515823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E1D7800" w14:textId="77777777" w:rsidR="00D50E96" w:rsidRDefault="00D50E96"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1731D"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9F493"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8B1D4"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AC065"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3CD3E" w14:textId="77777777" w:rsidR="00D50E96" w:rsidRDefault="00D50E96" w:rsidP="00EA2D76">
            <w:pPr>
              <w:rPr>
                <w:rFonts w:eastAsia="Times New Roman"/>
              </w:rPr>
            </w:pPr>
            <w:r>
              <w:rPr>
                <w:rFonts w:eastAsia="Times New Roman"/>
              </w:rPr>
              <w:t> </w:t>
            </w:r>
          </w:p>
        </w:tc>
      </w:tr>
      <w:tr w:rsidR="00D50E96" w14:paraId="22CC077A"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5323945" w14:textId="77777777" w:rsidR="00D50E96" w:rsidRDefault="00D50E96"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D50E96" w14:paraId="131FFF25"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08478D18" w14:textId="77777777" w:rsidR="00D50E96" w:rsidRDefault="00D50E96"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BFC86EB" w14:textId="77777777" w:rsidR="00D50E96" w:rsidRDefault="00D50E96"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1D0BDDC" w14:textId="77777777" w:rsidR="00D50E96" w:rsidRDefault="00D50E96"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0108E9F" w14:textId="77777777" w:rsidR="00D50E96" w:rsidRDefault="00D50E96"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63C1A3E" w14:textId="77777777" w:rsidR="00D50E96" w:rsidRDefault="00D50E96"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AC78401" w14:textId="77777777" w:rsidR="00D50E96" w:rsidRDefault="00D50E96"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D50E96" w14:paraId="04DBE07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D8BEDAE" w14:textId="77777777" w:rsidR="00D50E96" w:rsidRDefault="00D50E96" w:rsidP="00EA2D76">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A11BE"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75E38"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66D06"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1617D"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5B7E1" w14:textId="77777777" w:rsidR="00D50E96" w:rsidRDefault="00D50E96" w:rsidP="00EA2D76">
            <w:pPr>
              <w:rPr>
                <w:rFonts w:eastAsia="Times New Roman"/>
              </w:rPr>
            </w:pPr>
            <w:r>
              <w:rPr>
                <w:rFonts w:eastAsia="Times New Roman"/>
              </w:rPr>
              <w:t> </w:t>
            </w:r>
          </w:p>
        </w:tc>
      </w:tr>
      <w:tr w:rsidR="00D50E96" w14:paraId="5B08BE8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23E5E9D" w14:textId="77777777" w:rsidR="00D50E96" w:rsidRDefault="00D50E96"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04E49"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81AB9"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603D0"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D0133"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3FC0A" w14:textId="77777777" w:rsidR="00D50E96" w:rsidRDefault="00D50E96" w:rsidP="00EA2D76">
            <w:pPr>
              <w:rPr>
                <w:rFonts w:eastAsia="Times New Roman"/>
              </w:rPr>
            </w:pPr>
            <w:r>
              <w:rPr>
                <w:rFonts w:eastAsia="Times New Roman"/>
              </w:rPr>
              <w:t> </w:t>
            </w:r>
          </w:p>
        </w:tc>
      </w:tr>
      <w:tr w:rsidR="00D50E96" w14:paraId="40113EE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98167E0" w14:textId="77777777" w:rsidR="00D50E96" w:rsidRDefault="00D50E96"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AF6BB"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8559A"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8BD8D"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CA470"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D2AD6" w14:textId="77777777" w:rsidR="00D50E96" w:rsidRDefault="00D50E96" w:rsidP="00EA2D76">
            <w:pPr>
              <w:rPr>
                <w:rFonts w:eastAsia="Times New Roman"/>
              </w:rPr>
            </w:pPr>
            <w:r>
              <w:rPr>
                <w:rFonts w:eastAsia="Times New Roman"/>
              </w:rPr>
              <w:t> </w:t>
            </w:r>
          </w:p>
        </w:tc>
      </w:tr>
      <w:tr w:rsidR="00D50E96" w14:paraId="4B0EEED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0A680EC" w14:textId="77777777" w:rsidR="00D50E96" w:rsidRDefault="00D50E96"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CE49B"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AE65A"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3CE95"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8F355" w14:textId="77777777" w:rsidR="00D50E96" w:rsidRDefault="00D50E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BEF79" w14:textId="77777777" w:rsidR="00D50E96" w:rsidRDefault="00D50E96" w:rsidP="00EA2D76">
            <w:pPr>
              <w:rPr>
                <w:rFonts w:eastAsia="Times New Roman"/>
              </w:rPr>
            </w:pPr>
            <w:r>
              <w:rPr>
                <w:rFonts w:eastAsia="Times New Roman"/>
              </w:rPr>
              <w:t> </w:t>
            </w:r>
          </w:p>
        </w:tc>
      </w:tr>
    </w:tbl>
    <w:p w14:paraId="16EE826F" w14:textId="77777777" w:rsidR="00D50E96" w:rsidRDefault="00D50E96" w:rsidP="00D50E96">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570E9040" w14:textId="77777777" w:rsidR="00D50E96" w:rsidRDefault="00D50E96" w:rsidP="00D50E96">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64C0BC5E" w14:textId="77777777" w:rsidR="003A1028" w:rsidRDefault="003A1028"/>
    <w:sectPr w:rsidR="003A1028" w:rsidSect="00D50E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E96"/>
    <w:rsid w:val="003A1028"/>
    <w:rsid w:val="00D50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A5DE"/>
  <w15:chartTrackingRefBased/>
  <w15:docId w15:val="{6AC8E782-6854-4CE0-9313-1227349AB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0E96"/>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D50E9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E96"/>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D50E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2018-09-20T19:07:00Z</dcterms:created>
  <dcterms:modified xsi:type="dcterms:W3CDTF">2018-09-20T19:08:00Z</dcterms:modified>
</cp:coreProperties>
</file>