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B7E98" w14:textId="77777777" w:rsidR="00C41843" w:rsidRDefault="00C41843" w:rsidP="00C4184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471A3C1" wp14:editId="36A3E474">
            <wp:extent cx="6858000" cy="1019175"/>
            <wp:effectExtent l="0" t="0" r="0" b="9525"/>
            <wp:docPr id="50" name="Picture 5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63453E0" w14:textId="77777777" w:rsidR="00C41843" w:rsidRDefault="00C41843" w:rsidP="00C4184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0829D3A" w14:textId="77777777" w:rsidR="00C41843" w:rsidRDefault="00C41843" w:rsidP="00C4184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14:paraId="3DD6A6CB" w14:textId="77777777" w:rsidR="00C41843" w:rsidRDefault="00C41843" w:rsidP="00C4184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41843" w14:paraId="43A8F043" w14:textId="77777777" w:rsidTr="00EA2D76">
        <w:trPr>
          <w:tblCellSpacing w:w="0" w:type="dxa"/>
        </w:trPr>
        <w:tc>
          <w:tcPr>
            <w:tcW w:w="0" w:type="auto"/>
            <w:gridSpan w:val="2"/>
            <w:vAlign w:val="center"/>
            <w:hideMark/>
          </w:tcPr>
          <w:p w14:paraId="6EC982B9" w14:textId="77777777" w:rsidR="00C41843" w:rsidRDefault="00C41843" w:rsidP="00EA2D76">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C41843" w14:paraId="53BE4682" w14:textId="77777777" w:rsidTr="00EA2D76">
        <w:trPr>
          <w:tblCellSpacing w:w="0" w:type="dxa"/>
        </w:trPr>
        <w:tc>
          <w:tcPr>
            <w:tcW w:w="2160" w:type="dxa"/>
            <w:hideMark/>
          </w:tcPr>
          <w:p w14:paraId="43161A53" w14:textId="77777777" w:rsidR="00C41843" w:rsidRDefault="00C4184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163</w:t>
            </w:r>
          </w:p>
        </w:tc>
        <w:tc>
          <w:tcPr>
            <w:tcW w:w="8496" w:type="dxa"/>
            <w:vAlign w:val="center"/>
            <w:hideMark/>
          </w:tcPr>
          <w:p w14:paraId="41FCAFC7" w14:textId="77777777" w:rsidR="00C41843" w:rsidRDefault="00C4184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Cultural Humility: Applying Virtue Ethics and Confucian Ethics in Social Work Education</w:t>
            </w:r>
          </w:p>
          <w:p w14:paraId="15F04607" w14:textId="77777777" w:rsidR="00C41843" w:rsidRDefault="00C41843"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Bibiana</w:t>
            </w:r>
            <w:proofErr w:type="spellEnd"/>
            <w:r>
              <w:rPr>
                <w:rFonts w:ascii="Arial" w:hAnsi="Arial" w:cs="Arial"/>
                <w:sz w:val="20"/>
                <w:szCs w:val="20"/>
              </w:rPr>
              <w:t xml:space="preserve"> D. Koh, Augsburg College</w:t>
            </w:r>
          </w:p>
          <w:p w14:paraId="3DBB4120" w14:textId="77777777" w:rsidR="00C41843" w:rsidRDefault="00C4184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Anthony A. </w:t>
            </w:r>
            <w:proofErr w:type="spellStart"/>
            <w:r>
              <w:rPr>
                <w:rFonts w:ascii="Arial" w:hAnsi="Arial" w:cs="Arial"/>
                <w:sz w:val="20"/>
                <w:szCs w:val="20"/>
              </w:rPr>
              <w:t>Bibus</w:t>
            </w:r>
            <w:proofErr w:type="spellEnd"/>
            <w:r>
              <w:rPr>
                <w:rFonts w:ascii="Arial" w:hAnsi="Arial" w:cs="Arial"/>
                <w:sz w:val="20"/>
                <w:szCs w:val="20"/>
              </w:rPr>
              <w:t>, Augsburg College</w:t>
            </w:r>
          </w:p>
        </w:tc>
      </w:tr>
    </w:tbl>
    <w:p w14:paraId="45A3D9EB" w14:textId="77777777" w:rsidR="00C41843" w:rsidRDefault="00C41843" w:rsidP="00C4184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C41843" w14:paraId="48BE7259" w14:textId="77777777" w:rsidTr="00EA2D76">
        <w:trPr>
          <w:tblCellSpacing w:w="0" w:type="dxa"/>
        </w:trPr>
        <w:tc>
          <w:tcPr>
            <w:tcW w:w="0" w:type="auto"/>
            <w:tcMar>
              <w:top w:w="60" w:type="dxa"/>
              <w:left w:w="0" w:type="dxa"/>
              <w:bottom w:w="40" w:type="dxa"/>
              <w:right w:w="200" w:type="dxa"/>
            </w:tcMar>
            <w:hideMark/>
          </w:tcPr>
          <w:p w14:paraId="39EBED67" w14:textId="77777777" w:rsidR="00C41843" w:rsidRDefault="00C4184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AFF6AE0"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3B3E0C7" w14:textId="77777777" w:rsidR="00C41843" w:rsidRDefault="00C4184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6C2FE1F"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19BBE35" w14:textId="77777777" w:rsidR="00C41843" w:rsidRDefault="00C4184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EDCD405"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4D359274" w14:textId="77777777" w:rsidR="00C41843" w:rsidRDefault="00C41843" w:rsidP="00C4184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C41843" w14:paraId="0C3C7AB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4048FB" w14:textId="77777777" w:rsidR="00C41843" w:rsidRDefault="00C4184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41843" w14:paraId="5449773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73B5994"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E8399E"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F71461"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586A2"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AD3F0" w14:textId="77777777" w:rsidR="00C41843" w:rsidRDefault="00C4184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C164EB" w14:textId="77777777" w:rsidR="00C41843" w:rsidRDefault="00C41843" w:rsidP="00EA2D76">
            <w:pPr>
              <w:jc w:val="center"/>
              <w:rPr>
                <w:rFonts w:ascii="Arial" w:eastAsia="Times New Roman" w:hAnsi="Arial" w:cs="Arial"/>
                <w:b/>
                <w:bCs/>
              </w:rPr>
            </w:pPr>
            <w:r>
              <w:rPr>
                <w:rFonts w:ascii="Arial" w:eastAsia="Times New Roman" w:hAnsi="Arial" w:cs="Arial"/>
                <w:b/>
                <w:bCs/>
              </w:rPr>
              <w:t>N/A</w:t>
            </w:r>
          </w:p>
        </w:tc>
      </w:tr>
      <w:tr w:rsidR="00C41843" w14:paraId="09E34DE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6E7B41"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To understand cultural humility as a virtue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2809"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965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9259"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5098B"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EF98" w14:textId="77777777" w:rsidR="00C41843" w:rsidRDefault="00C41843" w:rsidP="00EA2D76">
            <w:pPr>
              <w:rPr>
                <w:rFonts w:eastAsia="Times New Roman"/>
              </w:rPr>
            </w:pPr>
            <w:r>
              <w:rPr>
                <w:rFonts w:eastAsia="Times New Roman"/>
              </w:rPr>
              <w:t> </w:t>
            </w:r>
          </w:p>
        </w:tc>
      </w:tr>
      <w:tr w:rsidR="00C41843" w14:paraId="2BD3673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2FA703" w14:textId="4CB0DE06" w:rsidR="00C41843" w:rsidRDefault="00C41843" w:rsidP="00EA2D76">
            <w:pPr>
              <w:rPr>
                <w:rFonts w:ascii="Arial" w:eastAsia="Times New Roman" w:hAnsi="Arial" w:cs="Arial"/>
                <w:sz w:val="20"/>
                <w:szCs w:val="20"/>
              </w:rPr>
            </w:pPr>
            <w:r>
              <w:rPr>
                <w:rFonts w:ascii="Arial" w:eastAsia="Times New Roman" w:hAnsi="Arial" w:cs="Arial"/>
                <w:sz w:val="20"/>
                <w:szCs w:val="20"/>
              </w:rPr>
              <w:t>To apply perspectives from virtue ethics and Confucian ethics as beginning points for creating, cultivating, and evaluating an educational environment (i.e., implicit curriculum) that</w:t>
            </w:r>
            <w:r w:rsidR="002B50E5">
              <w:rPr>
                <w:rFonts w:ascii="Arial" w:eastAsia="Times New Roman" w:hAnsi="Arial" w:cs="Arial"/>
                <w:sz w:val="20"/>
                <w:szCs w:val="20"/>
              </w:rPr>
              <w:t xml:space="preserve"> is likely to foster students’</w:t>
            </w:r>
            <w:r>
              <w:rPr>
                <w:rFonts w:ascii="Arial" w:eastAsia="Times New Roman" w:hAnsi="Arial" w:cs="Arial"/>
                <w:sz w:val="20"/>
                <w:szCs w:val="20"/>
              </w:rPr>
              <w:softHyphen/>
              <w:t xml:space="preserve"> commitment to developing cultural humility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005B"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989F"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E573"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56E0"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B101" w14:textId="77777777" w:rsidR="00C41843" w:rsidRDefault="00C41843" w:rsidP="00EA2D76">
            <w:pPr>
              <w:rPr>
                <w:rFonts w:eastAsia="Times New Roman"/>
              </w:rPr>
            </w:pPr>
            <w:r>
              <w:rPr>
                <w:rFonts w:eastAsia="Times New Roman"/>
              </w:rPr>
              <w:t> </w:t>
            </w:r>
          </w:p>
        </w:tc>
      </w:tr>
      <w:tr w:rsidR="00C41843" w14:paraId="498173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2B08D6" w14:textId="428D3A11" w:rsidR="00C41843" w:rsidRDefault="00C41843" w:rsidP="00EA2D76">
            <w:pPr>
              <w:rPr>
                <w:rFonts w:ascii="Arial" w:eastAsia="Times New Roman" w:hAnsi="Arial" w:cs="Arial"/>
                <w:sz w:val="20"/>
                <w:szCs w:val="20"/>
              </w:rPr>
            </w:pPr>
            <w:r>
              <w:rPr>
                <w:rFonts w:ascii="Arial" w:eastAsia="Times New Roman" w:hAnsi="Arial" w:cs="Arial"/>
                <w:sz w:val="20"/>
                <w:szCs w:val="20"/>
              </w:rPr>
              <w:t>To consider implementing one of several strategies or indicators drawn from scholarship and professional training in moral philosophy, psychology, health, education, and social work that may be useful for evaluating the extent to which an implicit curriculum fosters students</w:t>
            </w:r>
            <w:r w:rsidR="002B50E5">
              <w:rPr>
                <w:rFonts w:ascii="Arial" w:eastAsia="Times New Roman" w:hAnsi="Arial" w:cs="Arial"/>
                <w:sz w:val="20"/>
                <w:szCs w:val="20"/>
              </w:rPr>
              <w:t xml:space="preserve">’ </w:t>
            </w:r>
            <w:bookmarkStart w:id="0" w:name="_GoBack"/>
            <w:bookmarkEnd w:id="0"/>
            <w:r>
              <w:rPr>
                <w:rFonts w:ascii="Arial" w:eastAsia="Times New Roman" w:hAnsi="Arial" w:cs="Arial"/>
                <w:sz w:val="20"/>
                <w:szCs w:val="20"/>
              </w:rPr>
              <w:t>commitment to develop cultural humility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D68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E7C2"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CF9A"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FD6A"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CDBC" w14:textId="77777777" w:rsidR="00C41843" w:rsidRDefault="00C41843" w:rsidP="00EA2D76">
            <w:pPr>
              <w:rPr>
                <w:rFonts w:eastAsia="Times New Roman"/>
              </w:rPr>
            </w:pPr>
            <w:r>
              <w:rPr>
                <w:rFonts w:eastAsia="Times New Roman"/>
              </w:rPr>
              <w:t> </w:t>
            </w:r>
          </w:p>
        </w:tc>
      </w:tr>
      <w:tr w:rsidR="00C41843" w14:paraId="7E92AF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36C791" w14:textId="77777777" w:rsidR="00C41843" w:rsidRDefault="00C4184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41843" w14:paraId="3E3F427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C602FA7"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10F1B5"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159701"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4ECAB9"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C3C804"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DD0CC1"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41843" w14:paraId="3F2B6B0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E5E730"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DE00"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7D5D"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510C"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014B"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5C1C" w14:textId="77777777" w:rsidR="00C41843" w:rsidRDefault="00C41843" w:rsidP="00EA2D76">
            <w:pPr>
              <w:rPr>
                <w:rFonts w:eastAsia="Times New Roman"/>
              </w:rPr>
            </w:pPr>
            <w:r>
              <w:rPr>
                <w:rFonts w:eastAsia="Times New Roman"/>
              </w:rPr>
              <w:t> </w:t>
            </w:r>
          </w:p>
        </w:tc>
      </w:tr>
      <w:tr w:rsidR="00C41843" w14:paraId="3574F6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B69322"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76F2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B894"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8F34F"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0CF8"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55E5" w14:textId="77777777" w:rsidR="00C41843" w:rsidRDefault="00C41843" w:rsidP="00EA2D76">
            <w:pPr>
              <w:rPr>
                <w:rFonts w:eastAsia="Times New Roman"/>
              </w:rPr>
            </w:pPr>
            <w:r>
              <w:rPr>
                <w:rFonts w:eastAsia="Times New Roman"/>
              </w:rPr>
              <w:t> </w:t>
            </w:r>
          </w:p>
        </w:tc>
      </w:tr>
      <w:tr w:rsidR="00C41843" w14:paraId="1E7F32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2DE52D"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D818"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0E5F"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43E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E1D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9313" w14:textId="77777777" w:rsidR="00C41843" w:rsidRDefault="00C41843" w:rsidP="00EA2D76">
            <w:pPr>
              <w:rPr>
                <w:rFonts w:eastAsia="Times New Roman"/>
              </w:rPr>
            </w:pPr>
            <w:r>
              <w:rPr>
                <w:rFonts w:eastAsia="Times New Roman"/>
              </w:rPr>
              <w:t> </w:t>
            </w:r>
          </w:p>
        </w:tc>
      </w:tr>
      <w:tr w:rsidR="00C41843" w14:paraId="5FF6A2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D13452"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E430"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DA5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C100"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F9D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629C" w14:textId="77777777" w:rsidR="00C41843" w:rsidRDefault="00C41843" w:rsidP="00EA2D76">
            <w:pPr>
              <w:rPr>
                <w:rFonts w:eastAsia="Times New Roman"/>
              </w:rPr>
            </w:pPr>
            <w:r>
              <w:rPr>
                <w:rFonts w:eastAsia="Times New Roman"/>
              </w:rPr>
              <w:t> </w:t>
            </w:r>
          </w:p>
        </w:tc>
      </w:tr>
      <w:tr w:rsidR="00C41843" w14:paraId="2E3D76A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BD8DEA"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FBFC"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4D24E"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D96C"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CAF8"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518D" w14:textId="77777777" w:rsidR="00C41843" w:rsidRDefault="00C41843" w:rsidP="00EA2D76">
            <w:pPr>
              <w:rPr>
                <w:rFonts w:eastAsia="Times New Roman"/>
              </w:rPr>
            </w:pPr>
            <w:r>
              <w:rPr>
                <w:rFonts w:eastAsia="Times New Roman"/>
              </w:rPr>
              <w:t> </w:t>
            </w:r>
          </w:p>
        </w:tc>
      </w:tr>
      <w:tr w:rsidR="00C41843" w14:paraId="6D71BA1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FE8645" w14:textId="77777777" w:rsidR="00C41843" w:rsidRDefault="00C4184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C41843" w14:paraId="6566A81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EFDDB74"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D8C0CA"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68E272"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C3F9D2"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53AEED"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6A9870"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41843" w14:paraId="53A6FE0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4BB5C1"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6B7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1FC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D89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841A"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A739" w14:textId="77777777" w:rsidR="00C41843" w:rsidRDefault="00C41843" w:rsidP="00EA2D76">
            <w:pPr>
              <w:rPr>
                <w:rFonts w:eastAsia="Times New Roman"/>
              </w:rPr>
            </w:pPr>
            <w:r>
              <w:rPr>
                <w:rFonts w:eastAsia="Times New Roman"/>
              </w:rPr>
              <w:t> </w:t>
            </w:r>
          </w:p>
        </w:tc>
      </w:tr>
      <w:tr w:rsidR="00C41843" w14:paraId="5A1C97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86B9DCB"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536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99E3"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77A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018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A8C6" w14:textId="77777777" w:rsidR="00C41843" w:rsidRDefault="00C41843" w:rsidP="00EA2D76">
            <w:pPr>
              <w:rPr>
                <w:rFonts w:eastAsia="Times New Roman"/>
              </w:rPr>
            </w:pPr>
            <w:r>
              <w:rPr>
                <w:rFonts w:eastAsia="Times New Roman"/>
              </w:rPr>
              <w:t> </w:t>
            </w:r>
          </w:p>
        </w:tc>
      </w:tr>
      <w:tr w:rsidR="00C41843" w14:paraId="5DDB77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FE7EA7"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8EAE"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840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B9B7"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6BAA"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057E" w14:textId="77777777" w:rsidR="00C41843" w:rsidRDefault="00C41843" w:rsidP="00EA2D76">
            <w:pPr>
              <w:rPr>
                <w:rFonts w:eastAsia="Times New Roman"/>
              </w:rPr>
            </w:pPr>
            <w:r>
              <w:rPr>
                <w:rFonts w:eastAsia="Times New Roman"/>
              </w:rPr>
              <w:t> </w:t>
            </w:r>
          </w:p>
        </w:tc>
      </w:tr>
      <w:tr w:rsidR="00C41843" w14:paraId="1D909C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7539D3"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268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B879"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D30C"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4C13"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5123" w14:textId="77777777" w:rsidR="00C41843" w:rsidRDefault="00C41843" w:rsidP="00EA2D76">
            <w:pPr>
              <w:rPr>
                <w:rFonts w:eastAsia="Times New Roman"/>
              </w:rPr>
            </w:pPr>
            <w:r>
              <w:rPr>
                <w:rFonts w:eastAsia="Times New Roman"/>
              </w:rPr>
              <w:t> </w:t>
            </w:r>
          </w:p>
        </w:tc>
      </w:tr>
      <w:tr w:rsidR="00C41843" w14:paraId="684A3BC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D2E28E" w14:textId="77777777" w:rsidR="00C41843" w:rsidRDefault="00C4184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41843" w14:paraId="67B03F4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2E4F5A0"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AFBFE9"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621DC0"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1BF989"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0CBBE"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D52319" w14:textId="77777777" w:rsidR="00C41843" w:rsidRDefault="00C4184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41843" w14:paraId="7519723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78BF1D"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B573"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9E46"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9E54"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A727"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44434" w14:textId="77777777" w:rsidR="00C41843" w:rsidRDefault="00C41843" w:rsidP="00EA2D76">
            <w:pPr>
              <w:rPr>
                <w:rFonts w:eastAsia="Times New Roman"/>
              </w:rPr>
            </w:pPr>
            <w:r>
              <w:rPr>
                <w:rFonts w:eastAsia="Times New Roman"/>
              </w:rPr>
              <w:t> </w:t>
            </w:r>
          </w:p>
        </w:tc>
      </w:tr>
      <w:tr w:rsidR="00C41843" w14:paraId="602530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3F23A2"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E9AC"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5403"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B97B"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549D"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D5F6" w14:textId="77777777" w:rsidR="00C41843" w:rsidRDefault="00C41843" w:rsidP="00EA2D76">
            <w:pPr>
              <w:rPr>
                <w:rFonts w:eastAsia="Times New Roman"/>
              </w:rPr>
            </w:pPr>
            <w:r>
              <w:rPr>
                <w:rFonts w:eastAsia="Times New Roman"/>
              </w:rPr>
              <w:t> </w:t>
            </w:r>
          </w:p>
        </w:tc>
      </w:tr>
      <w:tr w:rsidR="00C41843" w14:paraId="730913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CD5083"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65BA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5DF24"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E5600"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0362"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CA816" w14:textId="77777777" w:rsidR="00C41843" w:rsidRDefault="00C41843" w:rsidP="00EA2D76">
            <w:pPr>
              <w:rPr>
                <w:rFonts w:eastAsia="Times New Roman"/>
              </w:rPr>
            </w:pPr>
            <w:r>
              <w:rPr>
                <w:rFonts w:eastAsia="Times New Roman"/>
              </w:rPr>
              <w:t> </w:t>
            </w:r>
          </w:p>
        </w:tc>
      </w:tr>
      <w:tr w:rsidR="00C41843" w14:paraId="72843F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3F2372" w14:textId="77777777" w:rsidR="00C41843" w:rsidRDefault="00C4184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F9A9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7175"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8BF7"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6351" w14:textId="77777777" w:rsidR="00C41843" w:rsidRDefault="00C4184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ED313" w14:textId="77777777" w:rsidR="00C41843" w:rsidRDefault="00C41843" w:rsidP="00EA2D76">
            <w:pPr>
              <w:rPr>
                <w:rFonts w:eastAsia="Times New Roman"/>
              </w:rPr>
            </w:pPr>
            <w:r>
              <w:rPr>
                <w:rFonts w:eastAsia="Times New Roman"/>
              </w:rPr>
              <w:t> </w:t>
            </w:r>
          </w:p>
        </w:tc>
      </w:tr>
    </w:tbl>
    <w:p w14:paraId="568B4CB3" w14:textId="77777777" w:rsidR="00C41843" w:rsidRDefault="00C41843" w:rsidP="00C4184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90A5741" w14:textId="77777777" w:rsidR="00C41843" w:rsidRDefault="00C41843" w:rsidP="00C4184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CC2257D" w14:textId="77777777" w:rsidR="003A1028" w:rsidRDefault="003A1028" w:rsidP="00C41843"/>
    <w:sectPr w:rsidR="003A1028" w:rsidSect="00C41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43"/>
    <w:rsid w:val="002B50E5"/>
    <w:rsid w:val="003A1028"/>
    <w:rsid w:val="00C4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0A34"/>
  <w15:chartTrackingRefBased/>
  <w15:docId w15:val="{4D3764E5-8127-4FC8-8EC6-1AA1790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84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4184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4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41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2018-09-20T19:04:00Z</dcterms:created>
  <dcterms:modified xsi:type="dcterms:W3CDTF">2018-09-20T19:05:00Z</dcterms:modified>
</cp:coreProperties>
</file>