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A6D67" w14:textId="0A6275F0" w:rsidR="00EA6065" w:rsidRDefault="007B319C" w:rsidP="00EA6065">
      <w:pPr>
        <w:rPr>
          <w:rFonts w:ascii="Arial" w:eastAsia="Times New Roman" w:hAnsi="Arial" w:cs="Arial"/>
          <w:color w:val="000000"/>
          <w:sz w:val="20"/>
          <w:szCs w:val="20"/>
        </w:rPr>
      </w:pPr>
      <w:r>
        <w:rPr>
          <w:noProof/>
        </w:rPr>
        <w:drawing>
          <wp:inline distT="0" distB="0" distL="0" distR="0" wp14:anchorId="7E533B2B" wp14:editId="3D60E9C3">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3A3D90A" w14:textId="77777777" w:rsidR="00EA6065" w:rsidRDefault="00EA6065" w:rsidP="00EA606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FCA3F8D" w14:textId="77777777" w:rsidR="00EA6065" w:rsidRPr="00EA6065" w:rsidRDefault="00EA6065" w:rsidP="00EA606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EA6065">
        <w:rPr>
          <w:rFonts w:ascii="Arial" w:hAnsi="Arial" w:cs="Arial"/>
          <w:b/>
          <w:bCs/>
          <w:color w:val="FF0000"/>
          <w:sz w:val="22"/>
          <w:szCs w:val="20"/>
        </w:rPr>
        <w:t>Please print your name here:</w:t>
      </w:r>
    </w:p>
    <w:p w14:paraId="0CF50C25" w14:textId="77777777" w:rsidR="00EA6065" w:rsidRDefault="00EA6065" w:rsidP="00EA606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A6065" w14:paraId="3326D9F0" w14:textId="77777777" w:rsidTr="00EA2D76">
        <w:trPr>
          <w:tblCellSpacing w:w="0" w:type="dxa"/>
        </w:trPr>
        <w:tc>
          <w:tcPr>
            <w:tcW w:w="0" w:type="auto"/>
            <w:gridSpan w:val="2"/>
            <w:vAlign w:val="center"/>
            <w:hideMark/>
          </w:tcPr>
          <w:p w14:paraId="2FDFAE1A" w14:textId="77777777" w:rsidR="00EA6065" w:rsidRDefault="00EA6065" w:rsidP="00EA2D76">
            <w:pPr>
              <w:rPr>
                <w:rFonts w:ascii="Arial" w:eastAsia="Times New Roman" w:hAnsi="Arial" w:cs="Arial"/>
                <w:b/>
                <w:bCs/>
                <w:sz w:val="20"/>
                <w:szCs w:val="20"/>
              </w:rPr>
            </w:pPr>
            <w:r>
              <w:rPr>
                <w:rFonts w:ascii="Arial" w:eastAsia="Times New Roman" w:hAnsi="Arial" w:cs="Arial"/>
                <w:b/>
                <w:bCs/>
                <w:sz w:val="20"/>
                <w:szCs w:val="20"/>
              </w:rPr>
              <w:t>Track: Educational Outcomes Assessment (Panel)</w:t>
            </w:r>
          </w:p>
        </w:tc>
      </w:tr>
      <w:tr w:rsidR="00EA6065" w14:paraId="5E89BDE3" w14:textId="77777777" w:rsidTr="00EA2D76">
        <w:trPr>
          <w:tblCellSpacing w:w="0" w:type="dxa"/>
        </w:trPr>
        <w:tc>
          <w:tcPr>
            <w:tcW w:w="2160" w:type="dxa"/>
            <w:hideMark/>
          </w:tcPr>
          <w:p w14:paraId="74839264" w14:textId="77777777" w:rsidR="00EA6065" w:rsidRDefault="00EA6065"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127</w:t>
            </w:r>
          </w:p>
        </w:tc>
        <w:tc>
          <w:tcPr>
            <w:tcW w:w="8496" w:type="dxa"/>
            <w:vAlign w:val="center"/>
            <w:hideMark/>
          </w:tcPr>
          <w:p w14:paraId="76940E18" w14:textId="77777777" w:rsidR="00EA6065" w:rsidRDefault="00EA6065"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Tool Development for Evaluating Interprofessional Student' Competence Performing a Brief Negotiated Interview</w:t>
            </w:r>
          </w:p>
          <w:p w14:paraId="28EDB405" w14:textId="77777777" w:rsidR="00EA6065" w:rsidRDefault="00EA6065" w:rsidP="00EA2D76">
            <w:pPr>
              <w:pStyle w:val="NormalWeb"/>
              <w:spacing w:before="0" w:beforeAutospacing="0" w:after="0" w:afterAutospacing="0"/>
              <w:rPr>
                <w:rFonts w:ascii="Arial" w:hAnsi="Arial" w:cs="Arial"/>
                <w:sz w:val="20"/>
                <w:szCs w:val="20"/>
              </w:rPr>
            </w:pPr>
            <w:r>
              <w:rPr>
                <w:rFonts w:ascii="Arial" w:hAnsi="Arial" w:cs="Arial"/>
                <w:sz w:val="20"/>
                <w:szCs w:val="20"/>
              </w:rPr>
              <w:t>Andrew Flaherty, College of Social Work</w:t>
            </w:r>
          </w:p>
          <w:p w14:paraId="421FDCB0" w14:textId="77777777" w:rsidR="00EA6065" w:rsidRDefault="00EA6065"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Aidyn L. </w:t>
            </w:r>
            <w:proofErr w:type="spellStart"/>
            <w:r>
              <w:rPr>
                <w:rFonts w:ascii="Arial" w:hAnsi="Arial" w:cs="Arial"/>
                <w:sz w:val="20"/>
                <w:szCs w:val="20"/>
              </w:rPr>
              <w:t>Iachini</w:t>
            </w:r>
            <w:proofErr w:type="spellEnd"/>
            <w:r>
              <w:rPr>
                <w:rFonts w:ascii="Arial" w:hAnsi="Arial" w:cs="Arial"/>
                <w:sz w:val="20"/>
                <w:szCs w:val="20"/>
              </w:rPr>
              <w:t>, University of South Carolina</w:t>
            </w:r>
          </w:p>
          <w:p w14:paraId="5B62209B" w14:textId="77777777" w:rsidR="00EA6065" w:rsidRDefault="00EA6065"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Melissa </w:t>
            </w:r>
            <w:proofErr w:type="spellStart"/>
            <w:r>
              <w:rPr>
                <w:rFonts w:ascii="Arial" w:hAnsi="Arial" w:cs="Arial"/>
                <w:sz w:val="20"/>
                <w:szCs w:val="20"/>
              </w:rPr>
              <w:t>Reitmeier</w:t>
            </w:r>
            <w:proofErr w:type="spellEnd"/>
            <w:r>
              <w:rPr>
                <w:rFonts w:ascii="Arial" w:hAnsi="Arial" w:cs="Arial"/>
                <w:sz w:val="20"/>
                <w:szCs w:val="20"/>
              </w:rPr>
              <w:t>, University of South Carolina</w:t>
            </w:r>
          </w:p>
        </w:tc>
      </w:tr>
    </w:tbl>
    <w:p w14:paraId="654696AA" w14:textId="77777777" w:rsidR="00EA6065" w:rsidRDefault="00EA6065" w:rsidP="00EA606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09"/>
        <w:gridCol w:w="1224"/>
        <w:gridCol w:w="6667"/>
      </w:tblGrid>
      <w:tr w:rsidR="00EA6065" w14:paraId="2D07D20B" w14:textId="77777777" w:rsidTr="00EA2D76">
        <w:trPr>
          <w:tblCellSpacing w:w="0" w:type="dxa"/>
        </w:trPr>
        <w:tc>
          <w:tcPr>
            <w:tcW w:w="0" w:type="auto"/>
            <w:tcMar>
              <w:top w:w="60" w:type="dxa"/>
              <w:left w:w="0" w:type="dxa"/>
              <w:bottom w:w="40" w:type="dxa"/>
              <w:right w:w="200" w:type="dxa"/>
            </w:tcMar>
            <w:hideMark/>
          </w:tcPr>
          <w:p w14:paraId="600ED27F" w14:textId="77777777" w:rsidR="00EA6065" w:rsidRDefault="00EA6065"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3AE2AB4"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BA909B1" w14:textId="77777777" w:rsidR="00EA6065" w:rsidRDefault="00EA6065"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EE59E05"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29EC140A" w14:textId="77777777" w:rsidR="00EA6065" w:rsidRDefault="00EA6065"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0C97E86"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2011B109" w14:textId="77777777" w:rsidR="00EA6065" w:rsidRDefault="00EA6065" w:rsidP="00EA606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9"/>
        <w:gridCol w:w="244"/>
        <w:gridCol w:w="244"/>
        <w:gridCol w:w="244"/>
        <w:gridCol w:w="255"/>
        <w:gridCol w:w="504"/>
      </w:tblGrid>
      <w:tr w:rsidR="00EA6065" w14:paraId="556E1A1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1C17338" w14:textId="77777777" w:rsidR="00EA6065" w:rsidRDefault="00EA6065"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A6065" w14:paraId="3C25A7D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BEBA9A9"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D8B946"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487618"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E72B06"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6A306A" w14:textId="77777777" w:rsidR="00EA6065" w:rsidRDefault="00EA6065"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D024EF" w14:textId="77777777" w:rsidR="00EA6065" w:rsidRDefault="00EA6065" w:rsidP="00EA2D76">
            <w:pPr>
              <w:jc w:val="center"/>
              <w:rPr>
                <w:rFonts w:ascii="Arial" w:eastAsia="Times New Roman" w:hAnsi="Arial" w:cs="Arial"/>
                <w:b/>
                <w:bCs/>
              </w:rPr>
            </w:pPr>
            <w:r>
              <w:rPr>
                <w:rFonts w:ascii="Arial" w:eastAsia="Times New Roman" w:hAnsi="Arial" w:cs="Arial"/>
                <w:b/>
                <w:bCs/>
              </w:rPr>
              <w:t>N/A</w:t>
            </w:r>
          </w:p>
        </w:tc>
      </w:tr>
      <w:tr w:rsidR="00EA6065" w14:paraId="103241C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A398E1"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 xml:space="preserve">To share the BNI Assessment Tool development process, including successes, limitations and interprofessional advancements across medicine, social work and nursing.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99B3"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13714"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C5F2"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99E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5D7BE" w14:textId="77777777" w:rsidR="00EA6065" w:rsidRDefault="00EA6065" w:rsidP="00EA2D76">
            <w:pPr>
              <w:rPr>
                <w:rFonts w:eastAsia="Times New Roman"/>
              </w:rPr>
            </w:pPr>
            <w:r>
              <w:rPr>
                <w:rFonts w:eastAsia="Times New Roman"/>
              </w:rPr>
              <w:t> </w:t>
            </w:r>
          </w:p>
        </w:tc>
      </w:tr>
      <w:tr w:rsidR="00EA6065" w14:paraId="301A0C1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1354FF"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 xml:space="preserve">To elaborate on how EPAS 2015 competencies connect with the BNI Assessment Tool and are woven into student learning objectives and outcomes for foundation field seminar and practicum.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0C0AF"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CD1C3"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1E06"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B381"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74836" w14:textId="77777777" w:rsidR="00EA6065" w:rsidRDefault="00EA6065" w:rsidP="00EA2D76">
            <w:pPr>
              <w:rPr>
                <w:rFonts w:eastAsia="Times New Roman"/>
              </w:rPr>
            </w:pPr>
            <w:r>
              <w:rPr>
                <w:rFonts w:eastAsia="Times New Roman"/>
              </w:rPr>
              <w:t> </w:t>
            </w:r>
          </w:p>
        </w:tc>
      </w:tr>
      <w:tr w:rsidR="00EA6065" w14:paraId="2A764A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4FC631"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To provide participants with copies of the field syllabus, BNI Assessment Tool, methods for organizing the BNI Observations that advance EPAS as well as interprofessional competencies.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4A32"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5EDE"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E4A7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C36BD"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B345" w14:textId="77777777" w:rsidR="00EA6065" w:rsidRDefault="00EA6065" w:rsidP="00EA2D76">
            <w:pPr>
              <w:rPr>
                <w:rFonts w:eastAsia="Times New Roman"/>
              </w:rPr>
            </w:pPr>
            <w:r>
              <w:rPr>
                <w:rFonts w:eastAsia="Times New Roman"/>
              </w:rPr>
              <w:t> </w:t>
            </w:r>
          </w:p>
        </w:tc>
      </w:tr>
      <w:tr w:rsidR="00EA6065" w14:paraId="3B68113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0BD145" w14:textId="77777777" w:rsidR="00EA6065" w:rsidRDefault="00EA6065"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A6065" w14:paraId="695C116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26A54D0"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446882"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6A1EDD"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2EE3BF"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E3D999"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1F99CD"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A6065" w14:paraId="48BFD9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159F80"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4B29D"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504F4"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EF44"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C964"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B1F5" w14:textId="77777777" w:rsidR="00EA6065" w:rsidRDefault="00EA6065" w:rsidP="00EA2D76">
            <w:pPr>
              <w:rPr>
                <w:rFonts w:eastAsia="Times New Roman"/>
              </w:rPr>
            </w:pPr>
            <w:r>
              <w:rPr>
                <w:rFonts w:eastAsia="Times New Roman"/>
              </w:rPr>
              <w:t> </w:t>
            </w:r>
          </w:p>
        </w:tc>
      </w:tr>
      <w:tr w:rsidR="00EA6065" w14:paraId="330A5BE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04E0C6"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CBEB"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ED4DB"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C847"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02CB"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E5A8" w14:textId="77777777" w:rsidR="00EA6065" w:rsidRDefault="00EA6065" w:rsidP="00EA2D76">
            <w:pPr>
              <w:rPr>
                <w:rFonts w:eastAsia="Times New Roman"/>
              </w:rPr>
            </w:pPr>
            <w:r>
              <w:rPr>
                <w:rFonts w:eastAsia="Times New Roman"/>
              </w:rPr>
              <w:t> </w:t>
            </w:r>
          </w:p>
        </w:tc>
      </w:tr>
      <w:tr w:rsidR="00EA6065" w14:paraId="5FF87BB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74D97B"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80360"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3C7D"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B4D3F"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2874"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B750" w14:textId="77777777" w:rsidR="00EA6065" w:rsidRDefault="00EA6065" w:rsidP="00EA2D76">
            <w:pPr>
              <w:rPr>
                <w:rFonts w:eastAsia="Times New Roman"/>
              </w:rPr>
            </w:pPr>
            <w:r>
              <w:rPr>
                <w:rFonts w:eastAsia="Times New Roman"/>
              </w:rPr>
              <w:t> </w:t>
            </w:r>
          </w:p>
        </w:tc>
      </w:tr>
      <w:tr w:rsidR="00EA6065" w14:paraId="1924449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AED480"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B151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8826"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4DD65"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2769"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AB812" w14:textId="77777777" w:rsidR="00EA6065" w:rsidRDefault="00EA6065" w:rsidP="00EA2D76">
            <w:pPr>
              <w:rPr>
                <w:rFonts w:eastAsia="Times New Roman"/>
              </w:rPr>
            </w:pPr>
            <w:r>
              <w:rPr>
                <w:rFonts w:eastAsia="Times New Roman"/>
              </w:rPr>
              <w:t> </w:t>
            </w:r>
          </w:p>
        </w:tc>
      </w:tr>
      <w:tr w:rsidR="00EA6065" w14:paraId="75BF9F2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68E5BF"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A3E6"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5FA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12A7"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659A"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8755" w14:textId="77777777" w:rsidR="00EA6065" w:rsidRDefault="00EA6065" w:rsidP="00EA2D76">
            <w:pPr>
              <w:rPr>
                <w:rFonts w:eastAsia="Times New Roman"/>
              </w:rPr>
            </w:pPr>
            <w:r>
              <w:rPr>
                <w:rFonts w:eastAsia="Times New Roman"/>
              </w:rPr>
              <w:t> </w:t>
            </w:r>
          </w:p>
        </w:tc>
      </w:tr>
      <w:tr w:rsidR="00EA6065" w14:paraId="5E9D4E0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4A25E9" w14:textId="77777777" w:rsidR="00EA6065" w:rsidRDefault="00EA6065"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A6065" w14:paraId="666C635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3C87D4D"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7BC35F"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02E988"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C5CDF7"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7B421E"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A43404"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A6065" w14:paraId="179AD3F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2C80A2"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FBA3E"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ABDF"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7191"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7C34"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C9707" w14:textId="77777777" w:rsidR="00EA6065" w:rsidRDefault="00EA6065" w:rsidP="00EA2D76">
            <w:pPr>
              <w:rPr>
                <w:rFonts w:eastAsia="Times New Roman"/>
              </w:rPr>
            </w:pPr>
            <w:r>
              <w:rPr>
                <w:rFonts w:eastAsia="Times New Roman"/>
              </w:rPr>
              <w:t> </w:t>
            </w:r>
          </w:p>
        </w:tc>
      </w:tr>
      <w:tr w:rsidR="00EA6065" w14:paraId="257ECD6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C27E34"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51B5"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B44C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4138"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C587"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B120" w14:textId="77777777" w:rsidR="00EA6065" w:rsidRDefault="00EA6065" w:rsidP="00EA2D76">
            <w:pPr>
              <w:rPr>
                <w:rFonts w:eastAsia="Times New Roman"/>
              </w:rPr>
            </w:pPr>
            <w:r>
              <w:rPr>
                <w:rFonts w:eastAsia="Times New Roman"/>
              </w:rPr>
              <w:t> </w:t>
            </w:r>
          </w:p>
        </w:tc>
      </w:tr>
      <w:tr w:rsidR="00EA6065" w14:paraId="140569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99B0ED"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1E6E"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D53DA"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AFA1"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A0B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1FD8" w14:textId="77777777" w:rsidR="00EA6065" w:rsidRDefault="00EA6065" w:rsidP="00EA2D76">
            <w:pPr>
              <w:rPr>
                <w:rFonts w:eastAsia="Times New Roman"/>
              </w:rPr>
            </w:pPr>
            <w:r>
              <w:rPr>
                <w:rFonts w:eastAsia="Times New Roman"/>
              </w:rPr>
              <w:t> </w:t>
            </w:r>
          </w:p>
        </w:tc>
      </w:tr>
      <w:tr w:rsidR="00EA6065" w14:paraId="542EE16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A3968A"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30140"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DB47"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00344"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24B1"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5DBD" w14:textId="77777777" w:rsidR="00EA6065" w:rsidRDefault="00EA6065" w:rsidP="00EA2D76">
            <w:pPr>
              <w:rPr>
                <w:rFonts w:eastAsia="Times New Roman"/>
              </w:rPr>
            </w:pPr>
            <w:r>
              <w:rPr>
                <w:rFonts w:eastAsia="Times New Roman"/>
              </w:rPr>
              <w:t> </w:t>
            </w:r>
          </w:p>
        </w:tc>
      </w:tr>
      <w:tr w:rsidR="00EA6065" w14:paraId="52BBF3A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8AA3D5" w14:textId="77777777" w:rsidR="00EA6065" w:rsidRDefault="00EA6065"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A6065" w14:paraId="4D3624D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F8010C3"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0FC54F"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113194"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A7D85A"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23C983"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F6981B" w14:textId="77777777" w:rsidR="00EA6065" w:rsidRDefault="00EA606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A6065" w14:paraId="7167AEA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302E90"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17B7"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9350"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110A6"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866B5"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8DC4A" w14:textId="77777777" w:rsidR="00EA6065" w:rsidRDefault="00EA6065" w:rsidP="00EA2D76">
            <w:pPr>
              <w:rPr>
                <w:rFonts w:eastAsia="Times New Roman"/>
              </w:rPr>
            </w:pPr>
            <w:r>
              <w:rPr>
                <w:rFonts w:eastAsia="Times New Roman"/>
              </w:rPr>
              <w:t> </w:t>
            </w:r>
          </w:p>
        </w:tc>
      </w:tr>
      <w:tr w:rsidR="00EA6065" w14:paraId="2E68D73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A3A66A"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40C71"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4662"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F6D7"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7CC2"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EF278" w14:textId="77777777" w:rsidR="00EA6065" w:rsidRDefault="00EA6065" w:rsidP="00EA2D76">
            <w:pPr>
              <w:rPr>
                <w:rFonts w:eastAsia="Times New Roman"/>
              </w:rPr>
            </w:pPr>
            <w:r>
              <w:rPr>
                <w:rFonts w:eastAsia="Times New Roman"/>
              </w:rPr>
              <w:t> </w:t>
            </w:r>
          </w:p>
        </w:tc>
      </w:tr>
      <w:tr w:rsidR="00EA6065" w14:paraId="6C87230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140E01"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9ED5E"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010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F14A"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D8C1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DB20" w14:textId="77777777" w:rsidR="00EA6065" w:rsidRDefault="00EA6065" w:rsidP="00EA2D76">
            <w:pPr>
              <w:rPr>
                <w:rFonts w:eastAsia="Times New Roman"/>
              </w:rPr>
            </w:pPr>
            <w:r>
              <w:rPr>
                <w:rFonts w:eastAsia="Times New Roman"/>
              </w:rPr>
              <w:t> </w:t>
            </w:r>
          </w:p>
        </w:tc>
      </w:tr>
      <w:tr w:rsidR="00EA6065" w14:paraId="3BDFD3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756C90A" w14:textId="77777777" w:rsidR="00EA6065" w:rsidRDefault="00EA6065"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B38DB"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1A8C"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469C3"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562D" w14:textId="77777777" w:rsidR="00EA6065" w:rsidRDefault="00EA606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CB66" w14:textId="77777777" w:rsidR="00EA6065" w:rsidRDefault="00EA6065" w:rsidP="00EA2D76">
            <w:pPr>
              <w:rPr>
                <w:rFonts w:eastAsia="Times New Roman"/>
              </w:rPr>
            </w:pPr>
            <w:r>
              <w:rPr>
                <w:rFonts w:eastAsia="Times New Roman"/>
              </w:rPr>
              <w:t> </w:t>
            </w:r>
          </w:p>
        </w:tc>
      </w:tr>
    </w:tbl>
    <w:p w14:paraId="14CA984F" w14:textId="77777777" w:rsidR="00EA6065" w:rsidRDefault="00EA6065" w:rsidP="00EA606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B41CD57" w14:textId="77777777" w:rsidR="00EA6065" w:rsidRDefault="00EA6065" w:rsidP="00EA606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66F56BF" w14:textId="77777777" w:rsidR="003A1028" w:rsidRDefault="003A1028"/>
    <w:sectPr w:rsidR="003A1028" w:rsidSect="00EA60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65"/>
    <w:rsid w:val="003A1028"/>
    <w:rsid w:val="007B319C"/>
    <w:rsid w:val="00EA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FC59"/>
  <w15:chartTrackingRefBased/>
  <w15:docId w15:val="{500591B8-2C49-43E0-903E-51E8708B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06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A60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6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A60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2018-09-19T20:21:00Z</dcterms:created>
  <dcterms:modified xsi:type="dcterms:W3CDTF">2018-09-20T18:58:00Z</dcterms:modified>
</cp:coreProperties>
</file>