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BD23" w14:textId="0DFB8A53" w:rsidR="00B16A30" w:rsidRPr="00B16A30" w:rsidRDefault="00B16A30" w:rsidP="00B16A30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Helvetica"/>
          <w:color w:val="4C4C4C"/>
          <w:kern w:val="36"/>
          <w:sz w:val="30"/>
          <w:szCs w:val="30"/>
        </w:rPr>
      </w:pPr>
      <w:r w:rsidRPr="00B16A30">
        <w:rPr>
          <w:rFonts w:ascii="Verdana" w:eastAsia="Times New Roman" w:hAnsi="Verdana" w:cs="Helvetica"/>
          <w:color w:val="4C4C4C"/>
          <w:kern w:val="36"/>
          <w:sz w:val="30"/>
          <w:szCs w:val="30"/>
        </w:rPr>
        <w:t>20</w:t>
      </w:r>
      <w:r w:rsidR="000A1750">
        <w:rPr>
          <w:rFonts w:ascii="Verdana" w:eastAsia="Times New Roman" w:hAnsi="Verdana" w:cs="Helvetica"/>
          <w:color w:val="4C4C4C"/>
          <w:kern w:val="36"/>
          <w:sz w:val="30"/>
          <w:szCs w:val="30"/>
        </w:rPr>
        <w:t>2</w:t>
      </w:r>
      <w:r w:rsidR="00F67330">
        <w:rPr>
          <w:rFonts w:ascii="Verdana" w:eastAsia="Times New Roman" w:hAnsi="Verdana" w:cs="Helvetica"/>
          <w:color w:val="4C4C4C"/>
          <w:kern w:val="36"/>
          <w:sz w:val="30"/>
          <w:szCs w:val="30"/>
        </w:rPr>
        <w:t>2</w:t>
      </w:r>
      <w:r w:rsidRPr="00B16A30">
        <w:rPr>
          <w:rFonts w:ascii="Verdana" w:eastAsia="Times New Roman" w:hAnsi="Verdana" w:cs="Helvetica"/>
          <w:color w:val="4C4C4C"/>
          <w:kern w:val="36"/>
          <w:sz w:val="30"/>
          <w:szCs w:val="30"/>
        </w:rPr>
        <w:t xml:space="preserve"> Call for Awards Nominations </w:t>
      </w:r>
    </w:p>
    <w:p w14:paraId="18F7C7A0" w14:textId="539DA5E0" w:rsidR="00B16A30" w:rsidRPr="00B16A30" w:rsidRDefault="00B16A30" w:rsidP="00B16A30">
      <w:pPr>
        <w:shd w:val="clear" w:color="auto" w:fill="FFFFFF"/>
        <w:spacing w:after="0" w:line="480" w:lineRule="atLeast"/>
        <w:outlineLvl w:val="2"/>
        <w:rPr>
          <w:rFonts w:ascii="Verdana" w:eastAsia="Times New Roman" w:hAnsi="Verdana" w:cs="Helvetica"/>
          <w:color w:val="4C4C4C"/>
          <w:sz w:val="24"/>
          <w:szCs w:val="24"/>
        </w:rPr>
      </w:pPr>
      <w:r w:rsidRPr="00B16A30">
        <w:rPr>
          <w:rFonts w:ascii="Verdana" w:eastAsia="Times New Roman" w:hAnsi="Verdana" w:cs="Helvetica"/>
          <w:color w:val="4C4C4C"/>
          <w:sz w:val="24"/>
          <w:szCs w:val="24"/>
        </w:rPr>
        <w:t>How to Submit a Nomination for the CSWE 20</w:t>
      </w:r>
      <w:r w:rsidR="000A1750">
        <w:rPr>
          <w:rFonts w:ascii="Verdana" w:eastAsia="Times New Roman" w:hAnsi="Verdana" w:cs="Helvetica"/>
          <w:color w:val="4C4C4C"/>
          <w:sz w:val="24"/>
          <w:szCs w:val="24"/>
        </w:rPr>
        <w:t>2</w:t>
      </w:r>
      <w:r w:rsidR="00F67330">
        <w:rPr>
          <w:rFonts w:ascii="Verdana" w:eastAsia="Times New Roman" w:hAnsi="Verdana" w:cs="Helvetica"/>
          <w:color w:val="4C4C4C"/>
          <w:sz w:val="24"/>
          <w:szCs w:val="24"/>
        </w:rPr>
        <w:t>2</w:t>
      </w:r>
      <w:r w:rsidRPr="00B16A30">
        <w:rPr>
          <w:rFonts w:ascii="Verdana" w:eastAsia="Times New Roman" w:hAnsi="Verdana" w:cs="Helvetica"/>
          <w:color w:val="4C4C4C"/>
          <w:sz w:val="24"/>
          <w:szCs w:val="24"/>
        </w:rPr>
        <w:t xml:space="preserve"> Professional Awards Cycle</w:t>
      </w:r>
    </w:p>
    <w:p w14:paraId="74B20BC8" w14:textId="77777777" w:rsidR="00B16A30" w:rsidRPr="00B16A30" w:rsidRDefault="00B16A30" w:rsidP="00B16A30">
      <w:pPr>
        <w:shd w:val="clear" w:color="auto" w:fill="FFFFFF"/>
        <w:spacing w:after="0" w:line="480" w:lineRule="atLeast"/>
        <w:outlineLvl w:val="3"/>
        <w:rPr>
          <w:rFonts w:ascii="Verdana" w:eastAsia="Times New Roman" w:hAnsi="Verdana" w:cs="Helvetica"/>
          <w:b/>
          <w:bCs/>
          <w:color w:val="4C4C4C"/>
          <w:sz w:val="21"/>
          <w:szCs w:val="21"/>
        </w:rPr>
      </w:pPr>
      <w:r w:rsidRPr="00B16A30">
        <w:rPr>
          <w:rFonts w:ascii="Verdana" w:eastAsia="Times New Roman" w:hAnsi="Verdana" w:cs="Helvetica"/>
          <w:b/>
          <w:bCs/>
          <w:color w:val="4C4C4C"/>
          <w:sz w:val="21"/>
          <w:szCs w:val="21"/>
        </w:rPr>
        <w:t>Question 1: During what time period can nominations be submitted?</w:t>
      </w:r>
    </w:p>
    <w:p w14:paraId="6D7ADC82" w14:textId="0E12BAC7" w:rsidR="00B16A30" w:rsidRPr="00B16A30" w:rsidRDefault="00B16A30" w:rsidP="00B16A3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Helvetica"/>
          <w:color w:val="4D4D4D"/>
          <w:sz w:val="18"/>
          <w:szCs w:val="18"/>
        </w:rPr>
      </w:pP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 xml:space="preserve">The nomination cycle begins on </w:t>
      </w:r>
      <w:r w:rsidR="00F67330">
        <w:rPr>
          <w:rFonts w:ascii="Verdana" w:eastAsia="Times New Roman" w:hAnsi="Verdana" w:cs="Helvetica"/>
          <w:color w:val="4D4D4D"/>
          <w:sz w:val="18"/>
          <w:szCs w:val="18"/>
        </w:rPr>
        <w:t>Monday</w:t>
      </w: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 xml:space="preserve">, </w:t>
      </w:r>
      <w:r w:rsidR="00490606">
        <w:rPr>
          <w:rFonts w:ascii="Verdana" w:eastAsia="Times New Roman" w:hAnsi="Verdana" w:cs="Helvetica"/>
          <w:color w:val="4D4D4D"/>
          <w:sz w:val="18"/>
          <w:szCs w:val="18"/>
        </w:rPr>
        <w:t>December 13</w:t>
      </w: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>, 20</w:t>
      </w:r>
      <w:r w:rsidR="000A1750">
        <w:rPr>
          <w:rFonts w:ascii="Verdana" w:eastAsia="Times New Roman" w:hAnsi="Verdana" w:cs="Helvetica"/>
          <w:color w:val="4D4D4D"/>
          <w:sz w:val="18"/>
          <w:szCs w:val="18"/>
        </w:rPr>
        <w:t>2</w:t>
      </w:r>
      <w:r w:rsidR="00490606">
        <w:rPr>
          <w:rFonts w:ascii="Verdana" w:eastAsia="Times New Roman" w:hAnsi="Verdana" w:cs="Helvetica"/>
          <w:color w:val="4D4D4D"/>
          <w:sz w:val="18"/>
          <w:szCs w:val="18"/>
        </w:rPr>
        <w:t>1</w:t>
      </w:r>
      <w:r w:rsidR="00F67330">
        <w:rPr>
          <w:rFonts w:ascii="Verdana" w:eastAsia="Times New Roman" w:hAnsi="Verdana" w:cs="Helvetica"/>
          <w:color w:val="4D4D4D"/>
          <w:sz w:val="18"/>
          <w:szCs w:val="18"/>
        </w:rPr>
        <w:t>,</w:t>
      </w: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 xml:space="preserve"> and ends at 11:59 pm (ET) on </w:t>
      </w:r>
      <w:r w:rsidR="00F67330">
        <w:rPr>
          <w:rFonts w:ascii="Verdana" w:eastAsia="Times New Roman" w:hAnsi="Verdana" w:cs="Helvetica"/>
          <w:color w:val="4D4D4D"/>
          <w:sz w:val="18"/>
          <w:szCs w:val="18"/>
        </w:rPr>
        <w:t>F</w:t>
      </w: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 xml:space="preserve">ebruary </w:t>
      </w:r>
      <w:r w:rsidR="00865E11">
        <w:rPr>
          <w:rFonts w:ascii="Verdana" w:eastAsia="Times New Roman" w:hAnsi="Verdana" w:cs="Helvetica"/>
          <w:color w:val="4D4D4D"/>
          <w:sz w:val="18"/>
          <w:szCs w:val="18"/>
        </w:rPr>
        <w:t>1</w:t>
      </w: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>, 20</w:t>
      </w:r>
      <w:r w:rsidR="000A1750">
        <w:rPr>
          <w:rFonts w:ascii="Verdana" w:eastAsia="Times New Roman" w:hAnsi="Verdana" w:cs="Helvetica"/>
          <w:color w:val="4D4D4D"/>
          <w:sz w:val="18"/>
          <w:szCs w:val="18"/>
        </w:rPr>
        <w:t>2</w:t>
      </w:r>
      <w:r w:rsidR="00F67330">
        <w:rPr>
          <w:rFonts w:ascii="Verdana" w:eastAsia="Times New Roman" w:hAnsi="Verdana" w:cs="Helvetica"/>
          <w:color w:val="4D4D4D"/>
          <w:sz w:val="18"/>
          <w:szCs w:val="18"/>
        </w:rPr>
        <w:t>2</w:t>
      </w: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>.</w:t>
      </w:r>
    </w:p>
    <w:p w14:paraId="1D6A53F3" w14:textId="77777777" w:rsidR="00B16A30" w:rsidRPr="00B16A30" w:rsidRDefault="00B16A30" w:rsidP="00B16A30">
      <w:pPr>
        <w:shd w:val="clear" w:color="auto" w:fill="FFFFFF"/>
        <w:spacing w:after="0" w:line="480" w:lineRule="atLeast"/>
        <w:outlineLvl w:val="3"/>
        <w:rPr>
          <w:rFonts w:ascii="Verdana" w:eastAsia="Times New Roman" w:hAnsi="Verdana" w:cs="Helvetica"/>
          <w:b/>
          <w:bCs/>
          <w:color w:val="4C4C4C"/>
          <w:sz w:val="21"/>
          <w:szCs w:val="21"/>
        </w:rPr>
      </w:pPr>
      <w:r w:rsidRPr="00B16A30">
        <w:rPr>
          <w:rFonts w:ascii="Verdana" w:eastAsia="Times New Roman" w:hAnsi="Verdana" w:cs="Helvetica"/>
          <w:b/>
          <w:bCs/>
          <w:color w:val="4C4C4C"/>
          <w:sz w:val="21"/>
          <w:szCs w:val="21"/>
        </w:rPr>
        <w:t>Question 2: What are the names of these awards?</w:t>
      </w:r>
    </w:p>
    <w:p w14:paraId="13235A56" w14:textId="77777777" w:rsidR="00982943" w:rsidRDefault="00B16A30" w:rsidP="00982943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color w:val="4D4D4D"/>
          <w:sz w:val="18"/>
          <w:szCs w:val="18"/>
        </w:rPr>
      </w:pPr>
      <w:r w:rsidRPr="00982943">
        <w:rPr>
          <w:rFonts w:ascii="Verdana" w:eastAsia="Times New Roman" w:hAnsi="Verdana" w:cs="Helvetica"/>
          <w:color w:val="4D4D4D"/>
          <w:sz w:val="18"/>
          <w:szCs w:val="18"/>
        </w:rPr>
        <w:t xml:space="preserve">The </w:t>
      </w:r>
      <w:r w:rsidRPr="00982943">
        <w:rPr>
          <w:rFonts w:ascii="Verdana" w:eastAsia="Times New Roman" w:hAnsi="Verdana" w:cs="Helvetica"/>
          <w:b/>
          <w:bCs/>
          <w:color w:val="171717" w:themeColor="background2" w:themeShade="1A"/>
          <w:sz w:val="18"/>
          <w:szCs w:val="18"/>
        </w:rPr>
        <w:t>Significant Lifetime Achievement in Social Work Education Award</w:t>
      </w:r>
      <w:r w:rsidRPr="00982943">
        <w:rPr>
          <w:rFonts w:ascii="Verdana" w:eastAsia="Times New Roman" w:hAnsi="Verdana" w:cs="Helvetica"/>
          <w:color w:val="171717" w:themeColor="background2" w:themeShade="1A"/>
          <w:sz w:val="18"/>
          <w:szCs w:val="18"/>
        </w:rPr>
        <w:t xml:space="preserve"> </w:t>
      </w:r>
      <w:r w:rsidRPr="00982943">
        <w:rPr>
          <w:rFonts w:ascii="Verdana" w:eastAsia="Times New Roman" w:hAnsi="Verdana" w:cs="Helvetica"/>
          <w:color w:val="4D4D4D"/>
          <w:sz w:val="18"/>
          <w:szCs w:val="18"/>
        </w:rPr>
        <w:t>recognizes a social work educator's achievements over his or her entire career.</w:t>
      </w:r>
    </w:p>
    <w:p w14:paraId="4E4D4C8A" w14:textId="77777777" w:rsidR="007120F7" w:rsidRPr="00982943" w:rsidRDefault="00B16A30" w:rsidP="00982943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Helvetica"/>
          <w:color w:val="4D4D4D"/>
          <w:sz w:val="18"/>
          <w:szCs w:val="18"/>
        </w:rPr>
      </w:pPr>
      <w:r w:rsidRPr="00982943">
        <w:rPr>
          <w:rFonts w:ascii="Verdana" w:eastAsia="Times New Roman" w:hAnsi="Verdana" w:cs="Helvetica"/>
          <w:color w:val="4D4D4D"/>
          <w:sz w:val="18"/>
          <w:szCs w:val="18"/>
        </w:rPr>
        <w:t xml:space="preserve">The </w:t>
      </w:r>
      <w:r w:rsidRPr="00982943">
        <w:rPr>
          <w:rFonts w:ascii="Verdana" w:eastAsia="Times New Roman" w:hAnsi="Verdana" w:cs="Helvetica"/>
          <w:b/>
          <w:bCs/>
          <w:color w:val="171717" w:themeColor="background2" w:themeShade="1A"/>
          <w:sz w:val="18"/>
          <w:szCs w:val="18"/>
        </w:rPr>
        <w:t>Distinguished Recent Contributions to Social Work Education Award</w:t>
      </w:r>
      <w:r w:rsidRPr="00982943">
        <w:rPr>
          <w:rFonts w:ascii="Verdana" w:eastAsia="Times New Roman" w:hAnsi="Verdana" w:cs="Helvetica"/>
          <w:color w:val="171717" w:themeColor="background2" w:themeShade="1A"/>
          <w:sz w:val="18"/>
          <w:szCs w:val="18"/>
        </w:rPr>
        <w:t xml:space="preserve"> </w:t>
      </w:r>
      <w:r w:rsidRPr="00982943">
        <w:rPr>
          <w:rFonts w:ascii="Verdana" w:eastAsia="Times New Roman" w:hAnsi="Verdana" w:cs="Helvetica"/>
          <w:color w:val="4D4D4D"/>
          <w:sz w:val="18"/>
          <w:szCs w:val="18"/>
        </w:rPr>
        <w:t>recognizes a social work educator’s achievements within the last 10 years. </w:t>
      </w:r>
    </w:p>
    <w:p w14:paraId="067E25EC" w14:textId="77777777" w:rsidR="007120F7" w:rsidRPr="00982943" w:rsidRDefault="007120F7" w:rsidP="00982943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  <w:r w:rsidRPr="00982943">
        <w:rPr>
          <w:rFonts w:ascii="Verdana" w:hAnsi="Verdana" w:cs="Times New Roman"/>
          <w:sz w:val="18"/>
          <w:szCs w:val="18"/>
        </w:rPr>
        <w:t xml:space="preserve">The </w:t>
      </w:r>
      <w:r w:rsidRPr="00982943">
        <w:rPr>
          <w:rFonts w:ascii="Verdana" w:hAnsi="Verdana" w:cs="Times New Roman"/>
          <w:b/>
          <w:bCs/>
          <w:sz w:val="18"/>
          <w:szCs w:val="18"/>
        </w:rPr>
        <w:t>Early Career Faculty Service and Leadership in Social Work Education Award</w:t>
      </w:r>
    </w:p>
    <w:p w14:paraId="308195C5" w14:textId="77777777" w:rsidR="00982943" w:rsidRDefault="007120F7" w:rsidP="00982943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Times New Roman"/>
          <w:sz w:val="18"/>
          <w:szCs w:val="18"/>
        </w:rPr>
      </w:pPr>
      <w:r w:rsidRPr="00982943">
        <w:rPr>
          <w:rFonts w:ascii="Verdana" w:hAnsi="Verdana" w:cs="Times New Roman"/>
          <w:sz w:val="18"/>
          <w:szCs w:val="18"/>
        </w:rPr>
        <w:t>recognizes a social work educator with fewer than 10 years of service excellence that advances, promotes, and provides a significant contribution to extend the reach of social work education. It acknowledges extraordinary leadership contributions that impact social work education locally, nationally or globally.</w:t>
      </w:r>
    </w:p>
    <w:p w14:paraId="765B6188" w14:textId="77777777" w:rsidR="007120F7" w:rsidRPr="00982943" w:rsidRDefault="007120F7" w:rsidP="0098294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982943">
        <w:rPr>
          <w:rFonts w:ascii="Verdana" w:hAnsi="Verdana" w:cs="Times New Roman"/>
          <w:sz w:val="18"/>
          <w:szCs w:val="18"/>
        </w:rPr>
        <w:t>The</w:t>
      </w:r>
      <w:r w:rsidR="00982943" w:rsidRPr="00982943">
        <w:rPr>
          <w:rFonts w:ascii="Verdana" w:hAnsi="Verdana" w:cs="Times New Roman"/>
          <w:sz w:val="18"/>
          <w:szCs w:val="18"/>
        </w:rPr>
        <w:t xml:space="preserve"> </w:t>
      </w:r>
      <w:r w:rsidRPr="00982943">
        <w:rPr>
          <w:rFonts w:ascii="Verdana" w:hAnsi="Verdana" w:cs="Times New Roman"/>
          <w:b/>
          <w:bCs/>
          <w:sz w:val="18"/>
          <w:szCs w:val="18"/>
        </w:rPr>
        <w:t>Established Faculty Service and Leadership in Social Work Education Award</w:t>
      </w:r>
    </w:p>
    <w:p w14:paraId="2AB99CBD" w14:textId="77777777" w:rsidR="007120F7" w:rsidRPr="00982943" w:rsidRDefault="007120F7" w:rsidP="00982943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Helvetica"/>
          <w:color w:val="4D4D4D"/>
          <w:sz w:val="18"/>
          <w:szCs w:val="18"/>
        </w:rPr>
      </w:pPr>
      <w:r w:rsidRPr="00982943">
        <w:rPr>
          <w:rFonts w:ascii="Verdana" w:hAnsi="Verdana" w:cs="Times New Roman"/>
          <w:sz w:val="18"/>
          <w:szCs w:val="18"/>
        </w:rPr>
        <w:t>recognizes a social work educator with 10 years or longer of service excellence that advances, promotes, and provides a significant contribution to extend the reach of social work education. It acknowledges extraordinary leadership contributions that impact social work education locally, nationally or globally.</w:t>
      </w:r>
    </w:p>
    <w:p w14:paraId="2DBEBBBA" w14:textId="77777777" w:rsidR="007120F7" w:rsidRDefault="007120F7" w:rsidP="007A2E94">
      <w:pPr>
        <w:shd w:val="clear" w:color="auto" w:fill="FFFFFF"/>
        <w:spacing w:after="0" w:line="480" w:lineRule="auto"/>
        <w:outlineLvl w:val="3"/>
        <w:rPr>
          <w:rFonts w:ascii="Verdana" w:eastAsia="Times New Roman" w:hAnsi="Verdana" w:cs="Helvetica"/>
          <w:b/>
          <w:bCs/>
          <w:color w:val="4C4C4C"/>
          <w:sz w:val="21"/>
          <w:szCs w:val="21"/>
        </w:rPr>
      </w:pPr>
    </w:p>
    <w:p w14:paraId="0934A9D6" w14:textId="77777777" w:rsidR="00B16A30" w:rsidRPr="00B16A30" w:rsidRDefault="00B16A30" w:rsidP="007A2E94">
      <w:pPr>
        <w:shd w:val="clear" w:color="auto" w:fill="FFFFFF"/>
        <w:spacing w:after="0" w:line="480" w:lineRule="auto"/>
        <w:outlineLvl w:val="3"/>
        <w:rPr>
          <w:rFonts w:ascii="Verdana" w:eastAsia="Times New Roman" w:hAnsi="Verdana" w:cs="Helvetica"/>
          <w:b/>
          <w:bCs/>
          <w:color w:val="4C4C4C"/>
          <w:sz w:val="21"/>
          <w:szCs w:val="21"/>
        </w:rPr>
      </w:pPr>
      <w:r w:rsidRPr="00B16A30">
        <w:rPr>
          <w:rFonts w:ascii="Verdana" w:eastAsia="Times New Roman" w:hAnsi="Verdana" w:cs="Helvetica"/>
          <w:b/>
          <w:bCs/>
          <w:color w:val="4C4C4C"/>
          <w:sz w:val="21"/>
          <w:szCs w:val="21"/>
        </w:rPr>
        <w:t>Question 3: What are the nomination criteria for these awards?</w:t>
      </w:r>
    </w:p>
    <w:p w14:paraId="4464335C" w14:textId="77777777" w:rsidR="00184D37" w:rsidRPr="007A2E94" w:rsidRDefault="00184D37" w:rsidP="00184D37">
      <w:pPr>
        <w:pStyle w:val="Default"/>
        <w:rPr>
          <w:rFonts w:ascii="Verdana" w:hAnsi="Verdana"/>
          <w:sz w:val="18"/>
          <w:szCs w:val="18"/>
        </w:rPr>
      </w:pPr>
      <w:r w:rsidRPr="007A2E94">
        <w:rPr>
          <w:rFonts w:ascii="Verdana" w:hAnsi="Verdana"/>
          <w:b/>
          <w:bCs/>
          <w:sz w:val="18"/>
          <w:szCs w:val="18"/>
        </w:rPr>
        <w:t xml:space="preserve">Nomination Criteria for the Lifetime Achievement and Recent Contributions Awards </w:t>
      </w:r>
    </w:p>
    <w:p w14:paraId="5313283D" w14:textId="77777777" w:rsidR="00184D37" w:rsidRPr="007A2E94" w:rsidRDefault="007A2E94" w:rsidP="00184D37">
      <w:pPr>
        <w:pStyle w:val="Default"/>
        <w:rPr>
          <w:rFonts w:ascii="Verdana" w:hAnsi="Verdana"/>
          <w:sz w:val="18"/>
          <w:szCs w:val="18"/>
        </w:rPr>
      </w:pPr>
      <w:r w:rsidRPr="007A2E94">
        <w:rPr>
          <w:rFonts w:ascii="Verdana" w:hAnsi="Verdana"/>
          <w:sz w:val="18"/>
          <w:szCs w:val="18"/>
        </w:rPr>
        <w:t>T</w:t>
      </w:r>
      <w:r w:rsidR="00184D37" w:rsidRPr="007A2E94">
        <w:rPr>
          <w:rFonts w:ascii="Verdana" w:hAnsi="Verdana"/>
          <w:sz w:val="18"/>
          <w:szCs w:val="18"/>
        </w:rPr>
        <w:t xml:space="preserve">hese awards recognize the achievements of CSWE members. The following CSWE membership criteria are used in selecting recipients of either award. </w:t>
      </w:r>
    </w:p>
    <w:p w14:paraId="20FB8181" w14:textId="77777777" w:rsidR="00184D37" w:rsidRPr="00DA3C97" w:rsidRDefault="00184D37" w:rsidP="00184D37">
      <w:pPr>
        <w:pStyle w:val="Default"/>
        <w:numPr>
          <w:ilvl w:val="0"/>
          <w:numId w:val="5"/>
        </w:numPr>
        <w:spacing w:after="30"/>
        <w:rPr>
          <w:rFonts w:ascii="Verdana" w:hAnsi="Verdana"/>
          <w:color w:val="3B3838" w:themeColor="background2" w:themeShade="40"/>
          <w:sz w:val="18"/>
          <w:szCs w:val="18"/>
        </w:rPr>
      </w:pPr>
      <w:r w:rsidRPr="00DA3C97">
        <w:rPr>
          <w:rFonts w:ascii="Verdana" w:hAnsi="Verdana"/>
          <w:color w:val="3B3838" w:themeColor="background2" w:themeShade="40"/>
          <w:sz w:val="18"/>
          <w:szCs w:val="18"/>
        </w:rPr>
        <w:t xml:space="preserve">Nominee: active CSWE membership is required </w:t>
      </w:r>
    </w:p>
    <w:p w14:paraId="6BA4076E" w14:textId="77777777" w:rsidR="00184D37" w:rsidRPr="00DA3C97" w:rsidRDefault="00184D37" w:rsidP="00184D37">
      <w:pPr>
        <w:pStyle w:val="Default"/>
        <w:numPr>
          <w:ilvl w:val="0"/>
          <w:numId w:val="5"/>
        </w:numPr>
        <w:spacing w:after="30"/>
        <w:rPr>
          <w:rFonts w:ascii="Verdana" w:hAnsi="Verdana"/>
          <w:color w:val="3B3838" w:themeColor="background2" w:themeShade="40"/>
          <w:sz w:val="18"/>
          <w:szCs w:val="18"/>
        </w:rPr>
      </w:pPr>
      <w:r w:rsidRPr="00DA3C97">
        <w:rPr>
          <w:rFonts w:ascii="Verdana" w:hAnsi="Verdana"/>
          <w:color w:val="3B3838" w:themeColor="background2" w:themeShade="40"/>
          <w:sz w:val="18"/>
          <w:szCs w:val="18"/>
        </w:rPr>
        <w:t xml:space="preserve">Nominator: active CSWE membership is required </w:t>
      </w:r>
    </w:p>
    <w:p w14:paraId="0EBDF170" w14:textId="77777777" w:rsidR="00184D37" w:rsidRPr="00DA3C97" w:rsidRDefault="000B5EB8" w:rsidP="007A2E94">
      <w:pPr>
        <w:pStyle w:val="Default"/>
        <w:numPr>
          <w:ilvl w:val="0"/>
          <w:numId w:val="5"/>
        </w:numPr>
        <w:spacing w:after="30"/>
        <w:rPr>
          <w:rFonts w:ascii="Verdana" w:hAnsi="Verdana"/>
          <w:color w:val="3B3838" w:themeColor="background2" w:themeShade="40"/>
          <w:sz w:val="18"/>
          <w:szCs w:val="18"/>
        </w:rPr>
      </w:pPr>
      <w:r>
        <w:rPr>
          <w:rFonts w:ascii="Verdana" w:hAnsi="Verdana"/>
          <w:color w:val="3B3838" w:themeColor="background2" w:themeShade="40"/>
          <w:sz w:val="18"/>
          <w:szCs w:val="18"/>
        </w:rPr>
        <w:t>Letter</w:t>
      </w:r>
      <w:r w:rsidR="000906E8">
        <w:rPr>
          <w:rFonts w:ascii="Verdana" w:hAnsi="Verdana"/>
          <w:color w:val="3B3838" w:themeColor="background2" w:themeShade="40"/>
          <w:sz w:val="18"/>
          <w:szCs w:val="18"/>
        </w:rPr>
        <w:t xml:space="preserve">s </w:t>
      </w:r>
      <w:r>
        <w:rPr>
          <w:rFonts w:ascii="Verdana" w:hAnsi="Verdana"/>
          <w:color w:val="3B3838" w:themeColor="background2" w:themeShade="40"/>
          <w:sz w:val="18"/>
          <w:szCs w:val="18"/>
        </w:rPr>
        <w:t xml:space="preserve">of </w:t>
      </w:r>
      <w:r w:rsidR="00184D37" w:rsidRPr="00DA3C97">
        <w:rPr>
          <w:rFonts w:ascii="Verdana" w:hAnsi="Verdana"/>
          <w:color w:val="3B3838" w:themeColor="background2" w:themeShade="40"/>
          <w:sz w:val="18"/>
          <w:szCs w:val="18"/>
        </w:rPr>
        <w:t>Support (</w:t>
      </w:r>
      <w:r w:rsidR="005C43EB">
        <w:rPr>
          <w:rFonts w:ascii="Verdana" w:hAnsi="Verdana"/>
          <w:color w:val="3B3838" w:themeColor="background2" w:themeShade="40"/>
          <w:sz w:val="18"/>
          <w:szCs w:val="18"/>
        </w:rPr>
        <w:t>two</w:t>
      </w:r>
      <w:r w:rsidR="00184D37" w:rsidRPr="00DA3C97">
        <w:rPr>
          <w:rFonts w:ascii="Verdana" w:hAnsi="Verdana"/>
          <w:color w:val="3B3838" w:themeColor="background2" w:themeShade="40"/>
          <w:sz w:val="18"/>
          <w:szCs w:val="18"/>
        </w:rPr>
        <w:t xml:space="preserve"> to five per nomination)</w:t>
      </w:r>
      <w:r w:rsidR="000906E8">
        <w:rPr>
          <w:rFonts w:ascii="Verdana" w:hAnsi="Verdana"/>
          <w:color w:val="3B3838" w:themeColor="background2" w:themeShade="40"/>
          <w:sz w:val="18"/>
          <w:szCs w:val="18"/>
        </w:rPr>
        <w:t>;</w:t>
      </w:r>
      <w:r w:rsidR="00184D37" w:rsidRPr="00DA3C97">
        <w:rPr>
          <w:rFonts w:ascii="Verdana" w:hAnsi="Verdana"/>
          <w:color w:val="3B3838" w:themeColor="background2" w:themeShade="40"/>
          <w:sz w:val="18"/>
          <w:szCs w:val="18"/>
        </w:rPr>
        <w:t xml:space="preserve"> active CSWE membership is required of at least two of the supporters</w:t>
      </w:r>
      <w:r w:rsidR="008F28BC">
        <w:rPr>
          <w:rFonts w:ascii="Verdana" w:hAnsi="Verdana"/>
          <w:color w:val="3B3838" w:themeColor="background2" w:themeShade="40"/>
          <w:sz w:val="18"/>
          <w:szCs w:val="18"/>
        </w:rPr>
        <w:t>.</w:t>
      </w:r>
    </w:p>
    <w:p w14:paraId="27E40D83" w14:textId="77777777" w:rsidR="00184D37" w:rsidRPr="00DA3C97" w:rsidRDefault="00184D37" w:rsidP="007A2E94">
      <w:pPr>
        <w:pStyle w:val="Default"/>
        <w:numPr>
          <w:ilvl w:val="0"/>
          <w:numId w:val="5"/>
        </w:numPr>
        <w:spacing w:after="30"/>
        <w:rPr>
          <w:rFonts w:ascii="Verdana" w:hAnsi="Verdana"/>
          <w:color w:val="3B3838" w:themeColor="background2" w:themeShade="40"/>
          <w:sz w:val="18"/>
          <w:szCs w:val="18"/>
        </w:rPr>
      </w:pPr>
      <w:r w:rsidRPr="00DA3C97">
        <w:rPr>
          <w:rFonts w:ascii="Verdana" w:hAnsi="Verdana"/>
          <w:color w:val="3B3838" w:themeColor="background2" w:themeShade="40"/>
          <w:sz w:val="18"/>
          <w:szCs w:val="18"/>
        </w:rPr>
        <w:t>Nominees for the Lifetime Achievement Award should be known for exemplary achievements in research and scholarship, pedagogy and curriculum development, and organizational leadership</w:t>
      </w:r>
      <w:r w:rsidR="008F28BC">
        <w:rPr>
          <w:rFonts w:ascii="Verdana" w:hAnsi="Verdana"/>
          <w:color w:val="3B3838" w:themeColor="background2" w:themeShade="40"/>
          <w:sz w:val="18"/>
          <w:szCs w:val="18"/>
        </w:rPr>
        <w:t>.</w:t>
      </w:r>
      <w:r w:rsidRPr="00DA3C97">
        <w:rPr>
          <w:rFonts w:ascii="Verdana" w:hAnsi="Verdana"/>
          <w:color w:val="3B3838" w:themeColor="background2" w:themeShade="40"/>
          <w:sz w:val="18"/>
          <w:szCs w:val="18"/>
        </w:rPr>
        <w:t xml:space="preserve"> </w:t>
      </w:r>
    </w:p>
    <w:p w14:paraId="72E71A6D" w14:textId="77777777" w:rsidR="00184D37" w:rsidRPr="00DA3C97" w:rsidRDefault="00184D37" w:rsidP="007A2E94">
      <w:pPr>
        <w:pStyle w:val="Default"/>
        <w:numPr>
          <w:ilvl w:val="0"/>
          <w:numId w:val="5"/>
        </w:numPr>
        <w:rPr>
          <w:rFonts w:ascii="Verdana" w:hAnsi="Verdana"/>
          <w:color w:val="3B3838" w:themeColor="background2" w:themeShade="40"/>
          <w:sz w:val="18"/>
          <w:szCs w:val="18"/>
        </w:rPr>
      </w:pPr>
      <w:r w:rsidRPr="00DA3C97">
        <w:rPr>
          <w:rFonts w:ascii="Verdana" w:hAnsi="Verdana"/>
          <w:color w:val="3B3838" w:themeColor="background2" w:themeShade="40"/>
          <w:sz w:val="18"/>
          <w:szCs w:val="18"/>
        </w:rPr>
        <w:t>Nominees for the Recent Contributions Award should be exemplary in at least two of the following areas: research and scholarship, pedagogy and curriculum development, organizational leadership</w:t>
      </w:r>
      <w:r w:rsidR="008F28BC">
        <w:rPr>
          <w:rFonts w:ascii="Verdana" w:hAnsi="Verdana"/>
          <w:color w:val="3B3838" w:themeColor="background2" w:themeShade="40"/>
          <w:sz w:val="18"/>
          <w:szCs w:val="18"/>
        </w:rPr>
        <w:t>.</w:t>
      </w:r>
      <w:r w:rsidRPr="00DA3C97">
        <w:rPr>
          <w:rFonts w:ascii="Verdana" w:hAnsi="Verdana"/>
          <w:color w:val="3B3838" w:themeColor="background2" w:themeShade="40"/>
          <w:sz w:val="18"/>
          <w:szCs w:val="18"/>
        </w:rPr>
        <w:t xml:space="preserve"> </w:t>
      </w:r>
    </w:p>
    <w:p w14:paraId="26EDBE83" w14:textId="77777777" w:rsidR="00184D37" w:rsidRPr="007A2E94" w:rsidRDefault="00184D37" w:rsidP="00184D37">
      <w:pPr>
        <w:pStyle w:val="Default"/>
        <w:rPr>
          <w:rFonts w:ascii="Verdana" w:hAnsi="Verdana"/>
          <w:sz w:val="18"/>
          <w:szCs w:val="18"/>
        </w:rPr>
      </w:pPr>
    </w:p>
    <w:p w14:paraId="09B26542" w14:textId="77777777" w:rsidR="00184D37" w:rsidRPr="007A2E94" w:rsidRDefault="00184D37" w:rsidP="00184D37">
      <w:pPr>
        <w:pStyle w:val="Default"/>
        <w:rPr>
          <w:rFonts w:ascii="Verdana" w:hAnsi="Verdana"/>
          <w:sz w:val="18"/>
          <w:szCs w:val="18"/>
        </w:rPr>
      </w:pPr>
      <w:r w:rsidRPr="007A2E94">
        <w:rPr>
          <w:rFonts w:ascii="Verdana" w:hAnsi="Verdana"/>
          <w:b/>
          <w:bCs/>
          <w:sz w:val="18"/>
          <w:szCs w:val="18"/>
        </w:rPr>
        <w:t xml:space="preserve">Nomination Criteria for the </w:t>
      </w:r>
      <w:r w:rsidR="006B0D72" w:rsidRPr="00982943">
        <w:rPr>
          <w:rFonts w:ascii="Verdana" w:hAnsi="Verdana" w:cs="Times New Roman"/>
          <w:b/>
          <w:bCs/>
          <w:sz w:val="18"/>
          <w:szCs w:val="18"/>
        </w:rPr>
        <w:t xml:space="preserve">Early Career Faculty </w:t>
      </w:r>
      <w:r w:rsidR="006B0D72">
        <w:rPr>
          <w:rFonts w:ascii="Verdana" w:hAnsi="Verdana"/>
          <w:b/>
          <w:bCs/>
          <w:sz w:val="18"/>
          <w:szCs w:val="18"/>
        </w:rPr>
        <w:t xml:space="preserve">and </w:t>
      </w:r>
      <w:r w:rsidR="006B0D72" w:rsidRPr="00982943">
        <w:rPr>
          <w:rFonts w:ascii="Verdana" w:hAnsi="Verdana" w:cs="Times New Roman"/>
          <w:b/>
          <w:bCs/>
          <w:sz w:val="18"/>
          <w:szCs w:val="18"/>
        </w:rPr>
        <w:t>Established Faculty</w:t>
      </w:r>
      <w:r w:rsidR="008F28BC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Pr="007A2E94">
        <w:rPr>
          <w:rFonts w:ascii="Verdana" w:hAnsi="Verdana"/>
          <w:b/>
          <w:bCs/>
          <w:sz w:val="18"/>
          <w:szCs w:val="18"/>
        </w:rPr>
        <w:t>Award</w:t>
      </w:r>
      <w:r w:rsidR="006B0D72">
        <w:rPr>
          <w:rFonts w:ascii="Verdana" w:hAnsi="Verdana"/>
          <w:b/>
          <w:bCs/>
          <w:sz w:val="18"/>
          <w:szCs w:val="18"/>
        </w:rPr>
        <w:t>s</w:t>
      </w:r>
    </w:p>
    <w:p w14:paraId="1BE35B43" w14:textId="77777777" w:rsidR="00184D37" w:rsidRPr="007A2E94" w:rsidRDefault="00184D37" w:rsidP="00184D37">
      <w:pPr>
        <w:pStyle w:val="Default"/>
        <w:rPr>
          <w:rFonts w:ascii="Verdana" w:hAnsi="Verdana"/>
          <w:sz w:val="18"/>
          <w:szCs w:val="18"/>
        </w:rPr>
      </w:pPr>
      <w:r w:rsidRPr="007A2E94">
        <w:rPr>
          <w:rFonts w:ascii="Verdana" w:hAnsi="Verdana"/>
          <w:sz w:val="18"/>
          <w:szCs w:val="18"/>
        </w:rPr>
        <w:t>Th</w:t>
      </w:r>
      <w:r w:rsidR="008F28BC">
        <w:rPr>
          <w:rFonts w:ascii="Verdana" w:hAnsi="Verdana"/>
          <w:sz w:val="18"/>
          <w:szCs w:val="18"/>
        </w:rPr>
        <w:t>ese</w:t>
      </w:r>
      <w:r w:rsidRPr="007A2E94">
        <w:rPr>
          <w:rFonts w:ascii="Verdana" w:hAnsi="Verdana"/>
          <w:sz w:val="18"/>
          <w:szCs w:val="18"/>
        </w:rPr>
        <w:t xml:space="preserve"> award</w:t>
      </w:r>
      <w:r w:rsidR="008F28BC">
        <w:rPr>
          <w:rFonts w:ascii="Verdana" w:hAnsi="Verdana"/>
          <w:sz w:val="18"/>
          <w:szCs w:val="18"/>
        </w:rPr>
        <w:t>s</w:t>
      </w:r>
      <w:r w:rsidRPr="007A2E94">
        <w:rPr>
          <w:rFonts w:ascii="Verdana" w:hAnsi="Verdana"/>
          <w:sz w:val="18"/>
          <w:szCs w:val="18"/>
        </w:rPr>
        <w:t xml:space="preserve"> </w:t>
      </w:r>
      <w:r w:rsidR="008F28BC" w:rsidRPr="007A2E94">
        <w:rPr>
          <w:rFonts w:ascii="Verdana" w:hAnsi="Verdana"/>
          <w:sz w:val="18"/>
          <w:szCs w:val="18"/>
        </w:rPr>
        <w:t>recognize</w:t>
      </w:r>
      <w:r w:rsidRPr="007A2E94">
        <w:rPr>
          <w:rFonts w:ascii="Verdana" w:hAnsi="Verdana"/>
          <w:sz w:val="18"/>
          <w:szCs w:val="18"/>
        </w:rPr>
        <w:t xml:space="preserve"> the achievements of CSWE members. The following criteria are used in selecting recipients of this award. </w:t>
      </w:r>
    </w:p>
    <w:p w14:paraId="7C30DB59" w14:textId="77777777" w:rsidR="006B0D72" w:rsidRPr="008F28BC" w:rsidRDefault="006B0D72" w:rsidP="008F28B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8F28BC">
        <w:rPr>
          <w:rFonts w:ascii="Verdana" w:hAnsi="Verdana" w:cs="Times New Roman"/>
          <w:sz w:val="18"/>
          <w:szCs w:val="18"/>
        </w:rPr>
        <w:t>Nominee: active CSWE membership is required</w:t>
      </w:r>
    </w:p>
    <w:p w14:paraId="795BE681" w14:textId="77777777" w:rsidR="006B0D72" w:rsidRPr="006B0D72" w:rsidRDefault="006B0D72" w:rsidP="006B0D7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6B0D72">
        <w:rPr>
          <w:rFonts w:ascii="Verdana" w:hAnsi="Verdana" w:cs="Times New Roman"/>
          <w:sz w:val="18"/>
          <w:szCs w:val="18"/>
        </w:rPr>
        <w:t>Nominator: active CSWE membership is required</w:t>
      </w:r>
    </w:p>
    <w:p w14:paraId="55A6E8C2" w14:textId="77777777" w:rsidR="006B0D72" w:rsidRPr="006B0D72" w:rsidRDefault="006B0D72" w:rsidP="006B0D7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6B0D72">
        <w:rPr>
          <w:rFonts w:ascii="Verdana" w:hAnsi="Verdana" w:cs="Times New Roman"/>
          <w:sz w:val="18"/>
          <w:szCs w:val="18"/>
        </w:rPr>
        <w:t>Letters of Support (two to five per nomination); active CSWE membership is required of</w:t>
      </w:r>
    </w:p>
    <w:p w14:paraId="7F3C4B17" w14:textId="77777777" w:rsidR="006B0D72" w:rsidRPr="006B0D72" w:rsidRDefault="006B0D72" w:rsidP="006B0D7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Times New Roman"/>
          <w:sz w:val="18"/>
          <w:szCs w:val="18"/>
        </w:rPr>
      </w:pPr>
      <w:r w:rsidRPr="006B0D72">
        <w:rPr>
          <w:rFonts w:ascii="Verdana" w:hAnsi="Verdana" w:cs="Times New Roman"/>
          <w:sz w:val="18"/>
          <w:szCs w:val="18"/>
        </w:rPr>
        <w:t>at least two of the supporters.</w:t>
      </w:r>
    </w:p>
    <w:p w14:paraId="4719B1C8" w14:textId="77777777" w:rsidR="006B0D72" w:rsidRPr="006B0D72" w:rsidRDefault="006B0D72" w:rsidP="006B0D7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6B0D72">
        <w:rPr>
          <w:rFonts w:ascii="Verdana" w:hAnsi="Verdana" w:cs="Times New Roman"/>
          <w:sz w:val="18"/>
          <w:szCs w:val="18"/>
        </w:rPr>
        <w:t>Nominees should be exemplary for distinguished service contributions and innovative</w:t>
      </w:r>
    </w:p>
    <w:p w14:paraId="3FC62C62" w14:textId="77777777" w:rsidR="006B0D72" w:rsidRPr="006B0D72" w:rsidRDefault="006B0D72" w:rsidP="006B0D72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Times New Roman"/>
          <w:sz w:val="18"/>
          <w:szCs w:val="18"/>
        </w:rPr>
      </w:pPr>
      <w:r w:rsidRPr="006B0D72">
        <w:rPr>
          <w:rFonts w:ascii="Verdana" w:hAnsi="Verdana" w:cs="Times New Roman"/>
          <w:sz w:val="18"/>
          <w:szCs w:val="18"/>
        </w:rPr>
        <w:t>leadership in advancing social work education locally, nationally</w:t>
      </w:r>
      <w:r w:rsidR="008F28BC">
        <w:rPr>
          <w:rFonts w:ascii="Verdana" w:hAnsi="Verdana" w:cs="Times New Roman"/>
          <w:sz w:val="18"/>
          <w:szCs w:val="18"/>
        </w:rPr>
        <w:t xml:space="preserve">, </w:t>
      </w:r>
      <w:r w:rsidRPr="006B0D72">
        <w:rPr>
          <w:rFonts w:ascii="Verdana" w:hAnsi="Verdana" w:cs="Times New Roman"/>
          <w:sz w:val="18"/>
          <w:szCs w:val="18"/>
        </w:rPr>
        <w:t>or globally.</w:t>
      </w:r>
    </w:p>
    <w:p w14:paraId="30A18691" w14:textId="77777777" w:rsidR="006B0D72" w:rsidRPr="006B0D72" w:rsidRDefault="006B0D72" w:rsidP="006B0D7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  <w:r w:rsidRPr="006B0D72">
        <w:rPr>
          <w:rFonts w:ascii="Verdana" w:hAnsi="Verdana" w:cs="Times New Roman"/>
          <w:sz w:val="18"/>
          <w:szCs w:val="18"/>
        </w:rPr>
        <w:t>Early career nominees should have been in the faculty role fewer than 10 years</w:t>
      </w:r>
      <w:r w:rsidR="008F28BC">
        <w:rPr>
          <w:rFonts w:ascii="Verdana" w:hAnsi="Verdana" w:cs="Times New Roman"/>
          <w:sz w:val="18"/>
          <w:szCs w:val="18"/>
        </w:rPr>
        <w:t>.</w:t>
      </w:r>
    </w:p>
    <w:p w14:paraId="3FB42FC8" w14:textId="77777777" w:rsidR="006B0D72" w:rsidRPr="006B0D72" w:rsidRDefault="006B0D72" w:rsidP="006B0D7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outlineLvl w:val="3"/>
        <w:rPr>
          <w:rFonts w:ascii="Verdana" w:eastAsia="Times New Roman" w:hAnsi="Verdana" w:cs="Helvetica"/>
          <w:b/>
          <w:bCs/>
          <w:color w:val="4C4C4C"/>
          <w:sz w:val="18"/>
          <w:szCs w:val="18"/>
        </w:rPr>
      </w:pPr>
      <w:r w:rsidRPr="006B0D72">
        <w:rPr>
          <w:rFonts w:ascii="Verdana" w:hAnsi="Verdana" w:cs="Times New Roman"/>
          <w:sz w:val="18"/>
          <w:szCs w:val="18"/>
        </w:rPr>
        <w:t>Established nominees should have been in the faculty role for 10 years or longer.</w:t>
      </w:r>
    </w:p>
    <w:p w14:paraId="7E99F3F4" w14:textId="77777777" w:rsidR="006B0D72" w:rsidRPr="006B0D72" w:rsidRDefault="006B0D72" w:rsidP="008F28BC">
      <w:pPr>
        <w:pStyle w:val="ListParagraph"/>
        <w:shd w:val="clear" w:color="auto" w:fill="FFFFFF"/>
        <w:spacing w:after="0" w:line="240" w:lineRule="auto"/>
        <w:outlineLvl w:val="3"/>
        <w:rPr>
          <w:rFonts w:ascii="Verdana" w:eastAsia="Times New Roman" w:hAnsi="Verdana" w:cs="Helvetica"/>
          <w:b/>
          <w:bCs/>
          <w:color w:val="4C4C4C"/>
          <w:sz w:val="18"/>
          <w:szCs w:val="18"/>
        </w:rPr>
      </w:pPr>
    </w:p>
    <w:p w14:paraId="7330D1D9" w14:textId="77777777" w:rsidR="00B16A30" w:rsidRDefault="00B16A30" w:rsidP="00B16A30">
      <w:pPr>
        <w:shd w:val="clear" w:color="auto" w:fill="FFFFFF"/>
        <w:spacing w:after="0" w:line="480" w:lineRule="atLeast"/>
        <w:outlineLvl w:val="3"/>
        <w:rPr>
          <w:rFonts w:ascii="Verdana" w:eastAsia="Times New Roman" w:hAnsi="Verdana" w:cs="Helvetica"/>
          <w:b/>
          <w:bCs/>
          <w:color w:val="4C4C4C"/>
          <w:sz w:val="21"/>
          <w:szCs w:val="21"/>
        </w:rPr>
      </w:pPr>
      <w:r w:rsidRPr="00B16A30">
        <w:rPr>
          <w:rFonts w:ascii="Verdana" w:eastAsia="Times New Roman" w:hAnsi="Verdana" w:cs="Helvetica"/>
          <w:b/>
          <w:bCs/>
          <w:color w:val="4C4C4C"/>
          <w:sz w:val="21"/>
          <w:szCs w:val="21"/>
        </w:rPr>
        <w:lastRenderedPageBreak/>
        <w:t>Question 4: What are the nomination requirements?</w:t>
      </w:r>
    </w:p>
    <w:p w14:paraId="32EF5590" w14:textId="77777777" w:rsidR="00B16A30" w:rsidRPr="00B16A30" w:rsidRDefault="00B16A30" w:rsidP="00B16A3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Helvetica"/>
          <w:color w:val="4D4D4D"/>
          <w:sz w:val="18"/>
          <w:szCs w:val="18"/>
        </w:rPr>
      </w:pP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>Nominees and nominators are each required to have active CSWE individual membership. In the case of nomination supporters (</w:t>
      </w:r>
      <w:r w:rsidR="008B27BE" w:rsidRPr="008B27BE">
        <w:rPr>
          <w:rFonts w:ascii="Verdana" w:eastAsia="Times New Roman" w:hAnsi="Verdana" w:cs="Helvetica"/>
          <w:color w:val="4D4D4D"/>
          <w:sz w:val="18"/>
          <w:szCs w:val="18"/>
        </w:rPr>
        <w:t>two</w:t>
      </w:r>
      <w:r w:rsidRPr="008B27BE">
        <w:rPr>
          <w:rFonts w:ascii="Verdana" w:eastAsia="Times New Roman" w:hAnsi="Verdana" w:cs="Helvetica"/>
          <w:color w:val="4D4D4D"/>
          <w:sz w:val="18"/>
          <w:szCs w:val="18"/>
        </w:rPr>
        <w:t xml:space="preserve"> to five per nomination), active CSWE membership is required for at </w:t>
      </w:r>
      <w:r w:rsidR="005C43EB">
        <w:rPr>
          <w:rFonts w:ascii="Verdana" w:eastAsia="Times New Roman" w:hAnsi="Verdana" w:cs="Helvetica"/>
          <w:color w:val="4D4D4D"/>
          <w:sz w:val="18"/>
          <w:szCs w:val="18"/>
        </w:rPr>
        <w:t xml:space="preserve">least </w:t>
      </w:r>
      <w:r w:rsidR="00384D44" w:rsidRPr="008B27BE">
        <w:rPr>
          <w:rFonts w:ascii="Verdana" w:eastAsia="Times New Roman" w:hAnsi="Verdana" w:cs="Helvetica"/>
          <w:color w:val="4D4D4D"/>
          <w:sz w:val="18"/>
          <w:szCs w:val="18"/>
        </w:rPr>
        <w:t>two</w:t>
      </w:r>
      <w:r w:rsidR="008B27BE">
        <w:rPr>
          <w:rFonts w:ascii="Verdana" w:eastAsia="Times New Roman" w:hAnsi="Verdana" w:cs="Helvetica"/>
          <w:color w:val="4D4D4D"/>
          <w:sz w:val="18"/>
          <w:szCs w:val="18"/>
        </w:rPr>
        <w:t xml:space="preserve"> </w:t>
      </w:r>
      <w:r w:rsidRPr="008B27BE">
        <w:rPr>
          <w:rFonts w:ascii="Verdana" w:eastAsia="Times New Roman" w:hAnsi="Verdana" w:cs="Helvetica"/>
          <w:color w:val="4D4D4D"/>
          <w:sz w:val="18"/>
          <w:szCs w:val="18"/>
        </w:rPr>
        <w:t>of them.</w:t>
      </w: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 xml:space="preserve"> To verify a person’s eligibility for those roles, please contact the </w:t>
      </w:r>
      <w:hyperlink r:id="rId5" w:history="1">
        <w:r w:rsidRPr="00F043F8">
          <w:rPr>
            <w:rStyle w:val="Hyperlink"/>
            <w:rFonts w:ascii="Verdana" w:eastAsia="Times New Roman" w:hAnsi="Verdana" w:cs="Helvetica"/>
            <w:sz w:val="18"/>
            <w:szCs w:val="18"/>
          </w:rPr>
          <w:t>CSWE Membership</w:t>
        </w:r>
      </w:hyperlink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 xml:space="preserve"> mailbox or call Olga Jones at +1.703.519.2067. A nomination consists of the following set of materials.</w:t>
      </w:r>
    </w:p>
    <w:p w14:paraId="2C3A6C5C" w14:textId="77777777" w:rsidR="00B16A30" w:rsidRPr="00B16A30" w:rsidRDefault="00B16A30" w:rsidP="00B16A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Helvetica"/>
          <w:color w:val="4D4D4D"/>
          <w:sz w:val="18"/>
          <w:szCs w:val="18"/>
        </w:rPr>
      </w:pP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>Nominee's curriculum vita (CV)</w:t>
      </w:r>
    </w:p>
    <w:p w14:paraId="585BDA9D" w14:textId="77777777" w:rsidR="00B16A30" w:rsidRPr="00B16A30" w:rsidRDefault="00B16A30" w:rsidP="00B16A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Helvetica"/>
          <w:color w:val="4D4D4D"/>
          <w:sz w:val="18"/>
          <w:szCs w:val="18"/>
        </w:rPr>
      </w:pP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 xml:space="preserve">Letters of support from </w:t>
      </w:r>
      <w:r w:rsidR="008B27BE">
        <w:rPr>
          <w:rFonts w:ascii="Verdana" w:eastAsia="Times New Roman" w:hAnsi="Verdana" w:cs="Helvetica"/>
          <w:color w:val="4D4D4D"/>
          <w:sz w:val="18"/>
          <w:szCs w:val="18"/>
        </w:rPr>
        <w:t>two</w:t>
      </w: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 xml:space="preserve"> to five persons</w:t>
      </w:r>
      <w:r w:rsidR="008B27BE">
        <w:rPr>
          <w:rFonts w:ascii="Verdana" w:eastAsia="Times New Roman" w:hAnsi="Verdana" w:cs="Helvetica"/>
          <w:color w:val="4D4D4D"/>
          <w:sz w:val="18"/>
          <w:szCs w:val="18"/>
        </w:rPr>
        <w:t>. A</w:t>
      </w:r>
      <w:r w:rsidR="008B27BE" w:rsidRPr="00DA3C97">
        <w:rPr>
          <w:rFonts w:ascii="Verdana" w:hAnsi="Verdana"/>
          <w:color w:val="3B3838" w:themeColor="background2" w:themeShade="40"/>
          <w:sz w:val="18"/>
          <w:szCs w:val="18"/>
        </w:rPr>
        <w:t>ctive CSWE membership is required of at least two of the supporters.</w:t>
      </w:r>
    </w:p>
    <w:p w14:paraId="56DEA707" w14:textId="77777777" w:rsidR="00B16A30" w:rsidRPr="00B16A30" w:rsidRDefault="00B16A30" w:rsidP="00B16A30">
      <w:pPr>
        <w:shd w:val="clear" w:color="auto" w:fill="FFFFFF"/>
        <w:spacing w:after="0" w:line="480" w:lineRule="atLeast"/>
        <w:outlineLvl w:val="3"/>
        <w:rPr>
          <w:rFonts w:ascii="Verdana" w:eastAsia="Times New Roman" w:hAnsi="Verdana" w:cs="Helvetica"/>
          <w:b/>
          <w:bCs/>
          <w:color w:val="4C4C4C"/>
          <w:sz w:val="21"/>
          <w:szCs w:val="21"/>
        </w:rPr>
      </w:pPr>
      <w:r w:rsidRPr="00B16A30">
        <w:rPr>
          <w:rFonts w:ascii="Verdana" w:eastAsia="Times New Roman" w:hAnsi="Verdana" w:cs="Helvetica"/>
          <w:b/>
          <w:bCs/>
          <w:color w:val="4C4C4C"/>
          <w:sz w:val="21"/>
          <w:szCs w:val="21"/>
        </w:rPr>
        <w:t>Question 5: What are the names of the past award recipients?</w:t>
      </w:r>
    </w:p>
    <w:p w14:paraId="36BAAA42" w14:textId="77777777" w:rsidR="00B16A30" w:rsidRPr="00B16A30" w:rsidRDefault="00B16A30" w:rsidP="00B16A3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Helvetica"/>
          <w:color w:val="4D4D4D"/>
          <w:sz w:val="18"/>
          <w:szCs w:val="18"/>
        </w:rPr>
      </w:pP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 xml:space="preserve">Please select </w:t>
      </w:r>
      <w:hyperlink r:id="rId6" w:history="1">
        <w:r w:rsidRPr="00B16A30">
          <w:rPr>
            <w:rFonts w:ascii="Verdana" w:eastAsia="Times New Roman" w:hAnsi="Verdana" w:cs="Helvetica"/>
            <w:color w:val="6B931D"/>
            <w:sz w:val="18"/>
            <w:szCs w:val="18"/>
          </w:rPr>
          <w:t>Past Awardees</w:t>
        </w:r>
      </w:hyperlink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 xml:space="preserve"> to view a list by award type of the previous award recipients.</w:t>
      </w:r>
    </w:p>
    <w:p w14:paraId="32228357" w14:textId="77777777" w:rsidR="00B16A30" w:rsidRPr="00B16A30" w:rsidRDefault="00B16A30" w:rsidP="00B16A30">
      <w:pPr>
        <w:shd w:val="clear" w:color="auto" w:fill="FFFFFF"/>
        <w:spacing w:after="0" w:line="480" w:lineRule="atLeast"/>
        <w:outlineLvl w:val="3"/>
        <w:rPr>
          <w:rFonts w:ascii="Verdana" w:eastAsia="Times New Roman" w:hAnsi="Verdana" w:cs="Helvetica"/>
          <w:b/>
          <w:bCs/>
          <w:color w:val="4C4C4C"/>
          <w:sz w:val="21"/>
          <w:szCs w:val="21"/>
        </w:rPr>
      </w:pPr>
      <w:r w:rsidRPr="00B16A30">
        <w:rPr>
          <w:rFonts w:ascii="Verdana" w:eastAsia="Times New Roman" w:hAnsi="Verdana" w:cs="Helvetica"/>
          <w:b/>
          <w:bCs/>
          <w:color w:val="4C4C4C"/>
          <w:sz w:val="21"/>
          <w:szCs w:val="21"/>
        </w:rPr>
        <w:t>Question 6: How are nominations submitted?</w:t>
      </w:r>
    </w:p>
    <w:p w14:paraId="71156084" w14:textId="64C5E27D" w:rsidR="00B16A30" w:rsidRPr="00B16A30" w:rsidRDefault="00B16A30" w:rsidP="00B16A3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Helvetica"/>
          <w:color w:val="4D4D4D"/>
          <w:sz w:val="18"/>
          <w:szCs w:val="18"/>
        </w:rPr>
      </w:pP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 xml:space="preserve">The nomination materials will be submitted using the </w:t>
      </w:r>
      <w:r w:rsidRPr="00F043F8">
        <w:rPr>
          <w:rFonts w:ascii="Verdana" w:eastAsia="Times New Roman" w:hAnsi="Verdana" w:cs="Helvetica"/>
          <w:b/>
          <w:color w:val="4D4D4D"/>
          <w:sz w:val="18"/>
          <w:szCs w:val="18"/>
        </w:rPr>
        <w:t xml:space="preserve">online </w:t>
      </w:r>
      <w:hyperlink r:id="rId7" w:history="1">
        <w:r w:rsidRPr="007241F0">
          <w:rPr>
            <w:rFonts w:ascii="Verdana" w:eastAsia="Times New Roman" w:hAnsi="Verdana" w:cs="Helvetica"/>
            <w:b/>
            <w:sz w:val="18"/>
            <w:szCs w:val="18"/>
          </w:rPr>
          <w:t>CSWE 20</w:t>
        </w:r>
        <w:r w:rsidR="000A1750" w:rsidRPr="007241F0">
          <w:rPr>
            <w:rFonts w:ascii="Verdana" w:eastAsia="Times New Roman" w:hAnsi="Verdana" w:cs="Helvetica"/>
            <w:b/>
            <w:sz w:val="18"/>
            <w:szCs w:val="18"/>
          </w:rPr>
          <w:t>2</w:t>
        </w:r>
        <w:r w:rsidR="00F67330" w:rsidRPr="007241F0">
          <w:rPr>
            <w:rFonts w:ascii="Verdana" w:eastAsia="Times New Roman" w:hAnsi="Verdana" w:cs="Helvetica"/>
            <w:b/>
            <w:sz w:val="18"/>
            <w:szCs w:val="18"/>
          </w:rPr>
          <w:t>2</w:t>
        </w:r>
        <w:r w:rsidRPr="007241F0">
          <w:rPr>
            <w:rFonts w:ascii="Verdana" w:eastAsia="Times New Roman" w:hAnsi="Verdana" w:cs="Helvetica"/>
            <w:b/>
            <w:sz w:val="18"/>
            <w:szCs w:val="18"/>
          </w:rPr>
          <w:t xml:space="preserve"> </w:t>
        </w:r>
        <w:r w:rsidRPr="007241F0">
          <w:rPr>
            <w:rFonts w:ascii="Verdana" w:eastAsia="Times New Roman" w:hAnsi="Verdana" w:cs="Helvetica"/>
            <w:b/>
            <w:sz w:val="18"/>
            <w:szCs w:val="18"/>
          </w:rPr>
          <w:t>P</w:t>
        </w:r>
        <w:r w:rsidRPr="007241F0">
          <w:rPr>
            <w:rFonts w:ascii="Verdana" w:eastAsia="Times New Roman" w:hAnsi="Verdana" w:cs="Helvetica"/>
            <w:b/>
            <w:sz w:val="18"/>
            <w:szCs w:val="18"/>
          </w:rPr>
          <w:t>rofessional Awards Nomination system</w:t>
        </w:r>
      </w:hyperlink>
      <w:r w:rsidRPr="007241F0">
        <w:rPr>
          <w:rFonts w:ascii="Verdana" w:eastAsia="Times New Roman" w:hAnsi="Verdana" w:cs="Helvetica"/>
          <w:sz w:val="18"/>
          <w:szCs w:val="18"/>
        </w:rPr>
        <w:t>.</w:t>
      </w: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 xml:space="preserve"> Each nominator will first select the award type, enter the nominee's contact information, provide the nominator's contact information, and upload the required nomination materials</w:t>
      </w:r>
      <w:r w:rsidR="00CA0EF8">
        <w:rPr>
          <w:rFonts w:ascii="Verdana" w:eastAsia="Times New Roman" w:hAnsi="Verdana" w:cs="Helvetica"/>
          <w:color w:val="4D4D4D"/>
          <w:sz w:val="18"/>
          <w:szCs w:val="18"/>
        </w:rPr>
        <w:t>.</w:t>
      </w: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 xml:space="preserve"> The nomination cycle opens on</w:t>
      </w:r>
      <w:r w:rsidR="00F67330">
        <w:rPr>
          <w:rFonts w:ascii="Verdana" w:eastAsia="Times New Roman" w:hAnsi="Verdana" w:cs="Helvetica"/>
          <w:color w:val="4D4D4D"/>
          <w:sz w:val="18"/>
          <w:szCs w:val="18"/>
        </w:rPr>
        <w:t xml:space="preserve"> Monday</w:t>
      </w: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 xml:space="preserve">, </w:t>
      </w:r>
      <w:r w:rsidR="00490606">
        <w:rPr>
          <w:rFonts w:ascii="Verdana" w:eastAsia="Times New Roman" w:hAnsi="Verdana" w:cs="Helvetica"/>
          <w:color w:val="4D4D4D"/>
          <w:sz w:val="18"/>
          <w:szCs w:val="18"/>
        </w:rPr>
        <w:t>December 13</w:t>
      </w: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>,</w:t>
      </w:r>
      <w:r w:rsidR="00F67330">
        <w:rPr>
          <w:rFonts w:ascii="Verdana" w:eastAsia="Times New Roman" w:hAnsi="Verdana" w:cs="Helvetica"/>
          <w:color w:val="4D4D4D"/>
          <w:sz w:val="18"/>
          <w:szCs w:val="18"/>
        </w:rPr>
        <w:t xml:space="preserve"> </w:t>
      </w:r>
      <w:r w:rsidR="00F67330" w:rsidRPr="00B16A30">
        <w:rPr>
          <w:rFonts w:ascii="Verdana" w:eastAsia="Times New Roman" w:hAnsi="Verdana" w:cs="Helvetica"/>
          <w:color w:val="4D4D4D"/>
          <w:sz w:val="18"/>
          <w:szCs w:val="18"/>
        </w:rPr>
        <w:t>20</w:t>
      </w:r>
      <w:r w:rsidR="00F67330">
        <w:rPr>
          <w:rFonts w:ascii="Verdana" w:eastAsia="Times New Roman" w:hAnsi="Verdana" w:cs="Helvetica"/>
          <w:color w:val="4D4D4D"/>
          <w:sz w:val="18"/>
          <w:szCs w:val="18"/>
        </w:rPr>
        <w:t>2</w:t>
      </w:r>
      <w:r w:rsidR="00490606">
        <w:rPr>
          <w:rFonts w:ascii="Verdana" w:eastAsia="Times New Roman" w:hAnsi="Verdana" w:cs="Helvetica"/>
          <w:color w:val="4D4D4D"/>
          <w:sz w:val="18"/>
          <w:szCs w:val="18"/>
        </w:rPr>
        <w:t>1</w:t>
      </w:r>
      <w:r w:rsidR="00F67330">
        <w:rPr>
          <w:rFonts w:ascii="Verdana" w:eastAsia="Times New Roman" w:hAnsi="Verdana" w:cs="Helvetica"/>
          <w:color w:val="4D4D4D"/>
          <w:sz w:val="18"/>
          <w:szCs w:val="18"/>
        </w:rPr>
        <w:t>,</w:t>
      </w: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 xml:space="preserve"> and will close at 11:59 pm (ET) on</w:t>
      </w:r>
      <w:r w:rsidR="000A1750">
        <w:rPr>
          <w:rFonts w:ascii="Verdana" w:eastAsia="Times New Roman" w:hAnsi="Verdana" w:cs="Helvetica"/>
          <w:color w:val="4D4D4D"/>
          <w:sz w:val="18"/>
          <w:szCs w:val="18"/>
        </w:rPr>
        <w:t xml:space="preserve"> </w:t>
      </w: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 xml:space="preserve">February </w:t>
      </w:r>
      <w:r w:rsidR="00865E11">
        <w:rPr>
          <w:rFonts w:ascii="Verdana" w:eastAsia="Times New Roman" w:hAnsi="Verdana" w:cs="Helvetica"/>
          <w:color w:val="4D4D4D"/>
          <w:sz w:val="18"/>
          <w:szCs w:val="18"/>
        </w:rPr>
        <w:t>1</w:t>
      </w: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>, 20</w:t>
      </w:r>
      <w:r w:rsidR="000A1750">
        <w:rPr>
          <w:rFonts w:ascii="Verdana" w:eastAsia="Times New Roman" w:hAnsi="Verdana" w:cs="Helvetica"/>
          <w:color w:val="4D4D4D"/>
          <w:sz w:val="18"/>
          <w:szCs w:val="18"/>
        </w:rPr>
        <w:t>2</w:t>
      </w:r>
      <w:r w:rsidR="00F67330">
        <w:rPr>
          <w:rFonts w:ascii="Verdana" w:eastAsia="Times New Roman" w:hAnsi="Verdana" w:cs="Helvetica"/>
          <w:color w:val="4D4D4D"/>
          <w:sz w:val="18"/>
          <w:szCs w:val="18"/>
        </w:rPr>
        <w:t>2</w:t>
      </w: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>.</w:t>
      </w:r>
    </w:p>
    <w:p w14:paraId="5C24A5D5" w14:textId="77777777" w:rsidR="00B16A30" w:rsidRPr="00B16A30" w:rsidRDefault="00B16A30" w:rsidP="00B16A30">
      <w:pPr>
        <w:shd w:val="clear" w:color="auto" w:fill="FFFFFF"/>
        <w:spacing w:after="0" w:line="480" w:lineRule="atLeast"/>
        <w:outlineLvl w:val="3"/>
        <w:rPr>
          <w:rFonts w:ascii="Verdana" w:eastAsia="Times New Roman" w:hAnsi="Verdana" w:cs="Helvetica"/>
          <w:b/>
          <w:bCs/>
          <w:color w:val="4C4C4C"/>
          <w:sz w:val="21"/>
          <w:szCs w:val="21"/>
        </w:rPr>
      </w:pPr>
      <w:r w:rsidRPr="00B16A30">
        <w:rPr>
          <w:rFonts w:ascii="Verdana" w:eastAsia="Times New Roman" w:hAnsi="Verdana" w:cs="Helvetica"/>
          <w:b/>
          <w:bCs/>
          <w:color w:val="4C4C4C"/>
          <w:sz w:val="21"/>
          <w:szCs w:val="21"/>
        </w:rPr>
        <w:t>Question 7: When will the award selections be announced?</w:t>
      </w:r>
    </w:p>
    <w:p w14:paraId="04FABC37" w14:textId="2AA172B7" w:rsidR="00B16A30" w:rsidRPr="00B16A30" w:rsidRDefault="00E35CAD" w:rsidP="00B16A3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Helvetica"/>
          <w:color w:val="4D4D4D"/>
          <w:sz w:val="18"/>
          <w:szCs w:val="18"/>
        </w:rPr>
      </w:pPr>
      <w:r>
        <w:rPr>
          <w:rFonts w:ascii="Verdana" w:eastAsia="Times New Roman" w:hAnsi="Verdana" w:cs="Helvetica"/>
          <w:color w:val="4D4D4D"/>
          <w:sz w:val="18"/>
          <w:szCs w:val="18"/>
        </w:rPr>
        <w:t xml:space="preserve">The </w:t>
      </w:r>
      <w:r w:rsidR="005D6357">
        <w:rPr>
          <w:rFonts w:ascii="Verdana" w:eastAsia="Times New Roman" w:hAnsi="Verdana" w:cs="Helvetica"/>
          <w:color w:val="4D4D4D"/>
          <w:sz w:val="18"/>
          <w:szCs w:val="18"/>
        </w:rPr>
        <w:t>awardees</w:t>
      </w:r>
      <w:r w:rsidR="00B16A30" w:rsidRPr="00B16A30">
        <w:rPr>
          <w:rFonts w:ascii="Verdana" w:eastAsia="Times New Roman" w:hAnsi="Verdana" w:cs="Helvetica"/>
          <w:color w:val="4D4D4D"/>
          <w:sz w:val="18"/>
          <w:szCs w:val="18"/>
        </w:rPr>
        <w:t xml:space="preserve"> will be announced in March 20</w:t>
      </w:r>
      <w:r w:rsidR="000A1750">
        <w:rPr>
          <w:rFonts w:ascii="Verdana" w:eastAsia="Times New Roman" w:hAnsi="Verdana" w:cs="Helvetica"/>
          <w:color w:val="4D4D4D"/>
          <w:sz w:val="18"/>
          <w:szCs w:val="18"/>
        </w:rPr>
        <w:t>2</w:t>
      </w:r>
      <w:r w:rsidR="00F67330">
        <w:rPr>
          <w:rFonts w:ascii="Verdana" w:eastAsia="Times New Roman" w:hAnsi="Verdana" w:cs="Helvetica"/>
          <w:color w:val="4D4D4D"/>
          <w:sz w:val="18"/>
          <w:szCs w:val="18"/>
        </w:rPr>
        <w:t>2</w:t>
      </w:r>
      <w:r w:rsidR="00B16A30" w:rsidRPr="00B16A30">
        <w:rPr>
          <w:rFonts w:ascii="Verdana" w:eastAsia="Times New Roman" w:hAnsi="Verdana" w:cs="Helvetica"/>
          <w:color w:val="4D4D4D"/>
          <w:sz w:val="18"/>
          <w:szCs w:val="18"/>
        </w:rPr>
        <w:t>.</w:t>
      </w:r>
    </w:p>
    <w:p w14:paraId="221349AC" w14:textId="121F96BD" w:rsidR="00B16A30" w:rsidRPr="00B16A30" w:rsidRDefault="00B16A30" w:rsidP="00B16A30">
      <w:pPr>
        <w:shd w:val="clear" w:color="auto" w:fill="FFFFFF"/>
        <w:spacing w:after="0" w:line="480" w:lineRule="atLeast"/>
        <w:outlineLvl w:val="3"/>
        <w:rPr>
          <w:rFonts w:ascii="Verdana" w:eastAsia="Times New Roman" w:hAnsi="Verdana" w:cs="Helvetica"/>
          <w:b/>
          <w:bCs/>
          <w:color w:val="4C4C4C"/>
          <w:sz w:val="21"/>
          <w:szCs w:val="21"/>
        </w:rPr>
      </w:pPr>
      <w:r w:rsidRPr="00B16A30">
        <w:rPr>
          <w:rFonts w:ascii="Verdana" w:eastAsia="Times New Roman" w:hAnsi="Verdana" w:cs="Helvetica"/>
          <w:b/>
          <w:bCs/>
          <w:color w:val="4C4C4C"/>
          <w:sz w:val="21"/>
          <w:szCs w:val="21"/>
        </w:rPr>
        <w:t>Question 8: When will the 20</w:t>
      </w:r>
      <w:r w:rsidR="000A1750">
        <w:rPr>
          <w:rFonts w:ascii="Verdana" w:eastAsia="Times New Roman" w:hAnsi="Verdana" w:cs="Helvetica"/>
          <w:b/>
          <w:bCs/>
          <w:color w:val="4C4C4C"/>
          <w:sz w:val="21"/>
          <w:szCs w:val="21"/>
        </w:rPr>
        <w:t>2</w:t>
      </w:r>
      <w:r w:rsidR="00F67330">
        <w:rPr>
          <w:rFonts w:ascii="Verdana" w:eastAsia="Times New Roman" w:hAnsi="Verdana" w:cs="Helvetica"/>
          <w:b/>
          <w:bCs/>
          <w:color w:val="4C4C4C"/>
          <w:sz w:val="21"/>
          <w:szCs w:val="21"/>
        </w:rPr>
        <w:t>2</w:t>
      </w:r>
      <w:r w:rsidR="000A1750">
        <w:rPr>
          <w:rFonts w:ascii="Verdana" w:eastAsia="Times New Roman" w:hAnsi="Verdana" w:cs="Helvetica"/>
          <w:b/>
          <w:bCs/>
          <w:color w:val="4C4C4C"/>
          <w:sz w:val="21"/>
          <w:szCs w:val="21"/>
        </w:rPr>
        <w:t xml:space="preserve"> </w:t>
      </w:r>
      <w:r w:rsidRPr="00B16A30">
        <w:rPr>
          <w:rFonts w:ascii="Verdana" w:eastAsia="Times New Roman" w:hAnsi="Verdana" w:cs="Helvetica"/>
          <w:b/>
          <w:bCs/>
          <w:color w:val="4C4C4C"/>
          <w:sz w:val="21"/>
          <w:szCs w:val="21"/>
        </w:rPr>
        <w:t>awards be presented?</w:t>
      </w:r>
    </w:p>
    <w:p w14:paraId="58FE0E18" w14:textId="495B76DE" w:rsidR="00B16A30" w:rsidRPr="00B16A30" w:rsidRDefault="00B16A30" w:rsidP="00B16A3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Helvetica"/>
          <w:color w:val="4D4D4D"/>
          <w:sz w:val="18"/>
          <w:szCs w:val="18"/>
        </w:rPr>
      </w:pP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>The 20</w:t>
      </w:r>
      <w:r w:rsidR="000A1750">
        <w:rPr>
          <w:rFonts w:ascii="Verdana" w:eastAsia="Times New Roman" w:hAnsi="Verdana" w:cs="Helvetica"/>
          <w:color w:val="4D4D4D"/>
          <w:sz w:val="18"/>
          <w:szCs w:val="18"/>
        </w:rPr>
        <w:t>2</w:t>
      </w:r>
      <w:r w:rsidR="00F67330">
        <w:rPr>
          <w:rFonts w:ascii="Verdana" w:eastAsia="Times New Roman" w:hAnsi="Verdana" w:cs="Helvetica"/>
          <w:color w:val="4D4D4D"/>
          <w:sz w:val="18"/>
          <w:szCs w:val="18"/>
        </w:rPr>
        <w:t>2</w:t>
      </w: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 xml:space="preserve"> awards will be presented during the 20</w:t>
      </w:r>
      <w:r w:rsidR="000A1750">
        <w:rPr>
          <w:rFonts w:ascii="Verdana" w:eastAsia="Times New Roman" w:hAnsi="Verdana" w:cs="Helvetica"/>
          <w:color w:val="4D4D4D"/>
          <w:sz w:val="18"/>
          <w:szCs w:val="18"/>
        </w:rPr>
        <w:t>2</w:t>
      </w:r>
      <w:r w:rsidR="00F67330">
        <w:rPr>
          <w:rFonts w:ascii="Verdana" w:eastAsia="Times New Roman" w:hAnsi="Verdana" w:cs="Helvetica"/>
          <w:color w:val="4D4D4D"/>
          <w:sz w:val="18"/>
          <w:szCs w:val="18"/>
        </w:rPr>
        <w:t>2</w:t>
      </w: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 xml:space="preserve"> Annual Program Meeting (APM), which will be held </w:t>
      </w:r>
      <w:r w:rsidR="000A1750">
        <w:rPr>
          <w:rFonts w:ascii="Verdana" w:eastAsia="Times New Roman" w:hAnsi="Verdana" w:cs="Helvetica"/>
          <w:color w:val="4D4D4D"/>
          <w:sz w:val="18"/>
          <w:szCs w:val="18"/>
        </w:rPr>
        <w:t xml:space="preserve">November </w:t>
      </w:r>
      <w:r w:rsidR="00F67330">
        <w:rPr>
          <w:rFonts w:ascii="Verdana" w:eastAsia="Times New Roman" w:hAnsi="Verdana" w:cs="Helvetica"/>
          <w:color w:val="4D4D4D"/>
          <w:sz w:val="18"/>
          <w:szCs w:val="18"/>
        </w:rPr>
        <w:t>10-13</w:t>
      </w:r>
      <w:r w:rsidR="00D23C9C">
        <w:rPr>
          <w:rFonts w:ascii="Verdana" w:eastAsia="Times New Roman" w:hAnsi="Verdana" w:cs="Helvetica"/>
          <w:color w:val="4D4D4D"/>
          <w:sz w:val="18"/>
          <w:szCs w:val="18"/>
        </w:rPr>
        <w:t>,</w:t>
      </w:r>
      <w:r w:rsidR="00CA0EF8">
        <w:rPr>
          <w:rFonts w:ascii="Verdana" w:eastAsia="Times New Roman" w:hAnsi="Verdana" w:cs="Helvetica"/>
          <w:color w:val="4D4D4D"/>
          <w:sz w:val="18"/>
          <w:szCs w:val="18"/>
        </w:rPr>
        <w:t xml:space="preserve"> </w:t>
      </w:r>
      <w:r w:rsidR="00D23C9C">
        <w:rPr>
          <w:rFonts w:ascii="Verdana" w:eastAsia="Times New Roman" w:hAnsi="Verdana" w:cs="Helvetica"/>
          <w:color w:val="4D4D4D"/>
          <w:sz w:val="18"/>
          <w:szCs w:val="18"/>
        </w:rPr>
        <w:t>20</w:t>
      </w:r>
      <w:r w:rsidR="000A1750">
        <w:rPr>
          <w:rFonts w:ascii="Verdana" w:eastAsia="Times New Roman" w:hAnsi="Verdana" w:cs="Helvetica"/>
          <w:color w:val="4D4D4D"/>
          <w:sz w:val="18"/>
          <w:szCs w:val="18"/>
        </w:rPr>
        <w:t>2</w:t>
      </w:r>
      <w:r w:rsidR="00F67330">
        <w:rPr>
          <w:rFonts w:ascii="Verdana" w:eastAsia="Times New Roman" w:hAnsi="Verdana" w:cs="Helvetica"/>
          <w:color w:val="4D4D4D"/>
          <w:sz w:val="18"/>
          <w:szCs w:val="18"/>
        </w:rPr>
        <w:t>2</w:t>
      </w:r>
      <w:r w:rsidR="001F27C8">
        <w:rPr>
          <w:rFonts w:ascii="Verdana" w:eastAsia="Times New Roman" w:hAnsi="Verdana" w:cs="Helvetica"/>
          <w:color w:val="4D4D4D"/>
          <w:sz w:val="18"/>
          <w:szCs w:val="18"/>
        </w:rPr>
        <w:t xml:space="preserve"> in </w:t>
      </w:r>
      <w:r w:rsidR="00F67330">
        <w:rPr>
          <w:rFonts w:ascii="Verdana" w:eastAsia="Times New Roman" w:hAnsi="Verdana" w:cs="Helvetica"/>
          <w:color w:val="4D4D4D"/>
          <w:sz w:val="18"/>
          <w:szCs w:val="18"/>
        </w:rPr>
        <w:t>Anaheim, CA</w:t>
      </w:r>
      <w:r w:rsidR="006E41C6">
        <w:rPr>
          <w:rFonts w:ascii="Verdana" w:eastAsia="Times New Roman" w:hAnsi="Verdana" w:cs="Helvetica"/>
          <w:color w:val="4D4D4D"/>
          <w:sz w:val="18"/>
          <w:szCs w:val="18"/>
        </w:rPr>
        <w:t xml:space="preserve">. </w:t>
      </w:r>
    </w:p>
    <w:p w14:paraId="256F9AEB" w14:textId="77777777" w:rsidR="00B16A30" w:rsidRPr="00B16A30" w:rsidRDefault="00B16A30" w:rsidP="00B16A30">
      <w:pPr>
        <w:shd w:val="clear" w:color="auto" w:fill="FFFFFF"/>
        <w:spacing w:after="0" w:line="480" w:lineRule="atLeast"/>
        <w:outlineLvl w:val="3"/>
        <w:rPr>
          <w:rFonts w:ascii="Verdana" w:eastAsia="Times New Roman" w:hAnsi="Verdana" w:cs="Helvetica"/>
          <w:b/>
          <w:bCs/>
          <w:color w:val="4C4C4C"/>
          <w:sz w:val="21"/>
          <w:szCs w:val="21"/>
        </w:rPr>
      </w:pPr>
      <w:r w:rsidRPr="00B16A30">
        <w:rPr>
          <w:rFonts w:ascii="Verdana" w:eastAsia="Times New Roman" w:hAnsi="Verdana" w:cs="Helvetica"/>
          <w:b/>
          <w:bCs/>
          <w:color w:val="4C4C4C"/>
          <w:sz w:val="21"/>
          <w:szCs w:val="21"/>
        </w:rPr>
        <w:t>Question 9: How should additional questions about these awards be routed?</w:t>
      </w:r>
    </w:p>
    <w:p w14:paraId="4596E7F0" w14:textId="77777777" w:rsidR="00B16A30" w:rsidRPr="00B16A30" w:rsidRDefault="00B16A30" w:rsidP="00B16A30">
      <w:pPr>
        <w:shd w:val="clear" w:color="auto" w:fill="FFFFFF"/>
        <w:spacing w:before="100" w:beforeAutospacing="1" w:line="240" w:lineRule="auto"/>
        <w:rPr>
          <w:rFonts w:ascii="Verdana" w:eastAsia="Times New Roman" w:hAnsi="Verdana" w:cs="Helvetica"/>
          <w:color w:val="4D4D4D"/>
          <w:sz w:val="18"/>
          <w:szCs w:val="18"/>
        </w:rPr>
      </w:pP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 xml:space="preserve">Please transmit your questions electronically to </w:t>
      </w:r>
      <w:r w:rsidR="007B1C2D">
        <w:rPr>
          <w:rFonts w:ascii="Verdana" w:eastAsia="Times New Roman" w:hAnsi="Verdana" w:cs="Helvetica"/>
          <w:color w:val="4D4D4D"/>
          <w:sz w:val="18"/>
          <w:szCs w:val="18"/>
        </w:rPr>
        <w:t>Sharon Reed at sreed@cswe.org</w:t>
      </w:r>
      <w:r w:rsidRPr="00B16A30">
        <w:rPr>
          <w:rFonts w:ascii="Verdana" w:eastAsia="Times New Roman" w:hAnsi="Verdana" w:cs="Helvetica"/>
          <w:color w:val="4D4D4D"/>
          <w:sz w:val="18"/>
          <w:szCs w:val="18"/>
        </w:rPr>
        <w:t>.</w:t>
      </w:r>
    </w:p>
    <w:p w14:paraId="494CAF5D" w14:textId="77777777" w:rsidR="00D23C9C" w:rsidRPr="00D23C9C" w:rsidRDefault="00D23C9C" w:rsidP="00D23C9C">
      <w:pPr>
        <w:spacing w:after="200" w:line="276" w:lineRule="auto"/>
        <w:rPr>
          <w:rFonts w:ascii="Verdana" w:eastAsia="Arial" w:hAnsi="Verdana" w:cs="Arial"/>
          <w:color w:val="000000" w:themeColor="text1"/>
          <w:sz w:val="18"/>
          <w:szCs w:val="18"/>
        </w:rPr>
      </w:pPr>
      <w:r w:rsidRPr="00D23C9C">
        <w:rPr>
          <w:rFonts w:ascii="Verdana" w:eastAsia="Arial" w:hAnsi="Verdana" w:cs="Arial"/>
          <w:color w:val="000000" w:themeColor="text1"/>
          <w:sz w:val="18"/>
          <w:szCs w:val="18"/>
        </w:rPr>
        <w:t>The CSWE Board of Directors Recognition and Awards Committee look forward to receiving this year’s nominations.</w:t>
      </w:r>
    </w:p>
    <w:p w14:paraId="1DF06013" w14:textId="77777777" w:rsidR="00D23C9C" w:rsidRPr="00D23C9C" w:rsidRDefault="00D23C9C" w:rsidP="00D23C9C">
      <w:pPr>
        <w:spacing w:after="200" w:line="276" w:lineRule="auto"/>
        <w:rPr>
          <w:rFonts w:ascii="Verdana" w:eastAsia="Arial" w:hAnsi="Verdana" w:cs="Arial"/>
          <w:color w:val="000000" w:themeColor="text1"/>
          <w:sz w:val="18"/>
          <w:szCs w:val="18"/>
        </w:rPr>
      </w:pPr>
      <w:r w:rsidRPr="00D23C9C">
        <w:rPr>
          <w:rFonts w:ascii="Verdana" w:eastAsia="Arial" w:hAnsi="Verdana" w:cs="Arial"/>
          <w:color w:val="000000" w:themeColor="text1"/>
          <w:sz w:val="18"/>
          <w:szCs w:val="18"/>
        </w:rPr>
        <w:t>Sincerely,</w:t>
      </w:r>
    </w:p>
    <w:p w14:paraId="29A271D9" w14:textId="0792BC4E" w:rsidR="00D23C9C" w:rsidRPr="00D23C9C" w:rsidRDefault="00D23C9C" w:rsidP="00D23C9C">
      <w:pPr>
        <w:spacing w:after="0" w:line="240" w:lineRule="auto"/>
        <w:rPr>
          <w:rFonts w:ascii="Verdana" w:eastAsia="Arial" w:hAnsi="Verdana" w:cs="Arial"/>
          <w:color w:val="000000" w:themeColor="text1"/>
          <w:sz w:val="18"/>
          <w:szCs w:val="18"/>
        </w:rPr>
      </w:pPr>
      <w:r w:rsidRPr="00D23C9C">
        <w:rPr>
          <w:rFonts w:ascii="Verdana" w:eastAsia="Arial" w:hAnsi="Verdana" w:cs="Arial"/>
          <w:color w:val="000000" w:themeColor="text1"/>
          <w:sz w:val="18"/>
          <w:szCs w:val="18"/>
        </w:rPr>
        <w:t xml:space="preserve">Dr. </w:t>
      </w:r>
      <w:r w:rsidR="00F67330">
        <w:rPr>
          <w:rFonts w:ascii="Verdana" w:eastAsia="Arial" w:hAnsi="Verdana" w:cs="Arial"/>
          <w:color w:val="000000" w:themeColor="text1"/>
          <w:sz w:val="18"/>
          <w:szCs w:val="18"/>
        </w:rPr>
        <w:t>Vanessa, Robinson Dooley</w:t>
      </w:r>
    </w:p>
    <w:p w14:paraId="57F66D78" w14:textId="77777777" w:rsidR="00D23C9C" w:rsidRPr="00D23C9C" w:rsidRDefault="00D23C9C" w:rsidP="00D23C9C">
      <w:pPr>
        <w:spacing w:after="0" w:line="240" w:lineRule="auto"/>
        <w:rPr>
          <w:rFonts w:ascii="Verdana" w:eastAsia="Arial" w:hAnsi="Verdana" w:cs="Arial"/>
          <w:color w:val="000000" w:themeColor="text1"/>
          <w:sz w:val="18"/>
          <w:szCs w:val="18"/>
        </w:rPr>
      </w:pPr>
      <w:r w:rsidRPr="00D23C9C">
        <w:rPr>
          <w:rFonts w:ascii="Verdana" w:eastAsia="Arial" w:hAnsi="Verdana" w:cs="Arial"/>
          <w:color w:val="000000" w:themeColor="text1"/>
          <w:sz w:val="18"/>
          <w:szCs w:val="18"/>
        </w:rPr>
        <w:t xml:space="preserve">Chair, CSWE Board of Directors Recognition &amp; Awards </w:t>
      </w:r>
    </w:p>
    <w:p w14:paraId="23D2740E" w14:textId="77777777" w:rsidR="00D23C9C" w:rsidRPr="00D23C9C" w:rsidRDefault="00D23C9C" w:rsidP="00D23C9C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5BBB004C" w14:textId="77777777" w:rsidR="006E41C6" w:rsidRDefault="006E41C6" w:rsidP="006E41C6">
      <w:pPr>
        <w:pStyle w:val="Default"/>
      </w:pPr>
    </w:p>
    <w:p w14:paraId="30073AD4" w14:textId="77777777" w:rsidR="00D23C9C" w:rsidRDefault="006E41C6" w:rsidP="006E41C6">
      <w:r>
        <w:t xml:space="preserve"> </w:t>
      </w:r>
    </w:p>
    <w:sectPr w:rsidR="00D23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E35C79"/>
    <w:multiLevelType w:val="hybridMultilevel"/>
    <w:tmpl w:val="43EC62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B154C"/>
    <w:multiLevelType w:val="hybridMultilevel"/>
    <w:tmpl w:val="B0DC67BC"/>
    <w:lvl w:ilvl="0" w:tplc="9D86889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66F7"/>
    <w:multiLevelType w:val="hybridMultilevel"/>
    <w:tmpl w:val="F50A3798"/>
    <w:lvl w:ilvl="0" w:tplc="9D86889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3CD6"/>
    <w:multiLevelType w:val="hybridMultilevel"/>
    <w:tmpl w:val="491AECB4"/>
    <w:lvl w:ilvl="0" w:tplc="9D86889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234A1"/>
    <w:multiLevelType w:val="hybridMultilevel"/>
    <w:tmpl w:val="E1DAFE60"/>
    <w:lvl w:ilvl="0" w:tplc="9D868894">
      <w:start w:val="1"/>
      <w:numFmt w:val="bullet"/>
      <w:lvlText w:val=""/>
      <w:lvlJc w:val="righ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06143D"/>
    <w:multiLevelType w:val="hybridMultilevel"/>
    <w:tmpl w:val="214E370E"/>
    <w:lvl w:ilvl="0" w:tplc="9D868894">
      <w:start w:val="1"/>
      <w:numFmt w:val="bullet"/>
      <w:lvlText w:val=""/>
      <w:lvlJc w:val="righ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240A459B"/>
    <w:multiLevelType w:val="hybridMultilevel"/>
    <w:tmpl w:val="1EE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73636"/>
    <w:multiLevelType w:val="hybridMultilevel"/>
    <w:tmpl w:val="D84C7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A08B9"/>
    <w:multiLevelType w:val="hybridMultilevel"/>
    <w:tmpl w:val="8A1CB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C3078"/>
    <w:multiLevelType w:val="multilevel"/>
    <w:tmpl w:val="5B44D340"/>
    <w:lvl w:ilvl="0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5B2C6E"/>
    <w:multiLevelType w:val="hybridMultilevel"/>
    <w:tmpl w:val="B80066F2"/>
    <w:lvl w:ilvl="0" w:tplc="9D86889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04D4A"/>
    <w:multiLevelType w:val="hybridMultilevel"/>
    <w:tmpl w:val="C180DDF8"/>
    <w:lvl w:ilvl="0" w:tplc="9D86889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F7EC8"/>
    <w:multiLevelType w:val="hybridMultilevel"/>
    <w:tmpl w:val="033A3FD8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 w15:restartNumberingAfterBreak="0">
    <w:nsid w:val="62F8120A"/>
    <w:multiLevelType w:val="hybridMultilevel"/>
    <w:tmpl w:val="8BDA902E"/>
    <w:lvl w:ilvl="0" w:tplc="9D86889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F727B"/>
    <w:multiLevelType w:val="hybridMultilevel"/>
    <w:tmpl w:val="48AEC964"/>
    <w:lvl w:ilvl="0" w:tplc="449467A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E2485"/>
    <w:multiLevelType w:val="multilevel"/>
    <w:tmpl w:val="7A16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6F27"/>
    <w:multiLevelType w:val="multilevel"/>
    <w:tmpl w:val="036E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0C521C"/>
    <w:multiLevelType w:val="hybridMultilevel"/>
    <w:tmpl w:val="6BECB424"/>
    <w:lvl w:ilvl="0" w:tplc="9D86889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0"/>
  </w:num>
  <w:num w:numId="5">
    <w:abstractNumId w:val="4"/>
  </w:num>
  <w:num w:numId="6">
    <w:abstractNumId w:val="2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  <w:num w:numId="13">
    <w:abstractNumId w:val="5"/>
  </w:num>
  <w:num w:numId="14">
    <w:abstractNumId w:val="14"/>
  </w:num>
  <w:num w:numId="15">
    <w:abstractNumId w:val="13"/>
  </w:num>
  <w:num w:numId="16">
    <w:abstractNumId w:val="1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30"/>
    <w:rsid w:val="000002E3"/>
    <w:rsid w:val="000254F0"/>
    <w:rsid w:val="00072CF9"/>
    <w:rsid w:val="000906E8"/>
    <w:rsid w:val="000A1750"/>
    <w:rsid w:val="000B5EB8"/>
    <w:rsid w:val="00184D37"/>
    <w:rsid w:val="001F27C8"/>
    <w:rsid w:val="00205F76"/>
    <w:rsid w:val="0026590C"/>
    <w:rsid w:val="002F4685"/>
    <w:rsid w:val="00384D44"/>
    <w:rsid w:val="003E1291"/>
    <w:rsid w:val="00490606"/>
    <w:rsid w:val="004B348D"/>
    <w:rsid w:val="00591CCB"/>
    <w:rsid w:val="005C43EB"/>
    <w:rsid w:val="005D6357"/>
    <w:rsid w:val="006305EC"/>
    <w:rsid w:val="006B0D72"/>
    <w:rsid w:val="006E41C6"/>
    <w:rsid w:val="006F010C"/>
    <w:rsid w:val="007120F7"/>
    <w:rsid w:val="007241F0"/>
    <w:rsid w:val="007A2E94"/>
    <w:rsid w:val="007B1C2D"/>
    <w:rsid w:val="00865E11"/>
    <w:rsid w:val="008B27BE"/>
    <w:rsid w:val="008F28BC"/>
    <w:rsid w:val="00982943"/>
    <w:rsid w:val="00B167D0"/>
    <w:rsid w:val="00B16A30"/>
    <w:rsid w:val="00CA0EF8"/>
    <w:rsid w:val="00D23C9C"/>
    <w:rsid w:val="00DA3C97"/>
    <w:rsid w:val="00E35CAD"/>
    <w:rsid w:val="00E4422B"/>
    <w:rsid w:val="00EC3BC0"/>
    <w:rsid w:val="00F043F8"/>
    <w:rsid w:val="00F31765"/>
    <w:rsid w:val="00F3511C"/>
    <w:rsid w:val="00F6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E38FE"/>
  <w15:chartTrackingRefBased/>
  <w15:docId w15:val="{6D492408-3A6C-4493-A0F9-B23B0BDE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4D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43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3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043F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7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2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5113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we.submittable.com/submit/a1c808ea-e949-4389-b03d-23d0d80f8c2a/professional-awards-nominations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we.org/About-CSWE/Awards" TargetMode="External"/><Relationship Id="rId5" Type="http://schemas.openxmlformats.org/officeDocument/2006/relationships/hyperlink" Target="https://cswe.org/getattachment/Membership/Individual-Membership/Join-or-Renew/2017-07-01-Updated-CSWE-Membership-Form.pdf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Reed</dc:creator>
  <cp:keywords/>
  <dc:description/>
  <cp:lastModifiedBy>Sharon Reed</cp:lastModifiedBy>
  <cp:revision>6</cp:revision>
  <cp:lastPrinted>2017-11-30T15:15:00Z</cp:lastPrinted>
  <dcterms:created xsi:type="dcterms:W3CDTF">2021-11-17T14:46:00Z</dcterms:created>
  <dcterms:modified xsi:type="dcterms:W3CDTF">2021-11-18T19:41:00Z</dcterms:modified>
</cp:coreProperties>
</file>