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DC2A73" w14:textId="77777777" w:rsidR="00536C78" w:rsidRPr="005F6C09" w:rsidRDefault="00536C78" w:rsidP="00827D57">
      <w:pPr>
        <w:jc w:val="center"/>
        <w:rPr>
          <w:rFonts w:ascii="Arial" w:hAnsi="Arial" w:cs="Arial"/>
          <w:b/>
          <w:sz w:val="21"/>
          <w:szCs w:val="21"/>
        </w:rPr>
      </w:pPr>
      <w:r w:rsidRPr="005F6C09">
        <w:rPr>
          <w:rFonts w:ascii="Arial" w:hAnsi="Arial" w:cs="Arial"/>
          <w:b/>
          <w:sz w:val="21"/>
          <w:szCs w:val="21"/>
        </w:rPr>
        <w:t>Council on Social</w:t>
      </w:r>
      <w:bookmarkStart w:id="0" w:name="_GoBack"/>
      <w:bookmarkEnd w:id="0"/>
      <w:r w:rsidRPr="005F6C09">
        <w:rPr>
          <w:rFonts w:ascii="Arial" w:hAnsi="Arial" w:cs="Arial"/>
          <w:b/>
          <w:sz w:val="21"/>
          <w:szCs w:val="21"/>
        </w:rPr>
        <w:t xml:space="preserve"> Work Education</w:t>
      </w:r>
    </w:p>
    <w:p w14:paraId="15DC2A74" w14:textId="77777777" w:rsidR="00536C78" w:rsidRPr="005F6C09" w:rsidRDefault="00536C78" w:rsidP="0064584B">
      <w:pPr>
        <w:jc w:val="center"/>
        <w:rPr>
          <w:rFonts w:ascii="Arial" w:hAnsi="Arial" w:cs="Arial"/>
          <w:b/>
          <w:sz w:val="21"/>
          <w:szCs w:val="21"/>
        </w:rPr>
      </w:pPr>
      <w:r w:rsidRPr="005F6C09">
        <w:rPr>
          <w:rFonts w:ascii="Arial" w:hAnsi="Arial" w:cs="Arial"/>
          <w:b/>
          <w:sz w:val="21"/>
          <w:szCs w:val="21"/>
        </w:rPr>
        <w:t>Commission on Accreditation</w:t>
      </w:r>
    </w:p>
    <w:p w14:paraId="15DC2A75" w14:textId="77777777" w:rsidR="00536C78" w:rsidRPr="005F6C09" w:rsidRDefault="00536C78" w:rsidP="0064584B">
      <w:pPr>
        <w:jc w:val="center"/>
        <w:rPr>
          <w:rFonts w:ascii="Arial" w:hAnsi="Arial" w:cs="Arial"/>
          <w:b/>
          <w:sz w:val="21"/>
          <w:szCs w:val="21"/>
        </w:rPr>
      </w:pPr>
    </w:p>
    <w:p w14:paraId="4A4413B0" w14:textId="06B147EC" w:rsidR="00D560DC" w:rsidRPr="005F6C09" w:rsidRDefault="00536C78" w:rsidP="00C633A2">
      <w:pPr>
        <w:jc w:val="center"/>
        <w:rPr>
          <w:rFonts w:ascii="Arial" w:hAnsi="Arial" w:cs="Arial"/>
          <w:b/>
          <w:sz w:val="21"/>
          <w:szCs w:val="21"/>
        </w:rPr>
      </w:pPr>
      <w:r w:rsidRPr="005F6C09">
        <w:rPr>
          <w:rFonts w:ascii="Arial" w:hAnsi="Arial" w:cs="Arial"/>
          <w:b/>
          <w:sz w:val="21"/>
          <w:szCs w:val="21"/>
        </w:rPr>
        <w:t xml:space="preserve">Site Visit </w:t>
      </w:r>
      <w:r w:rsidR="00221BE8" w:rsidRPr="005F6C09">
        <w:rPr>
          <w:rFonts w:ascii="Arial" w:hAnsi="Arial" w:cs="Arial"/>
          <w:b/>
          <w:sz w:val="21"/>
          <w:szCs w:val="21"/>
        </w:rPr>
        <w:t>Information</w:t>
      </w:r>
    </w:p>
    <w:p w14:paraId="0C7F55DB" w14:textId="77777777" w:rsidR="000E4DE0" w:rsidRPr="005F6C09" w:rsidRDefault="000E4DE0" w:rsidP="00E8153B">
      <w:pPr>
        <w:rPr>
          <w:rFonts w:ascii="Arial" w:hAnsi="Arial" w:cs="Arial"/>
          <w:b/>
          <w:bCs/>
          <w:i/>
          <w:iCs/>
          <w:sz w:val="21"/>
          <w:szCs w:val="21"/>
        </w:rPr>
      </w:pPr>
    </w:p>
    <w:p w14:paraId="571C28CF" w14:textId="34A26F11" w:rsidR="006E0830" w:rsidRPr="005F6C09" w:rsidRDefault="00A9227C" w:rsidP="00E8153B">
      <w:pPr>
        <w:rPr>
          <w:rFonts w:ascii="Arial" w:hAnsi="Arial" w:cs="Arial"/>
          <w:i/>
          <w:iCs/>
          <w:sz w:val="21"/>
          <w:szCs w:val="21"/>
        </w:rPr>
      </w:pPr>
      <w:r w:rsidRPr="005F6C09">
        <w:rPr>
          <w:rFonts w:ascii="Arial" w:hAnsi="Arial" w:cs="Arial"/>
          <w:b/>
          <w:bCs/>
          <w:i/>
          <w:iCs/>
          <w:sz w:val="21"/>
          <w:szCs w:val="21"/>
        </w:rPr>
        <w:t>Instructions:</w:t>
      </w:r>
      <w:r w:rsidRPr="005F6C09">
        <w:rPr>
          <w:rFonts w:ascii="Arial" w:hAnsi="Arial" w:cs="Arial"/>
          <w:i/>
          <w:iCs/>
          <w:sz w:val="21"/>
          <w:szCs w:val="21"/>
        </w:rPr>
        <w:t xml:space="preserve"> </w:t>
      </w:r>
      <w:r w:rsidR="001C75C6" w:rsidRPr="005F6C09">
        <w:rPr>
          <w:rFonts w:ascii="Arial" w:hAnsi="Arial" w:cs="Arial"/>
          <w:i/>
          <w:iCs/>
          <w:sz w:val="21"/>
          <w:szCs w:val="21"/>
        </w:rPr>
        <w:t xml:space="preserve">Please review </w:t>
      </w:r>
      <w:r w:rsidR="0077037C" w:rsidRPr="005F6C09">
        <w:rPr>
          <w:rFonts w:ascii="Arial" w:hAnsi="Arial" w:cs="Arial"/>
          <w:i/>
          <w:iCs/>
          <w:sz w:val="21"/>
          <w:szCs w:val="21"/>
        </w:rPr>
        <w:t xml:space="preserve">this </w:t>
      </w:r>
      <w:r w:rsidR="00550B70" w:rsidRPr="005F6C09">
        <w:rPr>
          <w:rFonts w:ascii="Arial" w:hAnsi="Arial" w:cs="Arial"/>
          <w:i/>
          <w:iCs/>
          <w:sz w:val="21"/>
          <w:szCs w:val="21"/>
        </w:rPr>
        <w:t>information</w:t>
      </w:r>
      <w:r w:rsidR="006E0830" w:rsidRPr="005F6C09">
        <w:rPr>
          <w:rFonts w:ascii="Arial" w:hAnsi="Arial" w:cs="Arial"/>
          <w:i/>
          <w:iCs/>
          <w:sz w:val="21"/>
          <w:szCs w:val="21"/>
        </w:rPr>
        <w:t xml:space="preserve"> </w:t>
      </w:r>
      <w:r w:rsidR="000E2FEE" w:rsidRPr="005F6C09">
        <w:rPr>
          <w:rFonts w:ascii="Arial" w:hAnsi="Arial" w:cs="Arial"/>
          <w:i/>
          <w:iCs/>
          <w:sz w:val="21"/>
          <w:szCs w:val="21"/>
        </w:rPr>
        <w:t>in preparation for</w:t>
      </w:r>
      <w:r w:rsidR="006E0830" w:rsidRPr="005F6C09">
        <w:rPr>
          <w:rFonts w:ascii="Arial" w:hAnsi="Arial" w:cs="Arial"/>
          <w:i/>
          <w:iCs/>
          <w:sz w:val="21"/>
          <w:szCs w:val="21"/>
        </w:rPr>
        <w:t xml:space="preserve"> each site visit </w:t>
      </w:r>
      <w:r w:rsidR="000C0ABB" w:rsidRPr="005F6C09">
        <w:rPr>
          <w:rFonts w:ascii="Arial" w:hAnsi="Arial" w:cs="Arial"/>
          <w:i/>
          <w:iCs/>
          <w:sz w:val="21"/>
          <w:szCs w:val="21"/>
        </w:rPr>
        <w:t xml:space="preserve">assigned and </w:t>
      </w:r>
      <w:r w:rsidR="006E0830" w:rsidRPr="005F6C09">
        <w:rPr>
          <w:rFonts w:ascii="Arial" w:hAnsi="Arial" w:cs="Arial"/>
          <w:i/>
          <w:iCs/>
          <w:sz w:val="21"/>
          <w:szCs w:val="21"/>
        </w:rPr>
        <w:t>conducted</w:t>
      </w:r>
      <w:r w:rsidR="00E27119" w:rsidRPr="005F6C09">
        <w:rPr>
          <w:rFonts w:ascii="Arial" w:hAnsi="Arial" w:cs="Arial"/>
          <w:i/>
          <w:iCs/>
          <w:sz w:val="21"/>
          <w:szCs w:val="21"/>
        </w:rPr>
        <w:t xml:space="preserve">. </w:t>
      </w:r>
      <w:r w:rsidR="000E2FEE" w:rsidRPr="005F6C09">
        <w:rPr>
          <w:rFonts w:ascii="Arial" w:hAnsi="Arial" w:cs="Arial"/>
          <w:i/>
          <w:iCs/>
          <w:sz w:val="21"/>
          <w:szCs w:val="21"/>
        </w:rPr>
        <w:t>Complete the required S</w:t>
      </w:r>
      <w:r w:rsidR="00221BE8" w:rsidRPr="005F6C09">
        <w:rPr>
          <w:rFonts w:ascii="Arial" w:hAnsi="Arial" w:cs="Arial"/>
          <w:i/>
          <w:iCs/>
          <w:sz w:val="21"/>
          <w:szCs w:val="21"/>
        </w:rPr>
        <w:t>ite Visit Report Template and return</w:t>
      </w:r>
      <w:r w:rsidR="000C0ABB" w:rsidRPr="005F6C09">
        <w:rPr>
          <w:rFonts w:ascii="Arial" w:hAnsi="Arial" w:cs="Arial"/>
          <w:i/>
          <w:iCs/>
          <w:sz w:val="21"/>
          <w:szCs w:val="21"/>
        </w:rPr>
        <w:t xml:space="preserve"> it</w:t>
      </w:r>
      <w:r w:rsidR="00221BE8" w:rsidRPr="005F6C09">
        <w:rPr>
          <w:rFonts w:ascii="Arial" w:hAnsi="Arial" w:cs="Arial"/>
          <w:i/>
          <w:iCs/>
          <w:sz w:val="21"/>
          <w:szCs w:val="21"/>
        </w:rPr>
        <w:t xml:space="preserve"> to the program’s accreditation specialist at CSWE within 2 weeks of the visit. </w:t>
      </w:r>
      <w:r w:rsidR="001B2533" w:rsidRPr="005F6C09">
        <w:rPr>
          <w:rFonts w:ascii="Arial" w:hAnsi="Arial" w:cs="Arial"/>
          <w:i/>
          <w:iCs/>
          <w:sz w:val="21"/>
          <w:szCs w:val="21"/>
        </w:rPr>
        <w:t>Do no</w:t>
      </w:r>
      <w:r w:rsidR="00BC256B" w:rsidRPr="005F6C09">
        <w:rPr>
          <w:rFonts w:ascii="Arial" w:hAnsi="Arial" w:cs="Arial"/>
          <w:i/>
          <w:iCs/>
          <w:sz w:val="21"/>
          <w:szCs w:val="21"/>
        </w:rPr>
        <w:t xml:space="preserve">t alter nor edit this template. </w:t>
      </w:r>
    </w:p>
    <w:p w14:paraId="48AAAA78" w14:textId="77777777" w:rsidR="00686FB4" w:rsidRPr="005F6C09" w:rsidRDefault="00686FB4" w:rsidP="00E8153B">
      <w:pPr>
        <w:rPr>
          <w:rFonts w:ascii="Arial" w:hAnsi="Arial" w:cs="Arial"/>
          <w:i/>
          <w:iCs/>
          <w:sz w:val="21"/>
          <w:szCs w:val="21"/>
        </w:rPr>
      </w:pPr>
    </w:p>
    <w:p w14:paraId="2E1D353F" w14:textId="47DF539D" w:rsidR="00686FB4" w:rsidRPr="005F6C09" w:rsidRDefault="00686FB4" w:rsidP="00E8153B">
      <w:pPr>
        <w:rPr>
          <w:rFonts w:ascii="Arial" w:hAnsi="Arial" w:cs="Arial"/>
          <w:i/>
          <w:iCs/>
          <w:sz w:val="21"/>
          <w:szCs w:val="21"/>
          <w:u w:val="single"/>
        </w:rPr>
      </w:pPr>
      <w:r w:rsidRPr="005F6C09">
        <w:rPr>
          <w:rFonts w:ascii="Arial" w:hAnsi="Arial" w:cs="Arial"/>
          <w:i/>
          <w:iCs/>
          <w:sz w:val="21"/>
          <w:szCs w:val="21"/>
          <w:u w:val="single"/>
        </w:rPr>
        <w:t>Role, Scope, and Boundaries of the Site Visitor</w:t>
      </w:r>
    </w:p>
    <w:p w14:paraId="0A48DFC2" w14:textId="5B9E0448" w:rsidR="00897447" w:rsidRPr="005F6C09" w:rsidRDefault="003E5CE7" w:rsidP="00E8153B">
      <w:pPr>
        <w:rPr>
          <w:rFonts w:ascii="Arial" w:hAnsi="Arial" w:cs="Arial"/>
          <w:sz w:val="21"/>
          <w:szCs w:val="21"/>
        </w:rPr>
      </w:pPr>
      <w:r w:rsidRPr="005F6C09">
        <w:rPr>
          <w:rFonts w:ascii="Arial" w:hAnsi="Arial" w:cs="Arial"/>
          <w:sz w:val="21"/>
          <w:szCs w:val="21"/>
        </w:rPr>
        <w:t xml:space="preserve">The site visit is an important step in the peer-review reaffirmation process. </w:t>
      </w:r>
      <w:r w:rsidR="00132A59" w:rsidRPr="005F6C09">
        <w:rPr>
          <w:rFonts w:ascii="Arial" w:hAnsi="Arial" w:cs="Arial"/>
          <w:sz w:val="21"/>
          <w:szCs w:val="21"/>
        </w:rPr>
        <w:t>Qualified s</w:t>
      </w:r>
      <w:r w:rsidRPr="005F6C09">
        <w:rPr>
          <w:rFonts w:ascii="Arial" w:hAnsi="Arial" w:cs="Arial"/>
          <w:sz w:val="21"/>
          <w:szCs w:val="21"/>
        </w:rPr>
        <w:t>ite visitor</w:t>
      </w:r>
      <w:r w:rsidR="00745373" w:rsidRPr="005F6C09">
        <w:rPr>
          <w:rFonts w:ascii="Arial" w:hAnsi="Arial" w:cs="Arial"/>
          <w:sz w:val="21"/>
          <w:szCs w:val="21"/>
        </w:rPr>
        <w:t>s operate under the authority and jurisdiction of the Commission on Accreditation (COA)</w:t>
      </w:r>
      <w:r w:rsidR="00F10B92" w:rsidRPr="005F6C09">
        <w:rPr>
          <w:rFonts w:ascii="Arial" w:hAnsi="Arial" w:cs="Arial"/>
          <w:sz w:val="21"/>
          <w:szCs w:val="21"/>
        </w:rPr>
        <w:t>. The visitor’s</w:t>
      </w:r>
      <w:r w:rsidRPr="005F6C09">
        <w:rPr>
          <w:rFonts w:ascii="Arial" w:hAnsi="Arial" w:cs="Arial"/>
          <w:sz w:val="21"/>
          <w:szCs w:val="21"/>
        </w:rPr>
        <w:t xml:space="preserve"> role is that of information gatherer</w:t>
      </w:r>
      <w:r w:rsidR="00897447" w:rsidRPr="005F6C09">
        <w:rPr>
          <w:rFonts w:ascii="Arial" w:hAnsi="Arial" w:cs="Arial"/>
          <w:sz w:val="21"/>
          <w:szCs w:val="21"/>
        </w:rPr>
        <w:t xml:space="preserve">; visitors do not determine compliance nor </w:t>
      </w:r>
      <w:r w:rsidR="0050579D" w:rsidRPr="005F6C09">
        <w:rPr>
          <w:rFonts w:ascii="Arial" w:hAnsi="Arial" w:cs="Arial"/>
          <w:sz w:val="21"/>
          <w:szCs w:val="21"/>
        </w:rPr>
        <w:t>select</w:t>
      </w:r>
      <w:r w:rsidR="00897447" w:rsidRPr="005F6C09">
        <w:rPr>
          <w:rFonts w:ascii="Arial" w:hAnsi="Arial" w:cs="Arial"/>
          <w:sz w:val="21"/>
          <w:szCs w:val="21"/>
        </w:rPr>
        <w:t xml:space="preserve"> a decision type</w:t>
      </w:r>
      <w:r w:rsidR="00A31C2B" w:rsidRPr="005F6C09">
        <w:rPr>
          <w:rFonts w:ascii="Arial" w:hAnsi="Arial" w:cs="Arial"/>
          <w:sz w:val="21"/>
          <w:szCs w:val="21"/>
        </w:rPr>
        <w:t>.</w:t>
      </w:r>
      <w:r w:rsidRPr="005F6C09">
        <w:rPr>
          <w:rFonts w:ascii="Arial" w:hAnsi="Arial" w:cs="Arial"/>
          <w:sz w:val="21"/>
          <w:szCs w:val="21"/>
        </w:rPr>
        <w:t xml:space="preserve"> </w:t>
      </w:r>
      <w:r w:rsidR="00926351" w:rsidRPr="005F6C09">
        <w:rPr>
          <w:rFonts w:ascii="Arial" w:hAnsi="Arial" w:cs="Arial"/>
          <w:sz w:val="21"/>
          <w:szCs w:val="21"/>
        </w:rPr>
        <w:t xml:space="preserve">The COA is the sole arbiter of compliance. </w:t>
      </w:r>
      <w:r w:rsidR="00897447" w:rsidRPr="005F6C09">
        <w:rPr>
          <w:rFonts w:ascii="Arial" w:hAnsi="Arial" w:cs="Arial"/>
          <w:sz w:val="21"/>
          <w:szCs w:val="21"/>
        </w:rPr>
        <w:t xml:space="preserve">Visitors </w:t>
      </w:r>
      <w:r w:rsidR="0050579D" w:rsidRPr="005F6C09">
        <w:rPr>
          <w:rFonts w:ascii="Arial" w:hAnsi="Arial" w:cs="Arial"/>
          <w:sz w:val="21"/>
          <w:szCs w:val="21"/>
        </w:rPr>
        <w:t>do</w:t>
      </w:r>
      <w:r w:rsidR="00897447" w:rsidRPr="005F6C09">
        <w:rPr>
          <w:rFonts w:ascii="Arial" w:hAnsi="Arial" w:cs="Arial"/>
          <w:sz w:val="21"/>
          <w:szCs w:val="21"/>
        </w:rPr>
        <w:t xml:space="preserve"> not provide feedback, opinions, </w:t>
      </w:r>
      <w:r w:rsidR="006C7126" w:rsidRPr="005F6C09">
        <w:rPr>
          <w:rFonts w:ascii="Arial" w:hAnsi="Arial" w:cs="Arial"/>
          <w:sz w:val="21"/>
          <w:szCs w:val="21"/>
        </w:rPr>
        <w:t xml:space="preserve">advice, </w:t>
      </w:r>
      <w:r w:rsidR="00C17204" w:rsidRPr="005F6C09">
        <w:rPr>
          <w:rFonts w:ascii="Arial" w:hAnsi="Arial" w:cs="Arial"/>
          <w:sz w:val="21"/>
          <w:szCs w:val="21"/>
        </w:rPr>
        <w:t>recommendation</w:t>
      </w:r>
      <w:r w:rsidR="004453B2" w:rsidRPr="005F6C09">
        <w:rPr>
          <w:rFonts w:ascii="Arial" w:hAnsi="Arial" w:cs="Arial"/>
          <w:sz w:val="21"/>
          <w:szCs w:val="21"/>
        </w:rPr>
        <w:t>s</w:t>
      </w:r>
      <w:r w:rsidR="00C17204" w:rsidRPr="005F6C09">
        <w:rPr>
          <w:rFonts w:ascii="Arial" w:hAnsi="Arial" w:cs="Arial"/>
          <w:sz w:val="21"/>
          <w:szCs w:val="21"/>
        </w:rPr>
        <w:t>, n</w:t>
      </w:r>
      <w:r w:rsidR="006C7126" w:rsidRPr="005F6C09">
        <w:rPr>
          <w:rFonts w:ascii="Arial" w:hAnsi="Arial" w:cs="Arial"/>
          <w:sz w:val="21"/>
          <w:szCs w:val="21"/>
        </w:rPr>
        <w:t xml:space="preserve">or instructions to </w:t>
      </w:r>
      <w:r w:rsidR="00C17204" w:rsidRPr="005F6C09">
        <w:rPr>
          <w:rFonts w:ascii="Arial" w:hAnsi="Arial" w:cs="Arial"/>
          <w:sz w:val="21"/>
          <w:szCs w:val="21"/>
        </w:rPr>
        <w:t>the</w:t>
      </w:r>
      <w:r w:rsidR="006C7126" w:rsidRPr="005F6C09">
        <w:rPr>
          <w:rFonts w:ascii="Arial" w:hAnsi="Arial" w:cs="Arial"/>
          <w:sz w:val="21"/>
          <w:szCs w:val="21"/>
        </w:rPr>
        <w:t xml:space="preserve"> program. </w:t>
      </w:r>
      <w:r w:rsidR="0018457D" w:rsidRPr="005F6C09">
        <w:rPr>
          <w:rFonts w:ascii="Arial" w:hAnsi="Arial" w:cs="Arial"/>
          <w:sz w:val="21"/>
          <w:szCs w:val="21"/>
        </w:rPr>
        <w:t>V</w:t>
      </w:r>
      <w:r w:rsidR="00554CB5" w:rsidRPr="005F6C09">
        <w:rPr>
          <w:rFonts w:ascii="Arial" w:hAnsi="Arial" w:cs="Arial"/>
          <w:sz w:val="21"/>
          <w:szCs w:val="21"/>
        </w:rPr>
        <w:t xml:space="preserve">isitors may not share </w:t>
      </w:r>
      <w:r w:rsidR="001038D0" w:rsidRPr="005F6C09">
        <w:rPr>
          <w:rFonts w:ascii="Arial" w:hAnsi="Arial" w:cs="Arial"/>
          <w:sz w:val="21"/>
          <w:szCs w:val="21"/>
        </w:rPr>
        <w:t xml:space="preserve">program-specific information, LOI information, self-study </w:t>
      </w:r>
      <w:r w:rsidR="0018457D" w:rsidRPr="005F6C09">
        <w:rPr>
          <w:rFonts w:ascii="Arial" w:hAnsi="Arial" w:cs="Arial"/>
          <w:sz w:val="21"/>
          <w:szCs w:val="21"/>
        </w:rPr>
        <w:t xml:space="preserve">content, or </w:t>
      </w:r>
      <w:r w:rsidR="004523C8" w:rsidRPr="005F6C09">
        <w:rPr>
          <w:rFonts w:ascii="Arial" w:hAnsi="Arial" w:cs="Arial"/>
          <w:sz w:val="21"/>
          <w:szCs w:val="21"/>
        </w:rPr>
        <w:t>material</w:t>
      </w:r>
      <w:r w:rsidR="0018457D" w:rsidRPr="005F6C09">
        <w:rPr>
          <w:rFonts w:ascii="Arial" w:hAnsi="Arial" w:cs="Arial"/>
          <w:sz w:val="21"/>
          <w:szCs w:val="21"/>
        </w:rPr>
        <w:t xml:space="preserve"> discussed onsite with parties outside of the reaffirmation </w:t>
      </w:r>
      <w:r w:rsidR="004C41BD" w:rsidRPr="005F6C09">
        <w:rPr>
          <w:rFonts w:ascii="Arial" w:hAnsi="Arial" w:cs="Arial"/>
          <w:sz w:val="21"/>
          <w:szCs w:val="21"/>
        </w:rPr>
        <w:t xml:space="preserve">process (e.g., accreditation specialist, COA, etc.). </w:t>
      </w:r>
    </w:p>
    <w:p w14:paraId="6B1D4557" w14:textId="77777777" w:rsidR="00897447" w:rsidRPr="005F6C09" w:rsidRDefault="00897447" w:rsidP="00E8153B">
      <w:pPr>
        <w:rPr>
          <w:rFonts w:ascii="Arial" w:hAnsi="Arial" w:cs="Arial"/>
          <w:sz w:val="21"/>
          <w:szCs w:val="21"/>
        </w:rPr>
      </w:pPr>
    </w:p>
    <w:p w14:paraId="3A63139B" w14:textId="2DAB6570" w:rsidR="007B59B0" w:rsidRPr="005F6C09" w:rsidRDefault="007B59B0" w:rsidP="00E8153B">
      <w:pPr>
        <w:rPr>
          <w:rFonts w:ascii="Arial" w:hAnsi="Arial" w:cs="Arial"/>
          <w:sz w:val="21"/>
          <w:szCs w:val="21"/>
        </w:rPr>
      </w:pPr>
      <w:r w:rsidRPr="005F6C09">
        <w:rPr>
          <w:rFonts w:ascii="Arial" w:hAnsi="Arial" w:cs="Arial"/>
          <w:sz w:val="21"/>
          <w:szCs w:val="21"/>
        </w:rPr>
        <w:t xml:space="preserve">The content of the visit and report are structured around collecting clarifying information pertaining to </w:t>
      </w:r>
      <w:r w:rsidR="00DB2EF2" w:rsidRPr="005F6C09">
        <w:rPr>
          <w:rFonts w:ascii="Arial" w:hAnsi="Arial" w:cs="Arial"/>
          <w:sz w:val="21"/>
          <w:szCs w:val="21"/>
        </w:rPr>
        <w:t xml:space="preserve">general and </w:t>
      </w:r>
      <w:r w:rsidR="00A839EB" w:rsidRPr="005F6C09">
        <w:rPr>
          <w:rFonts w:ascii="Arial" w:hAnsi="Arial" w:cs="Arial"/>
          <w:sz w:val="21"/>
          <w:szCs w:val="21"/>
        </w:rPr>
        <w:t>specific questions raised</w:t>
      </w:r>
      <w:r w:rsidR="002855DD" w:rsidRPr="005F6C09">
        <w:rPr>
          <w:rFonts w:ascii="Arial" w:hAnsi="Arial" w:cs="Arial"/>
          <w:sz w:val="21"/>
          <w:szCs w:val="21"/>
        </w:rPr>
        <w:t xml:space="preserve"> in the COA-issued Letter of Instruction (LOI)</w:t>
      </w:r>
      <w:r w:rsidR="009B03EC" w:rsidRPr="005F6C09">
        <w:rPr>
          <w:rFonts w:ascii="Arial" w:hAnsi="Arial" w:cs="Arial"/>
          <w:sz w:val="21"/>
          <w:szCs w:val="21"/>
        </w:rPr>
        <w:t xml:space="preserve">. </w:t>
      </w:r>
      <w:r w:rsidR="005524EA" w:rsidRPr="005F6C09">
        <w:rPr>
          <w:rFonts w:ascii="Arial" w:hAnsi="Arial" w:cs="Arial"/>
          <w:sz w:val="21"/>
          <w:szCs w:val="21"/>
        </w:rPr>
        <w:t>The LOI includes</w:t>
      </w:r>
      <w:r w:rsidR="00DB2EF2" w:rsidRPr="005F6C09">
        <w:rPr>
          <w:rFonts w:ascii="Arial" w:hAnsi="Arial" w:cs="Arial"/>
          <w:sz w:val="21"/>
          <w:szCs w:val="21"/>
        </w:rPr>
        <w:t xml:space="preserve"> both</w:t>
      </w:r>
      <w:r w:rsidR="005524EA" w:rsidRPr="005F6C09">
        <w:rPr>
          <w:rFonts w:ascii="Arial" w:hAnsi="Arial" w:cs="Arial"/>
          <w:sz w:val="21"/>
          <w:szCs w:val="21"/>
        </w:rPr>
        <w:t xml:space="preserve"> general </w:t>
      </w:r>
      <w:r w:rsidR="00112434" w:rsidRPr="005F6C09">
        <w:rPr>
          <w:rFonts w:ascii="Arial" w:hAnsi="Arial" w:cs="Arial"/>
          <w:sz w:val="21"/>
          <w:szCs w:val="21"/>
        </w:rPr>
        <w:t xml:space="preserve">and specific questions. If the program’s self-study narrative was unclear, incomplete, or missing information, </w:t>
      </w:r>
      <w:r w:rsidR="008D526B" w:rsidRPr="005F6C09">
        <w:rPr>
          <w:rFonts w:ascii="Arial" w:hAnsi="Arial" w:cs="Arial"/>
          <w:sz w:val="21"/>
          <w:szCs w:val="21"/>
        </w:rPr>
        <w:t>the standard</w:t>
      </w:r>
      <w:r w:rsidR="00112434" w:rsidRPr="005F6C09">
        <w:rPr>
          <w:rFonts w:ascii="Arial" w:hAnsi="Arial" w:cs="Arial"/>
          <w:sz w:val="21"/>
          <w:szCs w:val="21"/>
        </w:rPr>
        <w:t xml:space="preserve"> is cited by the COA in the LOI</w:t>
      </w:r>
      <w:r w:rsidR="008D526B" w:rsidRPr="005F6C09">
        <w:rPr>
          <w:rFonts w:ascii="Arial" w:hAnsi="Arial" w:cs="Arial"/>
          <w:sz w:val="21"/>
          <w:szCs w:val="21"/>
        </w:rPr>
        <w:t xml:space="preserve"> </w:t>
      </w:r>
      <w:r w:rsidR="0030638E" w:rsidRPr="005F6C09">
        <w:rPr>
          <w:rFonts w:ascii="Arial" w:hAnsi="Arial" w:cs="Arial"/>
          <w:sz w:val="21"/>
          <w:szCs w:val="21"/>
        </w:rPr>
        <w:t xml:space="preserve">and </w:t>
      </w:r>
      <w:r w:rsidR="008D526B" w:rsidRPr="005F6C09">
        <w:rPr>
          <w:rFonts w:ascii="Arial" w:hAnsi="Arial" w:cs="Arial"/>
          <w:sz w:val="21"/>
          <w:szCs w:val="21"/>
        </w:rPr>
        <w:t xml:space="preserve">instructions </w:t>
      </w:r>
      <w:r w:rsidR="0030638E" w:rsidRPr="005F6C09">
        <w:rPr>
          <w:rFonts w:ascii="Arial" w:hAnsi="Arial" w:cs="Arial"/>
          <w:sz w:val="21"/>
          <w:szCs w:val="21"/>
        </w:rPr>
        <w:t xml:space="preserve">are provided </w:t>
      </w:r>
      <w:r w:rsidR="008D526B" w:rsidRPr="005F6C09">
        <w:rPr>
          <w:rFonts w:ascii="Arial" w:hAnsi="Arial" w:cs="Arial"/>
          <w:sz w:val="21"/>
          <w:szCs w:val="21"/>
        </w:rPr>
        <w:t xml:space="preserve">to the visitor </w:t>
      </w:r>
      <w:r w:rsidR="00654542" w:rsidRPr="005F6C09">
        <w:rPr>
          <w:rFonts w:ascii="Arial" w:hAnsi="Arial" w:cs="Arial"/>
          <w:sz w:val="21"/>
          <w:szCs w:val="21"/>
        </w:rPr>
        <w:t>to</w:t>
      </w:r>
      <w:r w:rsidR="008D526B" w:rsidRPr="005F6C09">
        <w:rPr>
          <w:rFonts w:ascii="Arial" w:hAnsi="Arial" w:cs="Arial"/>
          <w:sz w:val="21"/>
          <w:szCs w:val="21"/>
        </w:rPr>
        <w:t xml:space="preserve"> collect clarifying information from the program</w:t>
      </w:r>
      <w:r w:rsidR="00112434" w:rsidRPr="005F6C09">
        <w:rPr>
          <w:rFonts w:ascii="Arial" w:hAnsi="Arial" w:cs="Arial"/>
          <w:sz w:val="21"/>
          <w:szCs w:val="21"/>
        </w:rPr>
        <w:t xml:space="preserve">. </w:t>
      </w:r>
      <w:r w:rsidR="009B03EC" w:rsidRPr="005F6C09">
        <w:rPr>
          <w:rFonts w:ascii="Arial" w:hAnsi="Arial" w:cs="Arial"/>
          <w:sz w:val="21"/>
          <w:szCs w:val="21"/>
        </w:rPr>
        <w:t>While</w:t>
      </w:r>
      <w:r w:rsidR="004453B2" w:rsidRPr="005F6C09">
        <w:rPr>
          <w:rFonts w:ascii="Arial" w:hAnsi="Arial" w:cs="Arial"/>
          <w:sz w:val="21"/>
          <w:szCs w:val="21"/>
        </w:rPr>
        <w:t xml:space="preserve"> the</w:t>
      </w:r>
      <w:r w:rsidR="009B03EC" w:rsidRPr="005F6C09">
        <w:rPr>
          <w:rFonts w:ascii="Arial" w:hAnsi="Arial" w:cs="Arial"/>
          <w:sz w:val="21"/>
          <w:szCs w:val="21"/>
        </w:rPr>
        <w:t xml:space="preserve"> visitor reviews the self-study in its entirety in advance of the visit, only standards </w:t>
      </w:r>
      <w:r w:rsidR="005834FC" w:rsidRPr="005F6C09">
        <w:rPr>
          <w:rFonts w:ascii="Arial" w:hAnsi="Arial" w:cs="Arial"/>
          <w:sz w:val="21"/>
          <w:szCs w:val="21"/>
        </w:rPr>
        <w:t>itemized</w:t>
      </w:r>
      <w:r w:rsidR="009B03EC" w:rsidRPr="005F6C09">
        <w:rPr>
          <w:rFonts w:ascii="Arial" w:hAnsi="Arial" w:cs="Arial"/>
          <w:sz w:val="21"/>
          <w:szCs w:val="21"/>
        </w:rPr>
        <w:t xml:space="preserve"> in the LOI may be discussed onsite with the program. Information beyond the boundaries</w:t>
      </w:r>
      <w:r w:rsidR="3BB58C9F" w:rsidRPr="005F6C09">
        <w:rPr>
          <w:rFonts w:ascii="Arial" w:hAnsi="Arial" w:cs="Arial"/>
          <w:sz w:val="21"/>
          <w:szCs w:val="21"/>
        </w:rPr>
        <w:t xml:space="preserve"> of the</w:t>
      </w:r>
      <w:r w:rsidR="009B03EC" w:rsidRPr="005F6C09">
        <w:rPr>
          <w:rFonts w:ascii="Arial" w:hAnsi="Arial" w:cs="Arial"/>
          <w:sz w:val="21"/>
          <w:szCs w:val="21"/>
        </w:rPr>
        <w:t xml:space="preserve"> LOI should not be discussed, requested, nor reported. Visitors must use th</w:t>
      </w:r>
      <w:r w:rsidR="00A839EB" w:rsidRPr="005F6C09">
        <w:rPr>
          <w:rFonts w:ascii="Arial" w:hAnsi="Arial" w:cs="Arial"/>
          <w:sz w:val="21"/>
          <w:szCs w:val="21"/>
        </w:rPr>
        <w:t>e</w:t>
      </w:r>
      <w:r w:rsidRPr="005F6C09">
        <w:rPr>
          <w:rFonts w:ascii="Arial" w:hAnsi="Arial" w:cs="Arial"/>
          <w:sz w:val="21"/>
          <w:szCs w:val="21"/>
        </w:rPr>
        <w:t xml:space="preserve"> required report template provided on the </w:t>
      </w:r>
      <w:r w:rsidR="00A839EB" w:rsidRPr="005F6C09">
        <w:rPr>
          <w:rFonts w:ascii="Arial" w:hAnsi="Arial" w:cs="Arial"/>
          <w:sz w:val="21"/>
          <w:szCs w:val="21"/>
        </w:rPr>
        <w:t>final</w:t>
      </w:r>
      <w:r w:rsidRPr="005F6C09">
        <w:rPr>
          <w:rFonts w:ascii="Arial" w:hAnsi="Arial" w:cs="Arial"/>
          <w:sz w:val="21"/>
          <w:szCs w:val="21"/>
        </w:rPr>
        <w:t xml:space="preserve"> page of the LOI. </w:t>
      </w:r>
    </w:p>
    <w:p w14:paraId="5DD8F69B" w14:textId="4E3A656E" w:rsidR="001366F2" w:rsidRPr="005F6C09" w:rsidRDefault="001366F2" w:rsidP="00E8153B">
      <w:pPr>
        <w:rPr>
          <w:rFonts w:ascii="Arial" w:hAnsi="Arial" w:cs="Arial"/>
          <w:sz w:val="21"/>
          <w:szCs w:val="21"/>
        </w:rPr>
      </w:pPr>
    </w:p>
    <w:p w14:paraId="31520D52" w14:textId="705B827A" w:rsidR="004D5CEA" w:rsidRPr="005F6C09" w:rsidRDefault="007C7B45" w:rsidP="00E8153B">
      <w:pPr>
        <w:rPr>
          <w:rFonts w:ascii="Arial" w:hAnsi="Arial" w:cs="Arial"/>
          <w:i/>
          <w:iCs/>
          <w:sz w:val="21"/>
          <w:szCs w:val="21"/>
          <w:u w:val="single"/>
        </w:rPr>
      </w:pPr>
      <w:r w:rsidRPr="005F6C09">
        <w:rPr>
          <w:rFonts w:ascii="Arial" w:hAnsi="Arial" w:cs="Arial"/>
          <w:i/>
          <w:iCs/>
          <w:sz w:val="21"/>
          <w:szCs w:val="21"/>
          <w:u w:val="single"/>
        </w:rPr>
        <w:t>Developing</w:t>
      </w:r>
      <w:r w:rsidR="004D5CEA" w:rsidRPr="005F6C09">
        <w:rPr>
          <w:rFonts w:ascii="Arial" w:hAnsi="Arial" w:cs="Arial"/>
          <w:i/>
          <w:iCs/>
          <w:sz w:val="21"/>
          <w:szCs w:val="21"/>
          <w:u w:val="single"/>
        </w:rPr>
        <w:t xml:space="preserve"> the Agenda</w:t>
      </w:r>
    </w:p>
    <w:p w14:paraId="6AD99C2A" w14:textId="07B7C327" w:rsidR="001366F2" w:rsidRPr="005F6C09" w:rsidRDefault="008A15E0" w:rsidP="00E8153B">
      <w:pPr>
        <w:rPr>
          <w:rFonts w:ascii="Arial" w:hAnsi="Arial" w:cs="Arial"/>
          <w:sz w:val="21"/>
          <w:szCs w:val="21"/>
        </w:rPr>
      </w:pPr>
      <w:r w:rsidRPr="005F6C09">
        <w:rPr>
          <w:rFonts w:ascii="Arial" w:hAnsi="Arial" w:cs="Arial"/>
          <w:sz w:val="21"/>
          <w:szCs w:val="21"/>
        </w:rPr>
        <w:t xml:space="preserve">The </w:t>
      </w:r>
      <w:r w:rsidR="00037298" w:rsidRPr="005F6C09">
        <w:rPr>
          <w:rFonts w:ascii="Arial" w:hAnsi="Arial" w:cs="Arial"/>
          <w:sz w:val="21"/>
          <w:szCs w:val="21"/>
        </w:rPr>
        <w:t xml:space="preserve">agenda is collaboratively developed by the visitor and program. </w:t>
      </w:r>
      <w:r w:rsidR="001366F2" w:rsidRPr="005F6C09">
        <w:rPr>
          <w:rFonts w:ascii="Arial" w:hAnsi="Arial" w:cs="Arial"/>
          <w:sz w:val="21"/>
          <w:szCs w:val="21"/>
        </w:rPr>
        <w:t xml:space="preserve">Onsite meetings are conducted with program faculty, students, </w:t>
      </w:r>
      <w:r w:rsidR="00132A59" w:rsidRPr="005F6C09">
        <w:rPr>
          <w:rFonts w:ascii="Arial" w:hAnsi="Arial" w:cs="Arial"/>
          <w:sz w:val="21"/>
          <w:szCs w:val="21"/>
        </w:rPr>
        <w:t xml:space="preserve">and </w:t>
      </w:r>
      <w:r w:rsidR="001366F2" w:rsidRPr="005F6C09">
        <w:rPr>
          <w:rFonts w:ascii="Arial" w:hAnsi="Arial" w:cs="Arial"/>
          <w:sz w:val="21"/>
          <w:szCs w:val="21"/>
        </w:rPr>
        <w:t>administrators</w:t>
      </w:r>
      <w:r w:rsidR="00132A59" w:rsidRPr="005F6C09">
        <w:rPr>
          <w:rFonts w:ascii="Arial" w:hAnsi="Arial" w:cs="Arial"/>
          <w:sz w:val="21"/>
          <w:szCs w:val="21"/>
        </w:rPr>
        <w:t xml:space="preserve">; </w:t>
      </w:r>
      <w:r w:rsidR="001366F2" w:rsidRPr="005F6C09">
        <w:rPr>
          <w:rFonts w:ascii="Arial" w:hAnsi="Arial" w:cs="Arial"/>
          <w:sz w:val="21"/>
          <w:szCs w:val="21"/>
        </w:rPr>
        <w:t xml:space="preserve">which includes a meeting with the institution’s president/chancellor or their designee (e.g., provost). </w:t>
      </w:r>
      <w:r w:rsidR="00132A59" w:rsidRPr="005F6C09">
        <w:rPr>
          <w:rFonts w:ascii="Arial" w:hAnsi="Arial" w:cs="Arial"/>
          <w:sz w:val="21"/>
          <w:szCs w:val="21"/>
        </w:rPr>
        <w:t>Additional</w:t>
      </w:r>
      <w:r w:rsidR="001366F2" w:rsidRPr="005F6C09">
        <w:rPr>
          <w:rFonts w:ascii="Arial" w:hAnsi="Arial" w:cs="Arial"/>
          <w:sz w:val="21"/>
          <w:szCs w:val="21"/>
        </w:rPr>
        <w:t xml:space="preserve"> program stakeholders, groups or individuals, with whom </w:t>
      </w:r>
      <w:r w:rsidR="00132A59" w:rsidRPr="005F6C09">
        <w:rPr>
          <w:rFonts w:ascii="Arial" w:hAnsi="Arial" w:cs="Arial"/>
          <w:sz w:val="21"/>
          <w:szCs w:val="21"/>
        </w:rPr>
        <w:t>the visitor</w:t>
      </w:r>
      <w:r w:rsidR="001366F2" w:rsidRPr="005F6C09">
        <w:rPr>
          <w:rFonts w:ascii="Arial" w:hAnsi="Arial" w:cs="Arial"/>
          <w:sz w:val="21"/>
          <w:szCs w:val="21"/>
        </w:rPr>
        <w:t xml:space="preserve"> elect</w:t>
      </w:r>
      <w:r w:rsidR="00132A59" w:rsidRPr="005F6C09">
        <w:rPr>
          <w:rFonts w:ascii="Arial" w:hAnsi="Arial" w:cs="Arial"/>
          <w:sz w:val="21"/>
          <w:szCs w:val="21"/>
        </w:rPr>
        <w:t>s</w:t>
      </w:r>
      <w:r w:rsidR="001366F2" w:rsidRPr="005F6C09">
        <w:rPr>
          <w:rFonts w:ascii="Arial" w:hAnsi="Arial" w:cs="Arial"/>
          <w:sz w:val="21"/>
          <w:szCs w:val="21"/>
        </w:rPr>
        <w:t xml:space="preserve"> to meet</w:t>
      </w:r>
      <w:r w:rsidR="00686FB4" w:rsidRPr="005F6C09">
        <w:rPr>
          <w:rFonts w:ascii="Arial" w:hAnsi="Arial" w:cs="Arial"/>
          <w:sz w:val="21"/>
          <w:szCs w:val="21"/>
        </w:rPr>
        <w:t xml:space="preserve"> with</w:t>
      </w:r>
      <w:r w:rsidR="001366F2" w:rsidRPr="005F6C09">
        <w:rPr>
          <w:rFonts w:ascii="Arial" w:hAnsi="Arial" w:cs="Arial"/>
          <w:sz w:val="21"/>
          <w:szCs w:val="21"/>
        </w:rPr>
        <w:t xml:space="preserve"> </w:t>
      </w:r>
      <w:r w:rsidR="00132A59" w:rsidRPr="005F6C09">
        <w:rPr>
          <w:rFonts w:ascii="Arial" w:hAnsi="Arial" w:cs="Arial"/>
          <w:sz w:val="21"/>
          <w:szCs w:val="21"/>
        </w:rPr>
        <w:t>is</w:t>
      </w:r>
      <w:r w:rsidR="001366F2" w:rsidRPr="005F6C09">
        <w:rPr>
          <w:rFonts w:ascii="Arial" w:hAnsi="Arial" w:cs="Arial"/>
          <w:sz w:val="21"/>
          <w:szCs w:val="21"/>
        </w:rPr>
        <w:t xml:space="preserve"> driven by </w:t>
      </w:r>
      <w:r w:rsidR="00364160" w:rsidRPr="005F6C09">
        <w:rPr>
          <w:rFonts w:ascii="Arial" w:hAnsi="Arial" w:cs="Arial"/>
          <w:sz w:val="21"/>
          <w:szCs w:val="21"/>
        </w:rPr>
        <w:t xml:space="preserve">the </w:t>
      </w:r>
      <w:r w:rsidR="001366F2" w:rsidRPr="005F6C09">
        <w:rPr>
          <w:rFonts w:ascii="Arial" w:hAnsi="Arial" w:cs="Arial"/>
          <w:sz w:val="21"/>
          <w:szCs w:val="21"/>
        </w:rPr>
        <w:t xml:space="preserve">standards identified in the </w:t>
      </w:r>
      <w:r w:rsidR="00132A59" w:rsidRPr="005F6C09">
        <w:rPr>
          <w:rFonts w:ascii="Arial" w:hAnsi="Arial" w:cs="Arial"/>
          <w:sz w:val="21"/>
          <w:szCs w:val="21"/>
        </w:rPr>
        <w:t>LOI</w:t>
      </w:r>
      <w:r w:rsidR="001366F2" w:rsidRPr="005F6C09">
        <w:rPr>
          <w:rFonts w:ascii="Arial" w:hAnsi="Arial" w:cs="Arial"/>
          <w:sz w:val="21"/>
          <w:szCs w:val="21"/>
        </w:rPr>
        <w:t>.</w:t>
      </w:r>
      <w:r w:rsidR="007B73BA" w:rsidRPr="005F6C09">
        <w:rPr>
          <w:rFonts w:ascii="Arial" w:hAnsi="Arial" w:cs="Arial"/>
          <w:sz w:val="21"/>
          <w:szCs w:val="21"/>
        </w:rPr>
        <w:t xml:space="preserve"> </w:t>
      </w:r>
      <w:r w:rsidR="00E82D1A" w:rsidRPr="005F6C09">
        <w:rPr>
          <w:rFonts w:ascii="Arial" w:hAnsi="Arial" w:cs="Arial"/>
          <w:sz w:val="21"/>
          <w:szCs w:val="21"/>
        </w:rPr>
        <w:t xml:space="preserve">The </w:t>
      </w:r>
      <w:r w:rsidR="007B73BA" w:rsidRPr="005F6C09">
        <w:rPr>
          <w:rFonts w:ascii="Arial" w:hAnsi="Arial" w:cs="Arial"/>
          <w:sz w:val="21"/>
          <w:szCs w:val="21"/>
        </w:rPr>
        <w:t>visitor may not meet with additional</w:t>
      </w:r>
      <w:r w:rsidR="002F1AFF" w:rsidRPr="005F6C09">
        <w:rPr>
          <w:rFonts w:ascii="Arial" w:hAnsi="Arial" w:cs="Arial"/>
          <w:sz w:val="21"/>
          <w:szCs w:val="21"/>
        </w:rPr>
        <w:t xml:space="preserve"> constituent groups</w:t>
      </w:r>
      <w:r w:rsidR="007B73BA" w:rsidRPr="005F6C09">
        <w:rPr>
          <w:rFonts w:ascii="Arial" w:hAnsi="Arial" w:cs="Arial"/>
          <w:sz w:val="21"/>
          <w:szCs w:val="21"/>
        </w:rPr>
        <w:t xml:space="preserve"> beyond the </w:t>
      </w:r>
      <w:r w:rsidR="00F31A32" w:rsidRPr="005F6C09">
        <w:rPr>
          <w:rFonts w:ascii="Arial" w:hAnsi="Arial" w:cs="Arial"/>
          <w:sz w:val="21"/>
          <w:szCs w:val="21"/>
        </w:rPr>
        <w:t xml:space="preserve">agreed upon </w:t>
      </w:r>
      <w:r w:rsidR="007B73BA" w:rsidRPr="005F6C09">
        <w:rPr>
          <w:rFonts w:ascii="Arial" w:hAnsi="Arial" w:cs="Arial"/>
          <w:sz w:val="21"/>
          <w:szCs w:val="21"/>
        </w:rPr>
        <w:t>agenda without the program</w:t>
      </w:r>
      <w:r w:rsidR="00742E94" w:rsidRPr="005F6C09">
        <w:rPr>
          <w:rFonts w:ascii="Arial" w:hAnsi="Arial" w:cs="Arial"/>
          <w:sz w:val="21"/>
          <w:szCs w:val="21"/>
        </w:rPr>
        <w:t>’s</w:t>
      </w:r>
      <w:r w:rsidR="007B73BA" w:rsidRPr="005F6C09">
        <w:rPr>
          <w:rFonts w:ascii="Arial" w:hAnsi="Arial" w:cs="Arial"/>
          <w:sz w:val="21"/>
          <w:szCs w:val="21"/>
        </w:rPr>
        <w:t xml:space="preserve"> consent.</w:t>
      </w:r>
      <w:r w:rsidR="00EA1720" w:rsidRPr="005F6C09">
        <w:rPr>
          <w:rFonts w:ascii="Arial" w:hAnsi="Arial" w:cs="Arial"/>
          <w:sz w:val="21"/>
          <w:szCs w:val="21"/>
        </w:rPr>
        <w:t xml:space="preserve"> </w:t>
      </w:r>
    </w:p>
    <w:p w14:paraId="1359D1EF" w14:textId="5D9790DD" w:rsidR="000E4DE0" w:rsidRPr="005F6C09" w:rsidRDefault="000E4DE0" w:rsidP="00E8153B">
      <w:pPr>
        <w:rPr>
          <w:rFonts w:ascii="Arial" w:hAnsi="Arial" w:cs="Arial"/>
          <w:sz w:val="21"/>
          <w:szCs w:val="21"/>
        </w:rPr>
      </w:pPr>
    </w:p>
    <w:p w14:paraId="1A9D5E88" w14:textId="3D6EE889" w:rsidR="00704618" w:rsidRPr="005F6C09" w:rsidRDefault="00245663" w:rsidP="00E8153B">
      <w:pPr>
        <w:rPr>
          <w:rFonts w:ascii="Arial" w:hAnsi="Arial" w:cs="Arial"/>
          <w:i/>
          <w:iCs/>
          <w:sz w:val="21"/>
          <w:szCs w:val="21"/>
          <w:u w:val="single"/>
        </w:rPr>
      </w:pPr>
      <w:r w:rsidRPr="005F6C09">
        <w:rPr>
          <w:rFonts w:ascii="Arial" w:hAnsi="Arial" w:cs="Arial"/>
          <w:i/>
          <w:iCs/>
          <w:sz w:val="21"/>
          <w:szCs w:val="21"/>
          <w:u w:val="single"/>
        </w:rPr>
        <w:t xml:space="preserve">Self-study &amp; </w:t>
      </w:r>
      <w:r w:rsidR="00217118" w:rsidRPr="005F6C09">
        <w:rPr>
          <w:rFonts w:ascii="Arial" w:hAnsi="Arial" w:cs="Arial"/>
          <w:i/>
          <w:iCs/>
          <w:sz w:val="21"/>
          <w:szCs w:val="21"/>
          <w:u w:val="single"/>
        </w:rPr>
        <w:t xml:space="preserve">Supplemental Materials </w:t>
      </w:r>
    </w:p>
    <w:p w14:paraId="5C29A5C9" w14:textId="7B3EE016" w:rsidR="000E4DE0" w:rsidRPr="005F6C09" w:rsidRDefault="00245663" w:rsidP="00E8153B">
      <w:pPr>
        <w:rPr>
          <w:rFonts w:ascii="Arial" w:hAnsi="Arial" w:cs="Arial"/>
          <w:sz w:val="21"/>
          <w:szCs w:val="21"/>
        </w:rPr>
      </w:pPr>
      <w:r w:rsidRPr="005F6C09">
        <w:rPr>
          <w:rFonts w:ascii="Arial" w:hAnsi="Arial" w:cs="Arial"/>
          <w:sz w:val="21"/>
          <w:szCs w:val="21"/>
        </w:rPr>
        <w:t>No later than 30 days prior to the visit, the program sen</w:t>
      </w:r>
      <w:r w:rsidR="00364160" w:rsidRPr="005F6C09">
        <w:rPr>
          <w:rFonts w:ascii="Arial" w:hAnsi="Arial" w:cs="Arial"/>
          <w:sz w:val="21"/>
          <w:szCs w:val="21"/>
        </w:rPr>
        <w:t>d</w:t>
      </w:r>
      <w:r w:rsidRPr="005F6C09">
        <w:rPr>
          <w:rFonts w:ascii="Arial" w:hAnsi="Arial" w:cs="Arial"/>
          <w:sz w:val="21"/>
          <w:szCs w:val="21"/>
        </w:rPr>
        <w:t xml:space="preserve"> the visitor one (1) electronic copy of the exact self-study submitted to the COA. </w:t>
      </w:r>
      <w:r w:rsidR="000E4DE0" w:rsidRPr="005F6C09">
        <w:rPr>
          <w:rFonts w:ascii="Arial" w:hAnsi="Arial" w:cs="Arial"/>
          <w:sz w:val="21"/>
          <w:szCs w:val="21"/>
        </w:rPr>
        <w:t xml:space="preserve">Programs do not submit formal written responses to the </w:t>
      </w:r>
      <w:r w:rsidR="00F04AFC" w:rsidRPr="005F6C09">
        <w:rPr>
          <w:rFonts w:ascii="Arial" w:hAnsi="Arial" w:cs="Arial"/>
          <w:sz w:val="21"/>
          <w:szCs w:val="21"/>
        </w:rPr>
        <w:t>LOI</w:t>
      </w:r>
      <w:r w:rsidR="000E4DE0" w:rsidRPr="005F6C09">
        <w:rPr>
          <w:rFonts w:ascii="Arial" w:hAnsi="Arial" w:cs="Arial"/>
          <w:sz w:val="21"/>
          <w:szCs w:val="21"/>
        </w:rPr>
        <w:t xml:space="preserve"> nor furnish the</w:t>
      </w:r>
      <w:r w:rsidR="00F04AFC" w:rsidRPr="005F6C09">
        <w:rPr>
          <w:rFonts w:ascii="Arial" w:hAnsi="Arial" w:cs="Arial"/>
          <w:sz w:val="21"/>
          <w:szCs w:val="21"/>
        </w:rPr>
        <w:t xml:space="preserve"> </w:t>
      </w:r>
      <w:r w:rsidR="000E4DE0" w:rsidRPr="005F6C09">
        <w:rPr>
          <w:rFonts w:ascii="Arial" w:hAnsi="Arial" w:cs="Arial"/>
          <w:sz w:val="21"/>
          <w:szCs w:val="21"/>
        </w:rPr>
        <w:t xml:space="preserve">visitor with supplemental materials </w:t>
      </w:r>
      <w:r w:rsidR="00E809A5" w:rsidRPr="005F6C09">
        <w:rPr>
          <w:rFonts w:ascii="Arial" w:hAnsi="Arial" w:cs="Arial"/>
          <w:sz w:val="21"/>
          <w:szCs w:val="21"/>
        </w:rPr>
        <w:t>(</w:t>
      </w:r>
      <w:r w:rsidR="00FD2F1A" w:rsidRPr="005F6C09">
        <w:rPr>
          <w:rFonts w:ascii="Arial" w:hAnsi="Arial" w:cs="Arial"/>
          <w:sz w:val="21"/>
          <w:szCs w:val="21"/>
        </w:rPr>
        <w:t xml:space="preserve">beyond the self-study) </w:t>
      </w:r>
      <w:r w:rsidR="000E4DE0" w:rsidRPr="005F6C09">
        <w:rPr>
          <w:rFonts w:ascii="Arial" w:hAnsi="Arial" w:cs="Arial"/>
          <w:sz w:val="21"/>
          <w:szCs w:val="21"/>
        </w:rPr>
        <w:t xml:space="preserve">in advance of the visit. Programs </w:t>
      </w:r>
      <w:r w:rsidR="00364160" w:rsidRPr="005F6C09">
        <w:rPr>
          <w:rFonts w:ascii="Arial" w:hAnsi="Arial" w:cs="Arial"/>
          <w:sz w:val="21"/>
          <w:szCs w:val="21"/>
        </w:rPr>
        <w:t>are permitted</w:t>
      </w:r>
      <w:r w:rsidR="000E4DE0" w:rsidRPr="005F6C09">
        <w:rPr>
          <w:rFonts w:ascii="Arial" w:hAnsi="Arial" w:cs="Arial"/>
          <w:sz w:val="21"/>
          <w:szCs w:val="21"/>
        </w:rPr>
        <w:t xml:space="preserve"> share documentation, visuals, or materials explicitly requested in the LOI with the visitor onsite. However, the visitor does not collect nor submit these materials with their report. The program is solely responsible for </w:t>
      </w:r>
      <w:r w:rsidR="00F04AFC" w:rsidRPr="005F6C09">
        <w:rPr>
          <w:rFonts w:ascii="Arial" w:hAnsi="Arial" w:cs="Arial"/>
          <w:sz w:val="21"/>
          <w:szCs w:val="21"/>
        </w:rPr>
        <w:t xml:space="preserve">documenting compliance and </w:t>
      </w:r>
      <w:r w:rsidR="000E4DE0" w:rsidRPr="005F6C09">
        <w:rPr>
          <w:rFonts w:ascii="Arial" w:hAnsi="Arial" w:cs="Arial"/>
          <w:sz w:val="21"/>
          <w:szCs w:val="21"/>
        </w:rPr>
        <w:t xml:space="preserve">submitting </w:t>
      </w:r>
      <w:r w:rsidR="00FC7D74" w:rsidRPr="005F6C09">
        <w:rPr>
          <w:rFonts w:ascii="Arial" w:hAnsi="Arial" w:cs="Arial"/>
          <w:sz w:val="21"/>
          <w:szCs w:val="21"/>
        </w:rPr>
        <w:t>evidence</w:t>
      </w:r>
      <w:r w:rsidR="000E4DE0" w:rsidRPr="005F6C09">
        <w:rPr>
          <w:rFonts w:ascii="Arial" w:hAnsi="Arial" w:cs="Arial"/>
          <w:sz w:val="21"/>
          <w:szCs w:val="21"/>
        </w:rPr>
        <w:t xml:space="preserve"> in their formal written response to the site visit report. The visitor collects </w:t>
      </w:r>
      <w:r w:rsidR="00686FB4" w:rsidRPr="005F6C09">
        <w:rPr>
          <w:rFonts w:ascii="Arial" w:hAnsi="Arial" w:cs="Arial"/>
          <w:sz w:val="21"/>
          <w:szCs w:val="21"/>
        </w:rPr>
        <w:t xml:space="preserve">the clarifying </w:t>
      </w:r>
      <w:r w:rsidR="000E4DE0" w:rsidRPr="005F6C09">
        <w:rPr>
          <w:rFonts w:ascii="Arial" w:hAnsi="Arial" w:cs="Arial"/>
          <w:sz w:val="21"/>
          <w:szCs w:val="21"/>
        </w:rPr>
        <w:t>information as directed in the LOI via discussion with program</w:t>
      </w:r>
      <w:r w:rsidR="00686FB4" w:rsidRPr="005F6C09">
        <w:rPr>
          <w:rFonts w:ascii="Arial" w:hAnsi="Arial" w:cs="Arial"/>
          <w:sz w:val="21"/>
          <w:szCs w:val="21"/>
        </w:rPr>
        <w:t xml:space="preserve"> stakeholders</w:t>
      </w:r>
      <w:r w:rsidR="000E4DE0" w:rsidRPr="005F6C09">
        <w:rPr>
          <w:rFonts w:ascii="Arial" w:hAnsi="Arial" w:cs="Arial"/>
          <w:sz w:val="21"/>
          <w:szCs w:val="21"/>
        </w:rPr>
        <w:t>.</w:t>
      </w:r>
    </w:p>
    <w:p w14:paraId="118548D5" w14:textId="52BDD66B" w:rsidR="00341476" w:rsidRPr="005F6C09" w:rsidRDefault="00341476" w:rsidP="00E8153B">
      <w:pPr>
        <w:rPr>
          <w:rFonts w:ascii="Arial" w:hAnsi="Arial" w:cs="Arial"/>
          <w:sz w:val="21"/>
          <w:szCs w:val="21"/>
        </w:rPr>
      </w:pPr>
    </w:p>
    <w:p w14:paraId="57D7B384" w14:textId="64CD0322" w:rsidR="00217118" w:rsidRPr="005F6C09" w:rsidRDefault="00217118" w:rsidP="00E8153B">
      <w:pPr>
        <w:rPr>
          <w:rFonts w:ascii="Arial" w:hAnsi="Arial" w:cs="Arial"/>
          <w:i/>
          <w:iCs/>
          <w:sz w:val="21"/>
          <w:szCs w:val="21"/>
          <w:u w:val="single"/>
        </w:rPr>
      </w:pPr>
      <w:r w:rsidRPr="005F6C09">
        <w:rPr>
          <w:rFonts w:ascii="Arial" w:hAnsi="Arial" w:cs="Arial"/>
          <w:i/>
          <w:iCs/>
          <w:sz w:val="21"/>
          <w:szCs w:val="21"/>
          <w:u w:val="single"/>
        </w:rPr>
        <w:t>Site Visit Report</w:t>
      </w:r>
    </w:p>
    <w:p w14:paraId="65A4B896" w14:textId="77777777" w:rsidR="00802C22" w:rsidRPr="005F6C09" w:rsidRDefault="007008D2" w:rsidP="00341476">
      <w:pPr>
        <w:rPr>
          <w:rFonts w:ascii="Arial" w:hAnsi="Arial" w:cs="Arial"/>
          <w:sz w:val="21"/>
          <w:szCs w:val="21"/>
        </w:rPr>
      </w:pPr>
      <w:r w:rsidRPr="005F6C09">
        <w:rPr>
          <w:rFonts w:ascii="Arial" w:hAnsi="Arial" w:cs="Arial"/>
          <w:sz w:val="21"/>
          <w:szCs w:val="21"/>
        </w:rPr>
        <w:t>Following the close of the visit, any communication between the site visitor and program director ceases (except for submitting documentation for reimbursement of travel expenses). </w:t>
      </w:r>
      <w:r w:rsidR="003D2A00" w:rsidRPr="005F6C09">
        <w:rPr>
          <w:rFonts w:ascii="Arial" w:hAnsi="Arial" w:cs="Arial"/>
          <w:sz w:val="21"/>
          <w:szCs w:val="21"/>
        </w:rPr>
        <w:t xml:space="preserve">Any </w:t>
      </w:r>
      <w:r w:rsidR="00802C22" w:rsidRPr="005F6C09">
        <w:rPr>
          <w:rFonts w:ascii="Arial" w:hAnsi="Arial" w:cs="Arial"/>
          <w:sz w:val="21"/>
          <w:szCs w:val="21"/>
        </w:rPr>
        <w:t>remaining</w:t>
      </w:r>
      <w:r w:rsidR="003D2A00" w:rsidRPr="005F6C09">
        <w:rPr>
          <w:rFonts w:ascii="Arial" w:hAnsi="Arial" w:cs="Arial"/>
          <w:sz w:val="21"/>
          <w:szCs w:val="21"/>
        </w:rPr>
        <w:t xml:space="preserve"> questions or concerns the program or visitor </w:t>
      </w:r>
      <w:r w:rsidR="001E58E5" w:rsidRPr="005F6C09">
        <w:rPr>
          <w:rFonts w:ascii="Arial" w:hAnsi="Arial" w:cs="Arial"/>
          <w:sz w:val="21"/>
          <w:szCs w:val="21"/>
        </w:rPr>
        <w:t xml:space="preserve">may have </w:t>
      </w:r>
      <w:r w:rsidR="003D2A00" w:rsidRPr="005F6C09">
        <w:rPr>
          <w:rFonts w:ascii="Arial" w:hAnsi="Arial" w:cs="Arial"/>
          <w:sz w:val="21"/>
          <w:szCs w:val="21"/>
        </w:rPr>
        <w:t xml:space="preserve">are directed to the program’s accreditation specialist. </w:t>
      </w:r>
    </w:p>
    <w:p w14:paraId="6AFA835D" w14:textId="77777777" w:rsidR="00802C22" w:rsidRPr="005F6C09" w:rsidRDefault="00802C22" w:rsidP="00341476">
      <w:pPr>
        <w:rPr>
          <w:rFonts w:ascii="Arial" w:hAnsi="Arial" w:cs="Arial"/>
          <w:sz w:val="21"/>
          <w:szCs w:val="21"/>
        </w:rPr>
      </w:pPr>
    </w:p>
    <w:p w14:paraId="7D75E542" w14:textId="0D4B0635" w:rsidR="00341476" w:rsidRPr="005F6C09" w:rsidRDefault="00341476" w:rsidP="00341476">
      <w:pPr>
        <w:rPr>
          <w:rFonts w:ascii="Arial" w:hAnsi="Arial" w:cs="Arial"/>
          <w:sz w:val="21"/>
          <w:szCs w:val="21"/>
        </w:rPr>
      </w:pPr>
      <w:r w:rsidRPr="005F6C09">
        <w:rPr>
          <w:rFonts w:ascii="Arial" w:hAnsi="Arial" w:cs="Arial"/>
          <w:b/>
          <w:bCs/>
          <w:sz w:val="21"/>
          <w:szCs w:val="21"/>
        </w:rPr>
        <w:t>Within 2 weeks</w:t>
      </w:r>
      <w:r w:rsidRPr="005F6C09">
        <w:rPr>
          <w:rFonts w:ascii="Arial" w:hAnsi="Arial" w:cs="Arial"/>
          <w:sz w:val="21"/>
          <w:szCs w:val="21"/>
        </w:rPr>
        <w:t xml:space="preserve"> of site visit, </w:t>
      </w:r>
      <w:r w:rsidR="0009293E" w:rsidRPr="005F6C09">
        <w:rPr>
          <w:rFonts w:ascii="Arial" w:hAnsi="Arial" w:cs="Arial"/>
          <w:sz w:val="21"/>
          <w:szCs w:val="21"/>
        </w:rPr>
        <w:t xml:space="preserve">the visitor </w:t>
      </w:r>
      <w:r w:rsidR="00864FCA" w:rsidRPr="005F6C09">
        <w:rPr>
          <w:rFonts w:ascii="Arial" w:hAnsi="Arial" w:cs="Arial"/>
          <w:sz w:val="21"/>
          <w:szCs w:val="21"/>
        </w:rPr>
        <w:t>submits</w:t>
      </w:r>
      <w:r w:rsidRPr="005F6C09">
        <w:rPr>
          <w:rFonts w:ascii="Arial" w:hAnsi="Arial" w:cs="Arial"/>
          <w:sz w:val="21"/>
          <w:szCs w:val="21"/>
        </w:rPr>
        <w:t xml:space="preserve"> one (1) electronic</w:t>
      </w:r>
      <w:r w:rsidR="004661B9" w:rsidRPr="005F6C09">
        <w:rPr>
          <w:rFonts w:ascii="Arial" w:hAnsi="Arial" w:cs="Arial"/>
          <w:sz w:val="21"/>
          <w:szCs w:val="21"/>
        </w:rPr>
        <w:t xml:space="preserve"> single</w:t>
      </w:r>
      <w:r w:rsidRPr="005F6C09">
        <w:rPr>
          <w:rFonts w:ascii="Arial" w:hAnsi="Arial" w:cs="Arial"/>
          <w:sz w:val="21"/>
          <w:szCs w:val="21"/>
        </w:rPr>
        <w:t xml:space="preserve"> </w:t>
      </w:r>
      <w:r w:rsidRPr="005F6C09">
        <w:rPr>
          <w:rFonts w:ascii="Arial" w:hAnsi="Arial" w:cs="Arial"/>
          <w:b/>
          <w:bCs/>
          <w:sz w:val="21"/>
          <w:szCs w:val="21"/>
        </w:rPr>
        <w:t xml:space="preserve">word document (not </w:t>
      </w:r>
      <w:r w:rsidR="00B61311" w:rsidRPr="005F6C09">
        <w:rPr>
          <w:rFonts w:ascii="Arial" w:hAnsi="Arial" w:cs="Arial"/>
          <w:b/>
          <w:bCs/>
          <w:sz w:val="21"/>
          <w:szCs w:val="21"/>
        </w:rPr>
        <w:t xml:space="preserve">a </w:t>
      </w:r>
      <w:r w:rsidRPr="005F6C09">
        <w:rPr>
          <w:rFonts w:ascii="Arial" w:hAnsi="Arial" w:cs="Arial"/>
          <w:b/>
          <w:bCs/>
          <w:sz w:val="21"/>
          <w:szCs w:val="21"/>
        </w:rPr>
        <w:t>PDF)</w:t>
      </w:r>
      <w:r w:rsidRPr="005F6C09">
        <w:rPr>
          <w:rFonts w:ascii="Arial" w:hAnsi="Arial" w:cs="Arial"/>
          <w:sz w:val="21"/>
          <w:szCs w:val="21"/>
        </w:rPr>
        <w:t xml:space="preserve"> of the</w:t>
      </w:r>
      <w:r w:rsidR="0009293E" w:rsidRPr="005F6C09">
        <w:rPr>
          <w:rFonts w:ascii="Arial" w:hAnsi="Arial" w:cs="Arial"/>
          <w:sz w:val="21"/>
          <w:szCs w:val="21"/>
        </w:rPr>
        <w:t xml:space="preserve"> completed</w:t>
      </w:r>
      <w:r w:rsidRPr="005F6C09">
        <w:rPr>
          <w:rFonts w:ascii="Arial" w:hAnsi="Arial" w:cs="Arial"/>
          <w:sz w:val="21"/>
          <w:szCs w:val="21"/>
        </w:rPr>
        <w:t xml:space="preserve"> report</w:t>
      </w:r>
      <w:r w:rsidR="0009293E" w:rsidRPr="005F6C09">
        <w:rPr>
          <w:rFonts w:ascii="Arial" w:hAnsi="Arial" w:cs="Arial"/>
          <w:sz w:val="21"/>
          <w:szCs w:val="21"/>
        </w:rPr>
        <w:t xml:space="preserve"> templat</w:t>
      </w:r>
      <w:r w:rsidR="00623FC5" w:rsidRPr="005F6C09">
        <w:rPr>
          <w:rFonts w:ascii="Arial" w:hAnsi="Arial" w:cs="Arial"/>
          <w:sz w:val="21"/>
          <w:szCs w:val="21"/>
        </w:rPr>
        <w:t>e, including a copy of the meeting agenda and sign-in sheets,</w:t>
      </w:r>
      <w:r w:rsidR="0009293E" w:rsidRPr="005F6C09">
        <w:rPr>
          <w:rFonts w:ascii="Arial" w:hAnsi="Arial" w:cs="Arial"/>
          <w:sz w:val="21"/>
          <w:szCs w:val="21"/>
        </w:rPr>
        <w:t xml:space="preserve"> </w:t>
      </w:r>
      <w:r w:rsidRPr="005F6C09">
        <w:rPr>
          <w:rFonts w:ascii="Arial" w:hAnsi="Arial" w:cs="Arial"/>
          <w:sz w:val="21"/>
          <w:szCs w:val="21"/>
        </w:rPr>
        <w:lastRenderedPageBreak/>
        <w:t>to the program’s accreditation specialist at CSWE. The accreditation specialist is identified in the LOI.</w:t>
      </w:r>
      <w:r w:rsidRPr="005F6C09">
        <w:rPr>
          <w:rFonts w:ascii="Arial" w:hAnsi="Arial" w:cs="Arial"/>
          <w:b/>
          <w:bCs/>
          <w:sz w:val="21"/>
          <w:szCs w:val="21"/>
        </w:rPr>
        <w:t xml:space="preserve"> </w:t>
      </w:r>
      <w:r w:rsidR="007008D2" w:rsidRPr="005F6C09">
        <w:rPr>
          <w:rFonts w:ascii="Arial" w:hAnsi="Arial" w:cs="Arial"/>
          <w:sz w:val="21"/>
          <w:szCs w:val="21"/>
        </w:rPr>
        <w:t>Report content is written in the visitor’s own words and reflects objective and factual</w:t>
      </w:r>
      <w:r w:rsidR="0027597D" w:rsidRPr="005F6C09">
        <w:rPr>
          <w:rFonts w:ascii="Arial" w:hAnsi="Arial" w:cs="Arial"/>
          <w:sz w:val="21"/>
          <w:szCs w:val="21"/>
        </w:rPr>
        <w:t xml:space="preserve"> </w:t>
      </w:r>
      <w:r w:rsidR="007008D2" w:rsidRPr="005F6C09">
        <w:rPr>
          <w:rFonts w:ascii="Arial" w:hAnsi="Arial" w:cs="Arial"/>
          <w:sz w:val="21"/>
          <w:szCs w:val="21"/>
        </w:rPr>
        <w:t xml:space="preserve">findings collected via discussion with program stakeholders. </w:t>
      </w:r>
      <w:r w:rsidR="00554CB5" w:rsidRPr="005F6C09">
        <w:rPr>
          <w:rFonts w:ascii="Arial" w:hAnsi="Arial" w:cs="Arial"/>
          <w:sz w:val="21"/>
          <w:szCs w:val="21"/>
        </w:rPr>
        <w:t xml:space="preserve">The report should not </w:t>
      </w:r>
      <w:r w:rsidR="00F0092D" w:rsidRPr="005F6C09">
        <w:rPr>
          <w:rFonts w:ascii="Arial" w:hAnsi="Arial" w:cs="Arial"/>
          <w:sz w:val="21"/>
          <w:szCs w:val="21"/>
        </w:rPr>
        <w:t xml:space="preserve">refer COA readers to </w:t>
      </w:r>
      <w:r w:rsidR="00802C22" w:rsidRPr="005F6C09">
        <w:rPr>
          <w:rFonts w:ascii="Arial" w:hAnsi="Arial" w:cs="Arial"/>
          <w:sz w:val="21"/>
          <w:szCs w:val="21"/>
        </w:rPr>
        <w:t xml:space="preserve">the program’s self-study or any supplemental materials provided onsite, </w:t>
      </w:r>
      <w:r w:rsidR="00F0092D" w:rsidRPr="005F6C09">
        <w:rPr>
          <w:rFonts w:ascii="Arial" w:hAnsi="Arial" w:cs="Arial"/>
          <w:sz w:val="21"/>
          <w:szCs w:val="21"/>
        </w:rPr>
        <w:t>nor</w:t>
      </w:r>
      <w:r w:rsidR="00802C22" w:rsidRPr="005F6C09">
        <w:rPr>
          <w:rFonts w:ascii="Arial" w:hAnsi="Arial" w:cs="Arial"/>
          <w:sz w:val="21"/>
          <w:szCs w:val="21"/>
        </w:rPr>
        <w:t xml:space="preserve"> should the visitor</w:t>
      </w:r>
      <w:r w:rsidR="00F0092D" w:rsidRPr="005F6C09">
        <w:rPr>
          <w:rFonts w:ascii="Arial" w:hAnsi="Arial" w:cs="Arial"/>
          <w:sz w:val="21"/>
          <w:szCs w:val="21"/>
        </w:rPr>
        <w:t xml:space="preserve"> </w:t>
      </w:r>
      <w:r w:rsidR="00554CB5" w:rsidRPr="005F6C09">
        <w:rPr>
          <w:rFonts w:ascii="Arial" w:hAnsi="Arial" w:cs="Arial"/>
          <w:sz w:val="21"/>
          <w:szCs w:val="21"/>
        </w:rPr>
        <w:t xml:space="preserve">include copied/pasted narrative </w:t>
      </w:r>
      <w:r w:rsidR="005834FC" w:rsidRPr="005F6C09">
        <w:rPr>
          <w:rFonts w:ascii="Arial" w:hAnsi="Arial" w:cs="Arial"/>
          <w:sz w:val="21"/>
          <w:szCs w:val="21"/>
        </w:rPr>
        <w:t xml:space="preserve">excerpts </w:t>
      </w:r>
      <w:r w:rsidR="00554CB5" w:rsidRPr="005F6C09">
        <w:rPr>
          <w:rFonts w:ascii="Arial" w:hAnsi="Arial" w:cs="Arial"/>
          <w:sz w:val="21"/>
          <w:szCs w:val="21"/>
        </w:rPr>
        <w:t>from</w:t>
      </w:r>
      <w:r w:rsidR="00802C22" w:rsidRPr="005F6C09">
        <w:rPr>
          <w:rFonts w:ascii="Arial" w:hAnsi="Arial" w:cs="Arial"/>
          <w:sz w:val="21"/>
          <w:szCs w:val="21"/>
        </w:rPr>
        <w:t xml:space="preserve"> program documents</w:t>
      </w:r>
      <w:r w:rsidR="00554CB5" w:rsidRPr="005F6C09">
        <w:rPr>
          <w:rFonts w:ascii="Arial" w:hAnsi="Arial" w:cs="Arial"/>
          <w:sz w:val="21"/>
          <w:szCs w:val="21"/>
        </w:rPr>
        <w:t xml:space="preserve">. </w:t>
      </w:r>
      <w:r w:rsidR="0009293E" w:rsidRPr="005F6C09">
        <w:rPr>
          <w:rFonts w:ascii="Arial" w:hAnsi="Arial" w:cs="Arial"/>
          <w:sz w:val="21"/>
          <w:szCs w:val="21"/>
        </w:rPr>
        <w:t xml:space="preserve">The visitor does </w:t>
      </w:r>
      <w:r w:rsidRPr="005F6C09">
        <w:rPr>
          <w:rFonts w:ascii="Arial" w:hAnsi="Arial" w:cs="Arial"/>
          <w:sz w:val="21"/>
          <w:szCs w:val="21"/>
        </w:rPr>
        <w:t>not include</w:t>
      </w:r>
      <w:r w:rsidR="00413A85" w:rsidRPr="005F6C09">
        <w:rPr>
          <w:rFonts w:ascii="Arial" w:hAnsi="Arial" w:cs="Arial"/>
          <w:sz w:val="21"/>
          <w:szCs w:val="21"/>
        </w:rPr>
        <w:t xml:space="preserve"> </w:t>
      </w:r>
      <w:r w:rsidRPr="005F6C09">
        <w:rPr>
          <w:rFonts w:ascii="Arial" w:hAnsi="Arial" w:cs="Arial"/>
          <w:sz w:val="21"/>
          <w:szCs w:val="21"/>
        </w:rPr>
        <w:t xml:space="preserve">materials provided by the program in the report; the program </w:t>
      </w:r>
      <w:r w:rsidR="00AF716D" w:rsidRPr="005F6C09">
        <w:rPr>
          <w:rFonts w:ascii="Arial" w:hAnsi="Arial" w:cs="Arial"/>
          <w:sz w:val="21"/>
          <w:szCs w:val="21"/>
        </w:rPr>
        <w:t xml:space="preserve">will </w:t>
      </w:r>
      <w:r w:rsidRPr="005F6C09">
        <w:rPr>
          <w:rFonts w:ascii="Arial" w:hAnsi="Arial" w:cs="Arial"/>
          <w:sz w:val="21"/>
          <w:szCs w:val="21"/>
        </w:rPr>
        <w:t>provide</w:t>
      </w:r>
      <w:r w:rsidR="0009293E" w:rsidRPr="005F6C09">
        <w:rPr>
          <w:rFonts w:ascii="Arial" w:hAnsi="Arial" w:cs="Arial"/>
          <w:sz w:val="21"/>
          <w:szCs w:val="21"/>
        </w:rPr>
        <w:t xml:space="preserve"> </w:t>
      </w:r>
      <w:r w:rsidR="007008D2" w:rsidRPr="005F6C09">
        <w:rPr>
          <w:rFonts w:ascii="Arial" w:hAnsi="Arial" w:cs="Arial"/>
          <w:sz w:val="21"/>
          <w:szCs w:val="21"/>
        </w:rPr>
        <w:t xml:space="preserve">this information </w:t>
      </w:r>
      <w:r w:rsidRPr="005F6C09">
        <w:rPr>
          <w:rFonts w:ascii="Arial" w:hAnsi="Arial" w:cs="Arial"/>
          <w:sz w:val="21"/>
          <w:szCs w:val="21"/>
        </w:rPr>
        <w:t>in the</w:t>
      </w:r>
      <w:r w:rsidR="007008D2" w:rsidRPr="005F6C09">
        <w:rPr>
          <w:rFonts w:ascii="Arial" w:hAnsi="Arial" w:cs="Arial"/>
          <w:sz w:val="21"/>
          <w:szCs w:val="21"/>
        </w:rPr>
        <w:t>ir</w:t>
      </w:r>
      <w:r w:rsidRPr="005F6C09">
        <w:rPr>
          <w:rFonts w:ascii="Arial" w:hAnsi="Arial" w:cs="Arial"/>
          <w:sz w:val="21"/>
          <w:szCs w:val="21"/>
        </w:rPr>
        <w:t xml:space="preserve"> program response</w:t>
      </w:r>
      <w:r w:rsidR="004073AD" w:rsidRPr="005F6C09">
        <w:rPr>
          <w:rFonts w:ascii="Arial" w:hAnsi="Arial" w:cs="Arial"/>
          <w:sz w:val="21"/>
          <w:szCs w:val="21"/>
        </w:rPr>
        <w:t xml:space="preserve"> to the site visit report</w:t>
      </w:r>
      <w:r w:rsidRPr="005F6C09">
        <w:rPr>
          <w:rFonts w:ascii="Arial" w:hAnsi="Arial" w:cs="Arial"/>
          <w:sz w:val="21"/>
          <w:szCs w:val="21"/>
        </w:rPr>
        <w:t>.</w:t>
      </w:r>
      <w:r w:rsidR="008A492D" w:rsidRPr="005F6C09">
        <w:rPr>
          <w:rFonts w:ascii="Arial" w:hAnsi="Arial" w:cs="Arial"/>
          <w:b/>
          <w:bCs/>
          <w:sz w:val="21"/>
          <w:szCs w:val="21"/>
        </w:rPr>
        <w:t xml:space="preserve"> </w:t>
      </w:r>
      <w:r w:rsidR="00554CB5" w:rsidRPr="005F6C09">
        <w:rPr>
          <w:rFonts w:ascii="Arial" w:hAnsi="Arial" w:cs="Arial"/>
          <w:sz w:val="21"/>
          <w:szCs w:val="21"/>
        </w:rPr>
        <w:t>The visitor destroy</w:t>
      </w:r>
      <w:r w:rsidR="00B61311" w:rsidRPr="005F6C09">
        <w:rPr>
          <w:rFonts w:ascii="Arial" w:hAnsi="Arial" w:cs="Arial"/>
          <w:sz w:val="21"/>
          <w:szCs w:val="21"/>
        </w:rPr>
        <w:t>s</w:t>
      </w:r>
      <w:r w:rsidR="00554CB5" w:rsidRPr="005F6C09">
        <w:rPr>
          <w:rFonts w:ascii="Arial" w:hAnsi="Arial" w:cs="Arial"/>
          <w:sz w:val="21"/>
          <w:szCs w:val="21"/>
        </w:rPr>
        <w:t xml:space="preserve"> the program’s documents upon confirmation of receipt of the report by the accreditation specialist. </w:t>
      </w:r>
    </w:p>
    <w:p w14:paraId="5462C68C" w14:textId="77777777" w:rsidR="00554CB5" w:rsidRPr="005F6C09" w:rsidRDefault="00554CB5" w:rsidP="003E5CE7">
      <w:pPr>
        <w:rPr>
          <w:rFonts w:ascii="Arial" w:hAnsi="Arial" w:cs="Arial"/>
          <w:sz w:val="21"/>
          <w:szCs w:val="21"/>
        </w:rPr>
      </w:pPr>
    </w:p>
    <w:p w14:paraId="56FD30F1" w14:textId="34BB64AF" w:rsidR="00413A85" w:rsidRPr="005F6C09" w:rsidRDefault="00554CB5" w:rsidP="003E5CE7">
      <w:pPr>
        <w:rPr>
          <w:rFonts w:ascii="Arial" w:hAnsi="Arial" w:cs="Arial"/>
          <w:i/>
          <w:iCs/>
          <w:sz w:val="21"/>
          <w:szCs w:val="21"/>
          <w:u w:val="single"/>
        </w:rPr>
      </w:pPr>
      <w:r w:rsidRPr="005F6C09">
        <w:rPr>
          <w:rFonts w:ascii="Arial" w:hAnsi="Arial" w:cs="Arial"/>
          <w:i/>
          <w:iCs/>
          <w:sz w:val="21"/>
          <w:szCs w:val="21"/>
          <w:u w:val="single"/>
        </w:rPr>
        <w:t>Program Response</w:t>
      </w:r>
    </w:p>
    <w:p w14:paraId="1F98E697" w14:textId="385D807B" w:rsidR="003D2A00" w:rsidRPr="005F6C09" w:rsidRDefault="003E5CE7" w:rsidP="003E5CE7">
      <w:pPr>
        <w:rPr>
          <w:rFonts w:ascii="Arial" w:hAnsi="Arial" w:cs="Arial"/>
          <w:sz w:val="21"/>
          <w:szCs w:val="21"/>
        </w:rPr>
      </w:pPr>
      <w:r w:rsidRPr="005F6C09">
        <w:rPr>
          <w:rFonts w:ascii="Arial" w:hAnsi="Arial" w:cs="Arial"/>
          <w:sz w:val="21"/>
          <w:szCs w:val="21"/>
        </w:rPr>
        <w:t>Upon receipt of the report, the accreditation specialist review</w:t>
      </w:r>
      <w:r w:rsidR="003D2A00" w:rsidRPr="005F6C09">
        <w:rPr>
          <w:rFonts w:ascii="Arial" w:hAnsi="Arial" w:cs="Arial"/>
          <w:sz w:val="21"/>
          <w:szCs w:val="21"/>
        </w:rPr>
        <w:t xml:space="preserve">s </w:t>
      </w:r>
      <w:r w:rsidRPr="005F6C09">
        <w:rPr>
          <w:rFonts w:ascii="Arial" w:hAnsi="Arial" w:cs="Arial"/>
          <w:sz w:val="21"/>
          <w:szCs w:val="21"/>
        </w:rPr>
        <w:t xml:space="preserve">the report for clarity and objectiveness. This review process may result in the program receiving the report beyond the initial 2 weeks granted for the visitor to submit the report. Please be patient and assured that the program will be granted a full </w:t>
      </w:r>
      <w:r w:rsidRPr="005F6C09">
        <w:rPr>
          <w:rFonts w:ascii="Arial" w:hAnsi="Arial" w:cs="Arial"/>
          <w:b/>
          <w:bCs/>
          <w:sz w:val="21"/>
          <w:szCs w:val="21"/>
        </w:rPr>
        <w:t>2 weeks</w:t>
      </w:r>
      <w:r w:rsidRPr="005F6C09">
        <w:rPr>
          <w:rFonts w:ascii="Arial" w:hAnsi="Arial" w:cs="Arial"/>
          <w:sz w:val="21"/>
          <w:szCs w:val="21"/>
        </w:rPr>
        <w:t xml:space="preserve"> to submit their formal written response to the site visit report. </w:t>
      </w:r>
      <w:r w:rsidR="00BB5A31" w:rsidRPr="005F6C09">
        <w:rPr>
          <w:rFonts w:ascii="Arial" w:hAnsi="Arial" w:cs="Arial"/>
          <w:sz w:val="21"/>
          <w:szCs w:val="21"/>
        </w:rPr>
        <w:t>Once the accreditation specialist</w:t>
      </w:r>
      <w:r w:rsidRPr="005F6C09">
        <w:rPr>
          <w:rFonts w:ascii="Arial" w:hAnsi="Arial" w:cs="Arial"/>
          <w:sz w:val="21"/>
          <w:szCs w:val="21"/>
        </w:rPr>
        <w:t xml:space="preserve"> </w:t>
      </w:r>
      <w:r w:rsidR="00BB5A31" w:rsidRPr="005F6C09">
        <w:rPr>
          <w:rFonts w:ascii="Arial" w:hAnsi="Arial" w:cs="Arial"/>
          <w:sz w:val="21"/>
          <w:szCs w:val="21"/>
        </w:rPr>
        <w:t xml:space="preserve">accepts the report, the </w:t>
      </w:r>
      <w:r w:rsidRPr="005F6C09">
        <w:rPr>
          <w:rFonts w:ascii="Arial" w:hAnsi="Arial" w:cs="Arial"/>
          <w:sz w:val="21"/>
          <w:szCs w:val="21"/>
        </w:rPr>
        <w:t xml:space="preserve">program will receive the site visit report via email with detailed instructions for responding. </w:t>
      </w:r>
    </w:p>
    <w:p w14:paraId="04609918" w14:textId="77777777" w:rsidR="003D2A00" w:rsidRPr="005F6C09" w:rsidRDefault="003D2A00" w:rsidP="003E5CE7">
      <w:pPr>
        <w:rPr>
          <w:rFonts w:ascii="Arial" w:hAnsi="Arial" w:cs="Arial"/>
          <w:sz w:val="21"/>
          <w:szCs w:val="21"/>
        </w:rPr>
      </w:pPr>
    </w:p>
    <w:p w14:paraId="54D03A89" w14:textId="43EDE52C" w:rsidR="003E5CE7" w:rsidRPr="005F6C09" w:rsidRDefault="003E5CE7" w:rsidP="003E5CE7">
      <w:pPr>
        <w:rPr>
          <w:rFonts w:ascii="Arial" w:hAnsi="Arial" w:cs="Arial"/>
          <w:sz w:val="21"/>
          <w:szCs w:val="21"/>
        </w:rPr>
      </w:pPr>
      <w:r w:rsidRPr="005F6C09">
        <w:rPr>
          <w:rFonts w:ascii="Arial" w:hAnsi="Arial" w:cs="Arial"/>
          <w:sz w:val="21"/>
          <w:szCs w:val="21"/>
        </w:rPr>
        <w:t>The program respond</w:t>
      </w:r>
      <w:r w:rsidR="00633AAD" w:rsidRPr="005F6C09">
        <w:rPr>
          <w:rFonts w:ascii="Arial" w:hAnsi="Arial" w:cs="Arial"/>
          <w:sz w:val="21"/>
          <w:szCs w:val="21"/>
        </w:rPr>
        <w:t>s</w:t>
      </w:r>
      <w:r w:rsidRPr="005F6C09">
        <w:rPr>
          <w:rFonts w:ascii="Arial" w:hAnsi="Arial" w:cs="Arial"/>
          <w:sz w:val="21"/>
          <w:szCs w:val="21"/>
        </w:rPr>
        <w:t xml:space="preserve"> to each standard itemized in the LOI and the site visit report. The program </w:t>
      </w:r>
      <w:r w:rsidR="00633AAD" w:rsidRPr="005F6C09">
        <w:rPr>
          <w:rFonts w:ascii="Arial" w:hAnsi="Arial" w:cs="Arial"/>
          <w:sz w:val="21"/>
          <w:szCs w:val="21"/>
        </w:rPr>
        <w:t>does</w:t>
      </w:r>
      <w:r w:rsidRPr="005F6C09">
        <w:rPr>
          <w:rFonts w:ascii="Arial" w:hAnsi="Arial" w:cs="Arial"/>
          <w:sz w:val="21"/>
          <w:szCs w:val="21"/>
        </w:rPr>
        <w:t xml:space="preserve"> not refer COA readers to the self-study </w:t>
      </w:r>
      <w:r w:rsidR="00C278C7" w:rsidRPr="005F6C09">
        <w:rPr>
          <w:rFonts w:ascii="Arial" w:hAnsi="Arial" w:cs="Arial"/>
          <w:sz w:val="21"/>
          <w:szCs w:val="21"/>
        </w:rPr>
        <w:t>n</w:t>
      </w:r>
      <w:r w:rsidRPr="005F6C09">
        <w:rPr>
          <w:rFonts w:ascii="Arial" w:hAnsi="Arial" w:cs="Arial"/>
          <w:sz w:val="21"/>
          <w:szCs w:val="21"/>
        </w:rPr>
        <w:t xml:space="preserve">or previously submitted materials. </w:t>
      </w:r>
      <w:r w:rsidR="00FB768E" w:rsidRPr="005F6C09">
        <w:rPr>
          <w:rFonts w:ascii="Arial" w:hAnsi="Arial" w:cs="Arial"/>
          <w:sz w:val="21"/>
          <w:szCs w:val="21"/>
        </w:rPr>
        <w:t xml:space="preserve">The program submits one (1) electronic single </w:t>
      </w:r>
      <w:r w:rsidR="00FB768E" w:rsidRPr="005F6C09">
        <w:rPr>
          <w:rFonts w:ascii="Arial" w:hAnsi="Arial" w:cs="Arial"/>
          <w:b/>
          <w:bCs/>
          <w:sz w:val="21"/>
          <w:szCs w:val="21"/>
        </w:rPr>
        <w:t>word document (not PDF)</w:t>
      </w:r>
      <w:r w:rsidR="00FB768E" w:rsidRPr="005F6C09">
        <w:rPr>
          <w:rFonts w:ascii="Arial" w:hAnsi="Arial" w:cs="Arial"/>
          <w:sz w:val="21"/>
          <w:szCs w:val="21"/>
        </w:rPr>
        <w:t xml:space="preserve"> of the completed </w:t>
      </w:r>
      <w:r w:rsidR="00864FCA" w:rsidRPr="005F6C09">
        <w:rPr>
          <w:rFonts w:ascii="Arial" w:hAnsi="Arial" w:cs="Arial"/>
          <w:sz w:val="21"/>
          <w:szCs w:val="21"/>
        </w:rPr>
        <w:t>response</w:t>
      </w:r>
      <w:r w:rsidR="00FB768E" w:rsidRPr="005F6C09">
        <w:rPr>
          <w:rFonts w:ascii="Arial" w:hAnsi="Arial" w:cs="Arial"/>
          <w:sz w:val="21"/>
          <w:szCs w:val="21"/>
        </w:rPr>
        <w:t xml:space="preserve">, including </w:t>
      </w:r>
      <w:r w:rsidR="00633AAD" w:rsidRPr="005F6C09">
        <w:rPr>
          <w:rFonts w:ascii="Arial" w:hAnsi="Arial" w:cs="Arial"/>
          <w:sz w:val="21"/>
          <w:szCs w:val="21"/>
        </w:rPr>
        <w:t>any supplemental materials provided to the site visitor</w:t>
      </w:r>
      <w:r w:rsidR="00FB768E" w:rsidRPr="005F6C09">
        <w:rPr>
          <w:rFonts w:ascii="Arial" w:hAnsi="Arial" w:cs="Arial"/>
          <w:sz w:val="21"/>
          <w:szCs w:val="21"/>
        </w:rPr>
        <w:t xml:space="preserve">, to the program’s accreditation specialist at CSWE. </w:t>
      </w:r>
    </w:p>
    <w:p w14:paraId="2226BA03" w14:textId="2B46618D" w:rsidR="00F0092D" w:rsidRPr="005F6C09" w:rsidRDefault="00F0092D" w:rsidP="003E5CE7">
      <w:pPr>
        <w:rPr>
          <w:rFonts w:ascii="Arial" w:hAnsi="Arial" w:cs="Arial"/>
          <w:sz w:val="21"/>
          <w:szCs w:val="21"/>
        </w:rPr>
      </w:pPr>
    </w:p>
    <w:p w14:paraId="461919DE" w14:textId="7D2DBCAC" w:rsidR="00E646FD" w:rsidRPr="005F6C09" w:rsidRDefault="0022563C" w:rsidP="003E5CE7">
      <w:pPr>
        <w:rPr>
          <w:rFonts w:ascii="Arial" w:hAnsi="Arial" w:cs="Arial"/>
          <w:i/>
          <w:iCs/>
          <w:sz w:val="21"/>
          <w:szCs w:val="21"/>
          <w:u w:val="single"/>
        </w:rPr>
      </w:pPr>
      <w:r w:rsidRPr="005F6C09">
        <w:rPr>
          <w:rFonts w:ascii="Arial" w:hAnsi="Arial" w:cs="Arial"/>
          <w:i/>
          <w:iCs/>
          <w:sz w:val="21"/>
          <w:szCs w:val="21"/>
          <w:u w:val="single"/>
        </w:rPr>
        <w:t xml:space="preserve">Understanding </w:t>
      </w:r>
      <w:r w:rsidR="00E646FD" w:rsidRPr="005F6C09">
        <w:rPr>
          <w:rFonts w:ascii="Arial" w:hAnsi="Arial" w:cs="Arial"/>
          <w:i/>
          <w:iCs/>
          <w:sz w:val="21"/>
          <w:szCs w:val="21"/>
          <w:u w:val="single"/>
        </w:rPr>
        <w:t>Reaffirmation D</w:t>
      </w:r>
      <w:r w:rsidRPr="005F6C09">
        <w:rPr>
          <w:rFonts w:ascii="Arial" w:hAnsi="Arial" w:cs="Arial"/>
          <w:i/>
          <w:iCs/>
          <w:sz w:val="21"/>
          <w:szCs w:val="21"/>
          <w:u w:val="single"/>
        </w:rPr>
        <w:t>ecision Types</w:t>
      </w:r>
    </w:p>
    <w:p w14:paraId="5EF0C0F9" w14:textId="0ECBF6BC" w:rsidR="003E5CE7" w:rsidRPr="005F6C09" w:rsidRDefault="003E5CE7" w:rsidP="003E5CE7">
      <w:pPr>
        <w:rPr>
          <w:rFonts w:ascii="Arial" w:hAnsi="Arial" w:cs="Arial"/>
          <w:sz w:val="21"/>
          <w:szCs w:val="21"/>
        </w:rPr>
      </w:pPr>
      <w:r w:rsidRPr="005F6C09">
        <w:rPr>
          <w:rFonts w:ascii="Arial" w:hAnsi="Arial" w:cs="Arial"/>
          <w:sz w:val="21"/>
          <w:szCs w:val="21"/>
        </w:rPr>
        <w:t xml:space="preserve">The reaffirmation determination will be made based </w:t>
      </w:r>
      <w:r w:rsidR="00025157" w:rsidRPr="005F6C09">
        <w:rPr>
          <w:rFonts w:ascii="Arial" w:hAnsi="Arial" w:cs="Arial"/>
          <w:sz w:val="21"/>
          <w:szCs w:val="21"/>
        </w:rPr>
        <w:t>up</w:t>
      </w:r>
      <w:r w:rsidRPr="005F6C09">
        <w:rPr>
          <w:rFonts w:ascii="Arial" w:hAnsi="Arial" w:cs="Arial"/>
          <w:sz w:val="21"/>
          <w:szCs w:val="21"/>
        </w:rPr>
        <w:t xml:space="preserve">on the LOI, site visit report, and program’s response </w:t>
      </w:r>
      <w:r w:rsidR="00780BE4" w:rsidRPr="005F6C09">
        <w:rPr>
          <w:rFonts w:ascii="Arial" w:hAnsi="Arial" w:cs="Arial"/>
          <w:sz w:val="21"/>
          <w:szCs w:val="21"/>
        </w:rPr>
        <w:t xml:space="preserve">which will be reviewed </w:t>
      </w:r>
      <w:r w:rsidRPr="005F6C09">
        <w:rPr>
          <w:rFonts w:ascii="Arial" w:hAnsi="Arial" w:cs="Arial"/>
          <w:sz w:val="21"/>
          <w:szCs w:val="21"/>
        </w:rPr>
        <w:t>at the COA Meeting</w:t>
      </w:r>
      <w:r w:rsidR="0022563C" w:rsidRPr="005F6C09">
        <w:rPr>
          <w:rFonts w:ascii="Arial" w:hAnsi="Arial" w:cs="Arial"/>
          <w:sz w:val="21"/>
          <w:szCs w:val="21"/>
        </w:rPr>
        <w:t xml:space="preserve"> identified in the LOI</w:t>
      </w:r>
      <w:r w:rsidRPr="005F6C09">
        <w:rPr>
          <w:rFonts w:ascii="Arial" w:hAnsi="Arial" w:cs="Arial"/>
          <w:sz w:val="21"/>
          <w:szCs w:val="21"/>
        </w:rPr>
        <w:t xml:space="preserve">. Section </w:t>
      </w:r>
      <w:r w:rsidRPr="005F6C09">
        <w:rPr>
          <w:rFonts w:ascii="Arial" w:hAnsi="Arial" w:cs="Arial"/>
          <w:i/>
          <w:iCs/>
          <w:sz w:val="21"/>
          <w:szCs w:val="21"/>
        </w:rPr>
        <w:t>2.6. COA Reaffirmation Determination and Decisions</w:t>
      </w:r>
      <w:r w:rsidRPr="005F6C09">
        <w:rPr>
          <w:rFonts w:ascii="Arial" w:hAnsi="Arial" w:cs="Arial"/>
          <w:sz w:val="21"/>
          <w:szCs w:val="21"/>
        </w:rPr>
        <w:t xml:space="preserve"> in the </w:t>
      </w:r>
      <w:hyperlink r:id="rId11" w:history="1">
        <w:r w:rsidRPr="005F6C09">
          <w:rPr>
            <w:rStyle w:val="Hyperlink"/>
            <w:rFonts w:ascii="Arial" w:hAnsi="Arial" w:cs="Arial"/>
            <w:sz w:val="21"/>
            <w:szCs w:val="21"/>
          </w:rPr>
          <w:t>EPAS Handbook</w:t>
        </w:r>
      </w:hyperlink>
      <w:r w:rsidRPr="005F6C09">
        <w:rPr>
          <w:rFonts w:ascii="Arial" w:hAnsi="Arial" w:cs="Arial"/>
          <w:sz w:val="21"/>
          <w:szCs w:val="21"/>
        </w:rPr>
        <w:t xml:space="preserve"> details potential decision types and the</w:t>
      </w:r>
      <w:r w:rsidR="00780BE4" w:rsidRPr="005F6C09">
        <w:rPr>
          <w:rFonts w:ascii="Arial" w:hAnsi="Arial" w:cs="Arial"/>
          <w:sz w:val="21"/>
          <w:szCs w:val="21"/>
        </w:rPr>
        <w:t>ir</w:t>
      </w:r>
      <w:r w:rsidRPr="005F6C09">
        <w:rPr>
          <w:rFonts w:ascii="Arial" w:hAnsi="Arial" w:cs="Arial"/>
          <w:sz w:val="21"/>
          <w:szCs w:val="21"/>
        </w:rPr>
        <w:t xml:space="preserve"> rationales.</w:t>
      </w:r>
    </w:p>
    <w:p w14:paraId="1334168B" w14:textId="3F105ABD" w:rsidR="000E4DE0" w:rsidRPr="005F6C09" w:rsidRDefault="000E4DE0" w:rsidP="00E8153B">
      <w:pPr>
        <w:rPr>
          <w:rFonts w:ascii="Arial" w:hAnsi="Arial" w:cs="Arial"/>
          <w:sz w:val="21"/>
          <w:szCs w:val="21"/>
        </w:rPr>
      </w:pPr>
    </w:p>
    <w:p w14:paraId="7175EA69" w14:textId="6D533259" w:rsidR="009829AE" w:rsidRPr="005F6C09" w:rsidRDefault="009829AE" w:rsidP="00E8153B">
      <w:pPr>
        <w:rPr>
          <w:rFonts w:ascii="Arial" w:hAnsi="Arial" w:cs="Arial"/>
          <w:i/>
          <w:iCs/>
          <w:sz w:val="21"/>
          <w:szCs w:val="21"/>
          <w:u w:val="single"/>
        </w:rPr>
      </w:pPr>
      <w:r w:rsidRPr="005F6C09">
        <w:rPr>
          <w:rFonts w:ascii="Arial" w:hAnsi="Arial" w:cs="Arial"/>
          <w:i/>
          <w:iCs/>
          <w:sz w:val="21"/>
          <w:szCs w:val="21"/>
          <w:u w:val="single"/>
        </w:rPr>
        <w:t>Policies, Procedures, &amp; Resources</w:t>
      </w:r>
    </w:p>
    <w:p w14:paraId="101C347E" w14:textId="3C2ECCC4" w:rsidR="002C096A" w:rsidRPr="005F6C09" w:rsidRDefault="002C096A" w:rsidP="004C14E7">
      <w:pPr>
        <w:rPr>
          <w:rFonts w:ascii="Arial" w:hAnsi="Arial" w:cs="Arial"/>
          <w:sz w:val="21"/>
          <w:szCs w:val="21"/>
        </w:rPr>
      </w:pPr>
      <w:r w:rsidRPr="005F6C09">
        <w:rPr>
          <w:rFonts w:ascii="Arial" w:hAnsi="Arial" w:cs="Arial"/>
          <w:sz w:val="21"/>
          <w:szCs w:val="21"/>
        </w:rPr>
        <w:t xml:space="preserve">Policies and procedures regarding the site visit are located in sections </w:t>
      </w:r>
      <w:r w:rsidRPr="005F6C09">
        <w:rPr>
          <w:rFonts w:ascii="Arial" w:hAnsi="Arial" w:cs="Arial"/>
          <w:i/>
          <w:iCs/>
          <w:sz w:val="21"/>
          <w:szCs w:val="21"/>
        </w:rPr>
        <w:t xml:space="preserve">2.3. Letter of Instruction, Site Visit Planning, and Site Visit Hosting </w:t>
      </w:r>
      <w:r w:rsidRPr="005F6C09">
        <w:rPr>
          <w:rFonts w:ascii="Arial" w:hAnsi="Arial" w:cs="Arial"/>
          <w:sz w:val="21"/>
          <w:szCs w:val="21"/>
        </w:rPr>
        <w:t xml:space="preserve">and </w:t>
      </w:r>
      <w:r w:rsidRPr="005F6C09">
        <w:rPr>
          <w:rFonts w:ascii="Arial" w:hAnsi="Arial" w:cs="Arial"/>
          <w:i/>
          <w:iCs/>
          <w:sz w:val="21"/>
          <w:szCs w:val="21"/>
        </w:rPr>
        <w:t>2.5. Site Visit Report and Program Response</w:t>
      </w:r>
      <w:r w:rsidRPr="005F6C09">
        <w:rPr>
          <w:rFonts w:ascii="Arial" w:hAnsi="Arial" w:cs="Arial"/>
          <w:sz w:val="21"/>
          <w:szCs w:val="21"/>
        </w:rPr>
        <w:t xml:space="preserve"> in the </w:t>
      </w:r>
      <w:hyperlink r:id="rId12" w:history="1">
        <w:r w:rsidRPr="005F6C09">
          <w:rPr>
            <w:rStyle w:val="Hyperlink"/>
            <w:rFonts w:ascii="Arial" w:hAnsi="Arial" w:cs="Arial"/>
            <w:sz w:val="21"/>
            <w:szCs w:val="21"/>
          </w:rPr>
          <w:t>EPAS Handbook</w:t>
        </w:r>
      </w:hyperlink>
      <w:r w:rsidRPr="005F6C09">
        <w:rPr>
          <w:rFonts w:ascii="Arial" w:hAnsi="Arial" w:cs="Arial"/>
          <w:sz w:val="21"/>
          <w:szCs w:val="21"/>
        </w:rPr>
        <w:t xml:space="preserve">. Additional site visit resources can be found on the </w:t>
      </w:r>
      <w:hyperlink r:id="rId13" w:history="1">
        <w:r w:rsidRPr="005F6C09">
          <w:rPr>
            <w:rStyle w:val="Hyperlink"/>
            <w:rFonts w:ascii="Arial" w:hAnsi="Arial" w:cs="Arial"/>
            <w:sz w:val="21"/>
            <w:szCs w:val="21"/>
          </w:rPr>
          <w:t>CSWE website</w:t>
        </w:r>
        <w:r w:rsidR="004C14E7" w:rsidRPr="005F6C09">
          <w:rPr>
            <w:rStyle w:val="Hyperlink"/>
            <w:rFonts w:ascii="Arial" w:hAnsi="Arial" w:cs="Arial"/>
            <w:sz w:val="21"/>
            <w:szCs w:val="21"/>
          </w:rPr>
          <w:t>, Accreditation pages</w:t>
        </w:r>
      </w:hyperlink>
      <w:r w:rsidRPr="005F6C09">
        <w:rPr>
          <w:rFonts w:ascii="Arial" w:hAnsi="Arial" w:cs="Arial"/>
          <w:sz w:val="21"/>
          <w:szCs w:val="21"/>
        </w:rPr>
        <w:t>.</w:t>
      </w:r>
      <w:r w:rsidR="009829AE" w:rsidRPr="005F6C09">
        <w:rPr>
          <w:rFonts w:ascii="Arial" w:hAnsi="Arial" w:cs="Arial"/>
          <w:sz w:val="21"/>
          <w:szCs w:val="21"/>
        </w:rPr>
        <w:t xml:space="preserve"> While it is advis</w:t>
      </w:r>
      <w:r w:rsidR="004C14E7" w:rsidRPr="005F6C09">
        <w:rPr>
          <w:rFonts w:ascii="Arial" w:hAnsi="Arial" w:cs="Arial"/>
          <w:sz w:val="21"/>
          <w:szCs w:val="21"/>
        </w:rPr>
        <w:t>ed</w:t>
      </w:r>
      <w:r w:rsidR="009829AE" w:rsidRPr="005F6C09">
        <w:rPr>
          <w:rFonts w:ascii="Arial" w:hAnsi="Arial" w:cs="Arial"/>
          <w:sz w:val="21"/>
          <w:szCs w:val="21"/>
        </w:rPr>
        <w:t xml:space="preserve"> that the visitor contact the </w:t>
      </w:r>
      <w:r w:rsidR="00B83F5C" w:rsidRPr="005F6C09">
        <w:rPr>
          <w:rFonts w:ascii="Arial" w:hAnsi="Arial" w:cs="Arial"/>
          <w:sz w:val="21"/>
          <w:szCs w:val="21"/>
        </w:rPr>
        <w:t xml:space="preserve">program’s accreditation specialist in advance of the visit to clarify any items in the LOI, accreditation staff are available before, during, and after the visit to address </w:t>
      </w:r>
      <w:r w:rsidR="004C14E7" w:rsidRPr="005F6C09">
        <w:rPr>
          <w:rFonts w:ascii="Arial" w:hAnsi="Arial" w:cs="Arial"/>
          <w:sz w:val="21"/>
          <w:szCs w:val="21"/>
        </w:rPr>
        <w:t xml:space="preserve">any </w:t>
      </w:r>
      <w:r w:rsidR="00B83F5C" w:rsidRPr="005F6C09">
        <w:rPr>
          <w:rFonts w:ascii="Arial" w:hAnsi="Arial" w:cs="Arial"/>
          <w:sz w:val="21"/>
          <w:szCs w:val="21"/>
        </w:rPr>
        <w:t>questions</w:t>
      </w:r>
      <w:r w:rsidR="004C14E7" w:rsidRPr="005F6C09">
        <w:rPr>
          <w:rFonts w:ascii="Arial" w:hAnsi="Arial" w:cs="Arial"/>
          <w:sz w:val="21"/>
          <w:szCs w:val="21"/>
        </w:rPr>
        <w:t xml:space="preserve">, clarify expectations, or provide </w:t>
      </w:r>
      <w:r w:rsidR="00B83F5C" w:rsidRPr="005F6C09">
        <w:rPr>
          <w:rFonts w:ascii="Arial" w:hAnsi="Arial" w:cs="Arial"/>
          <w:sz w:val="21"/>
          <w:szCs w:val="21"/>
        </w:rPr>
        <w:t xml:space="preserve">resources. </w:t>
      </w:r>
    </w:p>
    <w:p w14:paraId="714D363B" w14:textId="452CCCEF" w:rsidR="004C14E7" w:rsidRPr="005F6C09" w:rsidRDefault="004C14E7" w:rsidP="004C14E7">
      <w:pPr>
        <w:rPr>
          <w:rFonts w:ascii="Arial" w:hAnsi="Arial" w:cs="Arial"/>
          <w:sz w:val="21"/>
          <w:szCs w:val="21"/>
        </w:rPr>
      </w:pPr>
      <w:r w:rsidRPr="005F6C09">
        <w:rPr>
          <w:rFonts w:ascii="Arial" w:hAnsi="Arial" w:cs="Arial"/>
          <w:sz w:val="21"/>
          <w:szCs w:val="21"/>
        </w:rPr>
        <w:br w:type="page"/>
      </w:r>
    </w:p>
    <w:p w14:paraId="4A10A89B" w14:textId="79F5C0E6" w:rsidR="0022563C" w:rsidRPr="005F6C09" w:rsidRDefault="004C14E7" w:rsidP="0022563C">
      <w:pPr>
        <w:jc w:val="center"/>
        <w:rPr>
          <w:rFonts w:ascii="Arial" w:hAnsi="Arial" w:cs="Arial"/>
          <w:b/>
          <w:sz w:val="21"/>
          <w:szCs w:val="21"/>
        </w:rPr>
      </w:pPr>
      <w:r w:rsidRPr="005F6C09">
        <w:rPr>
          <w:rFonts w:ascii="Arial" w:hAnsi="Arial" w:cs="Arial"/>
          <w:b/>
          <w:sz w:val="21"/>
          <w:szCs w:val="21"/>
        </w:rPr>
        <w:lastRenderedPageBreak/>
        <w:t>Co</w:t>
      </w:r>
      <w:r w:rsidR="0022563C" w:rsidRPr="005F6C09">
        <w:rPr>
          <w:rFonts w:ascii="Arial" w:hAnsi="Arial" w:cs="Arial"/>
          <w:b/>
          <w:sz w:val="21"/>
          <w:szCs w:val="21"/>
        </w:rPr>
        <w:t>uncil on Social Work Education</w:t>
      </w:r>
    </w:p>
    <w:p w14:paraId="7C2122E3" w14:textId="77777777" w:rsidR="0022563C" w:rsidRPr="005F6C09" w:rsidRDefault="0022563C" w:rsidP="0022563C">
      <w:pPr>
        <w:jc w:val="center"/>
        <w:rPr>
          <w:rFonts w:ascii="Arial" w:hAnsi="Arial" w:cs="Arial"/>
          <w:b/>
          <w:sz w:val="21"/>
          <w:szCs w:val="21"/>
        </w:rPr>
      </w:pPr>
      <w:r w:rsidRPr="005F6C09">
        <w:rPr>
          <w:rFonts w:ascii="Arial" w:hAnsi="Arial" w:cs="Arial"/>
          <w:b/>
          <w:sz w:val="21"/>
          <w:szCs w:val="21"/>
        </w:rPr>
        <w:t>Commission on Accreditation</w:t>
      </w:r>
    </w:p>
    <w:p w14:paraId="1E4463D7" w14:textId="77777777" w:rsidR="0022563C" w:rsidRPr="005F6C09" w:rsidRDefault="0022563C" w:rsidP="0022563C">
      <w:pPr>
        <w:jc w:val="center"/>
        <w:rPr>
          <w:rFonts w:ascii="Arial" w:hAnsi="Arial" w:cs="Arial"/>
          <w:b/>
          <w:sz w:val="21"/>
          <w:szCs w:val="21"/>
        </w:rPr>
      </w:pPr>
    </w:p>
    <w:p w14:paraId="40B6EEDF" w14:textId="77777777" w:rsidR="0022563C" w:rsidRPr="005F6C09" w:rsidRDefault="0022563C" w:rsidP="0022563C">
      <w:pPr>
        <w:jc w:val="center"/>
        <w:rPr>
          <w:rFonts w:ascii="Arial" w:hAnsi="Arial" w:cs="Arial"/>
          <w:b/>
          <w:sz w:val="21"/>
          <w:szCs w:val="21"/>
        </w:rPr>
      </w:pPr>
      <w:r w:rsidRPr="005F6C09">
        <w:rPr>
          <w:rFonts w:ascii="Arial" w:hAnsi="Arial" w:cs="Arial"/>
          <w:b/>
          <w:sz w:val="21"/>
          <w:szCs w:val="21"/>
        </w:rPr>
        <w:t>Site Visit Report Template</w:t>
      </w:r>
    </w:p>
    <w:p w14:paraId="1ED71852" w14:textId="47935BE3" w:rsidR="00A9227C" w:rsidRPr="005F6C09" w:rsidRDefault="00A9227C" w:rsidP="0022563C">
      <w:pPr>
        <w:rPr>
          <w:rFonts w:ascii="Arial" w:hAnsi="Arial" w:cs="Arial"/>
          <w:b/>
          <w:sz w:val="21"/>
          <w:szCs w:val="2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9"/>
        <w:gridCol w:w="5841"/>
      </w:tblGrid>
      <w:tr w:rsidR="00A9227C" w:rsidRPr="005F6C09" w14:paraId="02E665DA" w14:textId="77777777" w:rsidTr="006557F0">
        <w:trPr>
          <w:trHeight w:val="576"/>
        </w:trPr>
        <w:tc>
          <w:tcPr>
            <w:tcW w:w="3519" w:type="dxa"/>
            <w:vAlign w:val="center"/>
          </w:tcPr>
          <w:p w14:paraId="3CCCBFD5" w14:textId="77777777" w:rsidR="00A9227C" w:rsidRPr="005F6C09" w:rsidRDefault="00A9227C" w:rsidP="006557F0">
            <w:pPr>
              <w:pStyle w:val="BodyText"/>
              <w:rPr>
                <w:rFonts w:cs="Arial"/>
                <w:b/>
                <w:sz w:val="21"/>
                <w:szCs w:val="21"/>
              </w:rPr>
            </w:pPr>
            <w:r w:rsidRPr="005F6C09">
              <w:rPr>
                <w:rFonts w:cs="Arial"/>
                <w:sz w:val="21"/>
                <w:szCs w:val="21"/>
              </w:rPr>
              <w:t>1. Program Visited Name:</w:t>
            </w:r>
          </w:p>
        </w:tc>
        <w:tc>
          <w:tcPr>
            <w:tcW w:w="5841" w:type="dxa"/>
            <w:tcBorders>
              <w:bottom w:val="single" w:sz="4" w:space="0" w:color="auto"/>
            </w:tcBorders>
            <w:vAlign w:val="center"/>
          </w:tcPr>
          <w:p w14:paraId="15E81125" w14:textId="77777777" w:rsidR="00A9227C" w:rsidRPr="005F6C09" w:rsidRDefault="00A9227C" w:rsidP="006557F0">
            <w:pPr>
              <w:pStyle w:val="BodyText"/>
              <w:rPr>
                <w:rFonts w:cs="Arial"/>
                <w:sz w:val="21"/>
                <w:szCs w:val="21"/>
              </w:rPr>
            </w:pPr>
          </w:p>
        </w:tc>
      </w:tr>
      <w:tr w:rsidR="00A9227C" w:rsidRPr="005F6C09" w14:paraId="5488A5C5" w14:textId="77777777" w:rsidTr="006557F0">
        <w:trPr>
          <w:trHeight w:val="576"/>
        </w:trPr>
        <w:tc>
          <w:tcPr>
            <w:tcW w:w="3519" w:type="dxa"/>
            <w:vAlign w:val="center"/>
          </w:tcPr>
          <w:p w14:paraId="5BDE1284" w14:textId="77777777" w:rsidR="00A9227C" w:rsidRPr="005F6C09" w:rsidRDefault="00A9227C" w:rsidP="006557F0">
            <w:pPr>
              <w:pStyle w:val="BodyText"/>
              <w:rPr>
                <w:rFonts w:cs="Arial"/>
                <w:b/>
                <w:sz w:val="21"/>
                <w:szCs w:val="21"/>
              </w:rPr>
            </w:pPr>
            <w:r w:rsidRPr="005F6C09">
              <w:rPr>
                <w:rFonts w:cs="Arial"/>
                <w:sz w:val="21"/>
                <w:szCs w:val="21"/>
              </w:rPr>
              <w:t>2. Program Visited State:</w:t>
            </w:r>
          </w:p>
        </w:tc>
        <w:tc>
          <w:tcPr>
            <w:tcW w:w="5841" w:type="dxa"/>
            <w:tcBorders>
              <w:top w:val="single" w:sz="4" w:space="0" w:color="auto"/>
              <w:bottom w:val="single" w:sz="4" w:space="0" w:color="auto"/>
            </w:tcBorders>
            <w:vAlign w:val="center"/>
          </w:tcPr>
          <w:p w14:paraId="7179463E" w14:textId="77777777" w:rsidR="00A9227C" w:rsidRPr="005F6C09" w:rsidRDefault="00A9227C" w:rsidP="006557F0">
            <w:pPr>
              <w:pStyle w:val="BodyText"/>
              <w:rPr>
                <w:rFonts w:cs="Arial"/>
                <w:sz w:val="21"/>
                <w:szCs w:val="21"/>
              </w:rPr>
            </w:pPr>
          </w:p>
        </w:tc>
      </w:tr>
      <w:tr w:rsidR="00A9227C" w:rsidRPr="005F6C09" w14:paraId="6099B7B6" w14:textId="77777777" w:rsidTr="006557F0">
        <w:trPr>
          <w:trHeight w:val="576"/>
        </w:trPr>
        <w:tc>
          <w:tcPr>
            <w:tcW w:w="3519" w:type="dxa"/>
            <w:vAlign w:val="center"/>
          </w:tcPr>
          <w:p w14:paraId="194C4A1D" w14:textId="77777777" w:rsidR="00A9227C" w:rsidRPr="005F6C09" w:rsidRDefault="00A9227C" w:rsidP="006557F0">
            <w:pPr>
              <w:pStyle w:val="BodyText"/>
              <w:rPr>
                <w:rFonts w:cs="Arial"/>
                <w:b/>
                <w:sz w:val="21"/>
                <w:szCs w:val="21"/>
              </w:rPr>
            </w:pPr>
            <w:r w:rsidRPr="005F6C09">
              <w:rPr>
                <w:rFonts w:cs="Arial"/>
                <w:sz w:val="21"/>
                <w:szCs w:val="21"/>
              </w:rPr>
              <w:t>3. Program Visited Level(s):</w:t>
            </w:r>
          </w:p>
        </w:tc>
        <w:tc>
          <w:tcPr>
            <w:tcW w:w="5841" w:type="dxa"/>
            <w:tcBorders>
              <w:top w:val="single" w:sz="4" w:space="0" w:color="auto"/>
              <w:bottom w:val="single" w:sz="4" w:space="0" w:color="auto"/>
            </w:tcBorders>
            <w:vAlign w:val="center"/>
          </w:tcPr>
          <w:p w14:paraId="1EC40252" w14:textId="77777777" w:rsidR="00A9227C" w:rsidRPr="005F6C09" w:rsidRDefault="00A9227C" w:rsidP="006557F0">
            <w:pPr>
              <w:pStyle w:val="BodyText"/>
              <w:rPr>
                <w:rFonts w:cs="Arial"/>
                <w:sz w:val="21"/>
                <w:szCs w:val="21"/>
              </w:rPr>
            </w:pPr>
          </w:p>
        </w:tc>
      </w:tr>
      <w:tr w:rsidR="00A9227C" w:rsidRPr="005F6C09" w14:paraId="2130D126" w14:textId="77777777" w:rsidTr="006557F0">
        <w:trPr>
          <w:trHeight w:val="576"/>
        </w:trPr>
        <w:tc>
          <w:tcPr>
            <w:tcW w:w="3519" w:type="dxa"/>
            <w:vAlign w:val="center"/>
          </w:tcPr>
          <w:p w14:paraId="0429BC9A" w14:textId="77777777" w:rsidR="00A9227C" w:rsidRPr="005F6C09" w:rsidRDefault="00A9227C" w:rsidP="006557F0">
            <w:pPr>
              <w:pStyle w:val="BodyText"/>
              <w:rPr>
                <w:rFonts w:cs="Arial"/>
                <w:sz w:val="21"/>
                <w:szCs w:val="21"/>
              </w:rPr>
            </w:pPr>
            <w:r w:rsidRPr="005F6C09">
              <w:rPr>
                <w:rFonts w:cs="Arial"/>
                <w:sz w:val="21"/>
                <w:szCs w:val="21"/>
              </w:rPr>
              <w:t xml:space="preserve">4. Date of Site Visit: </w:t>
            </w:r>
          </w:p>
        </w:tc>
        <w:tc>
          <w:tcPr>
            <w:tcW w:w="5841" w:type="dxa"/>
            <w:tcBorders>
              <w:top w:val="single" w:sz="4" w:space="0" w:color="auto"/>
              <w:bottom w:val="single" w:sz="4" w:space="0" w:color="auto"/>
            </w:tcBorders>
            <w:vAlign w:val="center"/>
          </w:tcPr>
          <w:p w14:paraId="5035209C" w14:textId="77777777" w:rsidR="00A9227C" w:rsidRPr="005F6C09" w:rsidRDefault="00A9227C" w:rsidP="006557F0">
            <w:pPr>
              <w:pStyle w:val="BodyText"/>
              <w:rPr>
                <w:rFonts w:cs="Arial"/>
                <w:sz w:val="21"/>
                <w:szCs w:val="21"/>
              </w:rPr>
            </w:pPr>
          </w:p>
        </w:tc>
      </w:tr>
      <w:tr w:rsidR="00A9227C" w:rsidRPr="005F6C09" w14:paraId="488DAED0" w14:textId="77777777" w:rsidTr="006557F0">
        <w:trPr>
          <w:trHeight w:val="576"/>
        </w:trPr>
        <w:tc>
          <w:tcPr>
            <w:tcW w:w="3519" w:type="dxa"/>
            <w:vAlign w:val="center"/>
          </w:tcPr>
          <w:p w14:paraId="68D4556D" w14:textId="77777777" w:rsidR="00A9227C" w:rsidRPr="005F6C09" w:rsidRDefault="00A9227C" w:rsidP="006557F0">
            <w:pPr>
              <w:pStyle w:val="BodyText"/>
              <w:rPr>
                <w:rFonts w:cs="Arial"/>
                <w:b/>
                <w:sz w:val="21"/>
                <w:szCs w:val="21"/>
              </w:rPr>
            </w:pPr>
            <w:r w:rsidRPr="005F6C09">
              <w:rPr>
                <w:rFonts w:cs="Arial"/>
                <w:sz w:val="21"/>
                <w:szCs w:val="21"/>
              </w:rPr>
              <w:t>5. Site Visitor(s) Name:</w:t>
            </w:r>
          </w:p>
        </w:tc>
        <w:tc>
          <w:tcPr>
            <w:tcW w:w="5841" w:type="dxa"/>
            <w:tcBorders>
              <w:top w:val="single" w:sz="4" w:space="0" w:color="auto"/>
              <w:bottom w:val="single" w:sz="4" w:space="0" w:color="auto"/>
            </w:tcBorders>
            <w:vAlign w:val="center"/>
          </w:tcPr>
          <w:p w14:paraId="34DE2066" w14:textId="77777777" w:rsidR="00A9227C" w:rsidRPr="005F6C09" w:rsidRDefault="00A9227C" w:rsidP="006557F0">
            <w:pPr>
              <w:pStyle w:val="BodyText"/>
              <w:rPr>
                <w:rFonts w:cs="Arial"/>
                <w:sz w:val="21"/>
                <w:szCs w:val="21"/>
              </w:rPr>
            </w:pPr>
          </w:p>
        </w:tc>
      </w:tr>
    </w:tbl>
    <w:p w14:paraId="28D23CC1" w14:textId="77777777" w:rsidR="00341476" w:rsidRPr="005F6C09" w:rsidRDefault="00341476" w:rsidP="00C633A2">
      <w:pPr>
        <w:rPr>
          <w:rFonts w:ascii="Arial" w:hAnsi="Arial" w:cs="Arial"/>
          <w:sz w:val="21"/>
          <w:szCs w:val="21"/>
        </w:rPr>
      </w:pPr>
    </w:p>
    <w:p w14:paraId="15DC2A82" w14:textId="3A98A776" w:rsidR="00165775" w:rsidRPr="005F6C09" w:rsidRDefault="00165775" w:rsidP="009844A9">
      <w:pPr>
        <w:numPr>
          <w:ilvl w:val="0"/>
          <w:numId w:val="5"/>
        </w:numPr>
        <w:rPr>
          <w:rFonts w:ascii="Arial" w:hAnsi="Arial" w:cs="Arial"/>
          <w:sz w:val="21"/>
          <w:szCs w:val="21"/>
        </w:rPr>
      </w:pPr>
      <w:r w:rsidRPr="005F6C09">
        <w:rPr>
          <w:rFonts w:ascii="Arial" w:hAnsi="Arial" w:cs="Arial"/>
          <w:sz w:val="21"/>
          <w:szCs w:val="21"/>
        </w:rPr>
        <w:t>I</w:t>
      </w:r>
      <w:r w:rsidR="00536C78" w:rsidRPr="005F6C09">
        <w:rPr>
          <w:rFonts w:ascii="Arial" w:hAnsi="Arial" w:cs="Arial"/>
          <w:sz w:val="21"/>
          <w:szCs w:val="21"/>
        </w:rPr>
        <w:t xml:space="preserve">nclude a copy of the site visit schedule or a list of </w:t>
      </w:r>
      <w:r w:rsidR="00600914" w:rsidRPr="005F6C09">
        <w:rPr>
          <w:rFonts w:ascii="Arial" w:hAnsi="Arial" w:cs="Arial"/>
          <w:sz w:val="21"/>
          <w:szCs w:val="21"/>
        </w:rPr>
        <w:t>stakeholders</w:t>
      </w:r>
      <w:r w:rsidR="00536C78" w:rsidRPr="005F6C09">
        <w:rPr>
          <w:rFonts w:ascii="Arial" w:hAnsi="Arial" w:cs="Arial"/>
          <w:sz w:val="21"/>
          <w:szCs w:val="21"/>
        </w:rPr>
        <w:t xml:space="preserve"> </w:t>
      </w:r>
      <w:r w:rsidR="00BE64C1" w:rsidRPr="005F6C09">
        <w:rPr>
          <w:rFonts w:ascii="Arial" w:hAnsi="Arial" w:cs="Arial"/>
          <w:sz w:val="21"/>
          <w:szCs w:val="21"/>
        </w:rPr>
        <w:t>with whom</w:t>
      </w:r>
      <w:r w:rsidR="00536C78" w:rsidRPr="005F6C09">
        <w:rPr>
          <w:rFonts w:ascii="Arial" w:hAnsi="Arial" w:cs="Arial"/>
          <w:sz w:val="21"/>
          <w:szCs w:val="21"/>
        </w:rPr>
        <w:t xml:space="preserve"> the site vi</w:t>
      </w:r>
      <w:r w:rsidR="0037726E" w:rsidRPr="005F6C09">
        <w:rPr>
          <w:rFonts w:ascii="Arial" w:hAnsi="Arial" w:cs="Arial"/>
          <w:sz w:val="21"/>
          <w:szCs w:val="21"/>
        </w:rPr>
        <w:t>sitor</w:t>
      </w:r>
      <w:r w:rsidR="00BE64C1" w:rsidRPr="005F6C09">
        <w:rPr>
          <w:rFonts w:ascii="Arial" w:hAnsi="Arial" w:cs="Arial"/>
          <w:sz w:val="21"/>
          <w:szCs w:val="21"/>
        </w:rPr>
        <w:t xml:space="preserve"> met with</w:t>
      </w:r>
      <w:r w:rsidR="0037726E" w:rsidRPr="005F6C09">
        <w:rPr>
          <w:rFonts w:ascii="Arial" w:hAnsi="Arial" w:cs="Arial"/>
          <w:sz w:val="21"/>
          <w:szCs w:val="21"/>
        </w:rPr>
        <w:t xml:space="preserve"> during the visit (e.g.,</w:t>
      </w:r>
      <w:r w:rsidR="00536C78" w:rsidRPr="005F6C09">
        <w:rPr>
          <w:rFonts w:ascii="Arial" w:hAnsi="Arial" w:cs="Arial"/>
          <w:sz w:val="21"/>
          <w:szCs w:val="21"/>
        </w:rPr>
        <w:t xml:space="preserve"> groups and individuals from the program and institution).</w:t>
      </w:r>
    </w:p>
    <w:p w14:paraId="6403A2A9" w14:textId="77777777" w:rsidR="006E0830" w:rsidRPr="005F6C09" w:rsidRDefault="006E0830" w:rsidP="009844A9">
      <w:pPr>
        <w:rPr>
          <w:rFonts w:ascii="Arial" w:hAnsi="Arial" w:cs="Arial"/>
          <w:sz w:val="21"/>
          <w:szCs w:val="21"/>
        </w:rPr>
      </w:pPr>
    </w:p>
    <w:p w14:paraId="15DC2A84" w14:textId="4FFB6D72" w:rsidR="00165775" w:rsidRPr="005F6C09" w:rsidRDefault="00165775" w:rsidP="009844A9">
      <w:pPr>
        <w:numPr>
          <w:ilvl w:val="0"/>
          <w:numId w:val="5"/>
        </w:numPr>
        <w:rPr>
          <w:rFonts w:ascii="Arial" w:hAnsi="Arial" w:cs="Arial"/>
          <w:sz w:val="21"/>
          <w:szCs w:val="21"/>
        </w:rPr>
      </w:pPr>
      <w:r w:rsidRPr="005F6C09">
        <w:rPr>
          <w:rFonts w:ascii="Arial" w:hAnsi="Arial" w:cs="Arial"/>
          <w:sz w:val="21"/>
          <w:szCs w:val="21"/>
        </w:rPr>
        <w:t xml:space="preserve">Write a brief summary of the general questions </w:t>
      </w:r>
      <w:r w:rsidR="008F04B6" w:rsidRPr="005F6C09">
        <w:rPr>
          <w:rFonts w:ascii="Arial" w:hAnsi="Arial" w:cs="Arial"/>
          <w:sz w:val="21"/>
          <w:szCs w:val="21"/>
        </w:rPr>
        <w:t>discussions pertaining to</w:t>
      </w:r>
      <w:r w:rsidRPr="005F6C09">
        <w:rPr>
          <w:rFonts w:ascii="Arial" w:hAnsi="Arial" w:cs="Arial"/>
          <w:sz w:val="21"/>
          <w:szCs w:val="21"/>
        </w:rPr>
        <w:t>: program mis</w:t>
      </w:r>
      <w:r w:rsidR="003B4C29" w:rsidRPr="005F6C09">
        <w:rPr>
          <w:rFonts w:ascii="Arial" w:hAnsi="Arial" w:cs="Arial"/>
          <w:sz w:val="21"/>
          <w:szCs w:val="21"/>
        </w:rPr>
        <w:t>sion and</w:t>
      </w:r>
      <w:r w:rsidRPr="005F6C09">
        <w:rPr>
          <w:rFonts w:ascii="Arial" w:hAnsi="Arial" w:cs="Arial"/>
          <w:sz w:val="21"/>
          <w:szCs w:val="21"/>
        </w:rPr>
        <w:t xml:space="preserve"> goals (</w:t>
      </w:r>
      <w:r w:rsidRPr="005F6C09">
        <w:rPr>
          <w:rFonts w:ascii="Arial" w:hAnsi="Arial" w:cs="Arial"/>
          <w:b/>
          <w:sz w:val="21"/>
          <w:szCs w:val="21"/>
        </w:rPr>
        <w:t>AS 1</w:t>
      </w:r>
      <w:r w:rsidR="003B4C29" w:rsidRPr="005F6C09">
        <w:rPr>
          <w:rFonts w:ascii="Arial" w:hAnsi="Arial" w:cs="Arial"/>
          <w:b/>
          <w:sz w:val="21"/>
          <w:szCs w:val="21"/>
        </w:rPr>
        <w:t>.0</w:t>
      </w:r>
      <w:r w:rsidRPr="005F6C09">
        <w:rPr>
          <w:rFonts w:ascii="Arial" w:hAnsi="Arial" w:cs="Arial"/>
          <w:sz w:val="21"/>
          <w:szCs w:val="21"/>
        </w:rPr>
        <w:t>), diversity (</w:t>
      </w:r>
      <w:r w:rsidRPr="005F6C09">
        <w:rPr>
          <w:rFonts w:ascii="Arial" w:hAnsi="Arial" w:cs="Arial"/>
          <w:b/>
          <w:sz w:val="21"/>
          <w:szCs w:val="21"/>
        </w:rPr>
        <w:t xml:space="preserve">AS </w:t>
      </w:r>
      <w:r w:rsidR="003B4C29" w:rsidRPr="005F6C09">
        <w:rPr>
          <w:rFonts w:ascii="Arial" w:hAnsi="Arial" w:cs="Arial"/>
          <w:b/>
          <w:sz w:val="21"/>
          <w:szCs w:val="21"/>
        </w:rPr>
        <w:t>3.</w:t>
      </w:r>
      <w:r w:rsidR="007813EE" w:rsidRPr="005F6C09">
        <w:rPr>
          <w:rFonts w:ascii="Arial" w:hAnsi="Arial" w:cs="Arial"/>
          <w:b/>
          <w:sz w:val="21"/>
          <w:szCs w:val="21"/>
        </w:rPr>
        <w:t>0</w:t>
      </w:r>
      <w:r w:rsidRPr="005F6C09">
        <w:rPr>
          <w:rFonts w:ascii="Arial" w:hAnsi="Arial" w:cs="Arial"/>
          <w:sz w:val="21"/>
          <w:szCs w:val="21"/>
        </w:rPr>
        <w:t>), and assessment (</w:t>
      </w:r>
      <w:r w:rsidRPr="005F6C09">
        <w:rPr>
          <w:rFonts w:ascii="Arial" w:hAnsi="Arial" w:cs="Arial"/>
          <w:b/>
          <w:sz w:val="21"/>
          <w:szCs w:val="21"/>
        </w:rPr>
        <w:t xml:space="preserve">AS </w:t>
      </w:r>
      <w:r w:rsidR="003B4C29" w:rsidRPr="005F6C09">
        <w:rPr>
          <w:rFonts w:ascii="Arial" w:hAnsi="Arial" w:cs="Arial"/>
          <w:b/>
          <w:sz w:val="21"/>
          <w:szCs w:val="21"/>
        </w:rPr>
        <w:t>4.0</w:t>
      </w:r>
      <w:r w:rsidRPr="005F6C09">
        <w:rPr>
          <w:rFonts w:ascii="Arial" w:hAnsi="Arial" w:cs="Arial"/>
          <w:sz w:val="21"/>
          <w:szCs w:val="21"/>
        </w:rPr>
        <w:t>).</w:t>
      </w:r>
    </w:p>
    <w:p w14:paraId="15DC2A85" w14:textId="77777777" w:rsidR="00165775" w:rsidRPr="005F6C09" w:rsidRDefault="00165775" w:rsidP="009844A9">
      <w:pPr>
        <w:rPr>
          <w:rFonts w:ascii="Arial" w:hAnsi="Arial" w:cs="Arial"/>
          <w:sz w:val="21"/>
          <w:szCs w:val="21"/>
        </w:rPr>
      </w:pPr>
    </w:p>
    <w:p w14:paraId="6B64281C" w14:textId="1C2E8725" w:rsidR="002C096A" w:rsidRPr="005F6C09" w:rsidRDefault="002C096A" w:rsidP="009844A9">
      <w:pPr>
        <w:rPr>
          <w:rFonts w:ascii="Arial" w:hAnsi="Arial" w:cs="Arial"/>
          <w:b/>
          <w:bCs/>
          <w:sz w:val="21"/>
          <w:szCs w:val="21"/>
        </w:rPr>
      </w:pPr>
      <w:r w:rsidRPr="005F6C09">
        <w:rPr>
          <w:rFonts w:ascii="Arial" w:hAnsi="Arial" w:cs="Arial"/>
          <w:b/>
          <w:bCs/>
          <w:sz w:val="21"/>
          <w:szCs w:val="21"/>
        </w:rPr>
        <w:t>Program Mission and Goals (AS 1.0):</w:t>
      </w:r>
    </w:p>
    <w:p w14:paraId="16204703" w14:textId="77777777" w:rsidR="002C096A" w:rsidRPr="005F6C09" w:rsidRDefault="002C096A" w:rsidP="009844A9">
      <w:pPr>
        <w:rPr>
          <w:rFonts w:ascii="Arial" w:hAnsi="Arial" w:cs="Arial"/>
          <w:sz w:val="21"/>
          <w:szCs w:val="21"/>
        </w:rPr>
      </w:pPr>
    </w:p>
    <w:p w14:paraId="28918EFD" w14:textId="40034E7D" w:rsidR="002C096A" w:rsidRPr="005F6C09" w:rsidRDefault="002C096A" w:rsidP="009844A9">
      <w:pPr>
        <w:rPr>
          <w:rFonts w:ascii="Arial" w:hAnsi="Arial" w:cs="Arial"/>
          <w:b/>
          <w:bCs/>
          <w:sz w:val="21"/>
          <w:szCs w:val="21"/>
        </w:rPr>
      </w:pPr>
      <w:r w:rsidRPr="005F6C09">
        <w:rPr>
          <w:rFonts w:ascii="Arial" w:hAnsi="Arial" w:cs="Arial"/>
          <w:b/>
          <w:bCs/>
          <w:sz w:val="21"/>
          <w:szCs w:val="21"/>
        </w:rPr>
        <w:t>Diversity (AS 3.0):</w:t>
      </w:r>
    </w:p>
    <w:p w14:paraId="470FB368" w14:textId="77777777" w:rsidR="002C096A" w:rsidRPr="005F6C09" w:rsidRDefault="002C096A" w:rsidP="009844A9">
      <w:pPr>
        <w:rPr>
          <w:rFonts w:ascii="Arial" w:hAnsi="Arial" w:cs="Arial"/>
          <w:sz w:val="21"/>
          <w:szCs w:val="21"/>
        </w:rPr>
      </w:pPr>
    </w:p>
    <w:p w14:paraId="15DC2A87" w14:textId="59E6E627" w:rsidR="00165775" w:rsidRPr="005F6C09" w:rsidRDefault="002C096A" w:rsidP="009844A9">
      <w:pPr>
        <w:rPr>
          <w:rFonts w:ascii="Arial" w:hAnsi="Arial" w:cs="Arial"/>
          <w:b/>
          <w:bCs/>
          <w:sz w:val="21"/>
          <w:szCs w:val="21"/>
        </w:rPr>
      </w:pPr>
      <w:r w:rsidRPr="005F6C09">
        <w:rPr>
          <w:rFonts w:ascii="Arial" w:hAnsi="Arial" w:cs="Arial"/>
          <w:b/>
          <w:bCs/>
          <w:sz w:val="21"/>
          <w:szCs w:val="21"/>
        </w:rPr>
        <w:t>Assessment (AS 4.0):</w:t>
      </w:r>
    </w:p>
    <w:p w14:paraId="70F4ED32" w14:textId="77777777" w:rsidR="00341476" w:rsidRPr="005F6C09" w:rsidRDefault="00341476" w:rsidP="009844A9">
      <w:pPr>
        <w:rPr>
          <w:rFonts w:ascii="Arial" w:hAnsi="Arial" w:cs="Arial"/>
          <w:sz w:val="21"/>
          <w:szCs w:val="21"/>
        </w:rPr>
      </w:pPr>
    </w:p>
    <w:p w14:paraId="15DC2A89" w14:textId="6CC9B6C9" w:rsidR="00536C78" w:rsidRPr="005F6C09" w:rsidRDefault="00165775" w:rsidP="009844A9">
      <w:pPr>
        <w:numPr>
          <w:ilvl w:val="0"/>
          <w:numId w:val="5"/>
        </w:numPr>
        <w:rPr>
          <w:rFonts w:ascii="Arial" w:hAnsi="Arial" w:cs="Arial"/>
          <w:sz w:val="21"/>
          <w:szCs w:val="21"/>
        </w:rPr>
      </w:pPr>
      <w:r w:rsidRPr="005F6C09">
        <w:rPr>
          <w:rFonts w:ascii="Arial" w:hAnsi="Arial" w:cs="Arial"/>
          <w:sz w:val="21"/>
          <w:szCs w:val="21"/>
        </w:rPr>
        <w:t>List</w:t>
      </w:r>
      <w:r w:rsidR="00536C78" w:rsidRPr="005F6C09">
        <w:rPr>
          <w:rFonts w:ascii="Arial" w:hAnsi="Arial" w:cs="Arial"/>
          <w:sz w:val="21"/>
          <w:szCs w:val="21"/>
        </w:rPr>
        <w:t xml:space="preserve"> each </w:t>
      </w:r>
      <w:r w:rsidR="00536C78" w:rsidRPr="005F6C09">
        <w:rPr>
          <w:rFonts w:ascii="Arial" w:hAnsi="Arial" w:cs="Arial"/>
          <w:b/>
          <w:sz w:val="21"/>
          <w:szCs w:val="21"/>
        </w:rPr>
        <w:t>accreditation standard</w:t>
      </w:r>
      <w:r w:rsidR="00536C78" w:rsidRPr="005F6C09">
        <w:rPr>
          <w:rFonts w:ascii="Arial" w:hAnsi="Arial" w:cs="Arial"/>
          <w:sz w:val="21"/>
          <w:szCs w:val="21"/>
        </w:rPr>
        <w:t xml:space="preserve"> and</w:t>
      </w:r>
      <w:r w:rsidR="0082395F" w:rsidRPr="005F6C09">
        <w:rPr>
          <w:rFonts w:ascii="Arial" w:hAnsi="Arial" w:cs="Arial"/>
          <w:sz w:val="21"/>
          <w:szCs w:val="21"/>
        </w:rPr>
        <w:t xml:space="preserve"> specific</w:t>
      </w:r>
      <w:r w:rsidR="00536C78" w:rsidRPr="005F6C09">
        <w:rPr>
          <w:rFonts w:ascii="Arial" w:hAnsi="Arial" w:cs="Arial"/>
          <w:sz w:val="21"/>
          <w:szCs w:val="21"/>
        </w:rPr>
        <w:t xml:space="preserve"> que</w:t>
      </w:r>
      <w:r w:rsidR="005940B2" w:rsidRPr="005F6C09">
        <w:rPr>
          <w:rFonts w:ascii="Arial" w:hAnsi="Arial" w:cs="Arial"/>
          <w:sz w:val="21"/>
          <w:szCs w:val="21"/>
        </w:rPr>
        <w:t xml:space="preserve">stion raised by the COA in its </w:t>
      </w:r>
      <w:r w:rsidR="005940B2" w:rsidRPr="005F6C09">
        <w:rPr>
          <w:rFonts w:ascii="Arial" w:hAnsi="Arial" w:cs="Arial"/>
          <w:i/>
          <w:sz w:val="21"/>
          <w:szCs w:val="21"/>
        </w:rPr>
        <w:t>L</w:t>
      </w:r>
      <w:r w:rsidR="00536C78" w:rsidRPr="005F6C09">
        <w:rPr>
          <w:rFonts w:ascii="Arial" w:hAnsi="Arial" w:cs="Arial"/>
          <w:i/>
          <w:sz w:val="21"/>
          <w:szCs w:val="21"/>
        </w:rPr>
        <w:t xml:space="preserve">etter of </w:t>
      </w:r>
      <w:r w:rsidR="005940B2" w:rsidRPr="005F6C09">
        <w:rPr>
          <w:rFonts w:ascii="Arial" w:hAnsi="Arial" w:cs="Arial"/>
          <w:i/>
          <w:sz w:val="21"/>
          <w:szCs w:val="21"/>
        </w:rPr>
        <w:t>I</w:t>
      </w:r>
      <w:r w:rsidR="00536C78" w:rsidRPr="005F6C09">
        <w:rPr>
          <w:rFonts w:ascii="Arial" w:hAnsi="Arial" w:cs="Arial"/>
          <w:i/>
          <w:sz w:val="21"/>
          <w:szCs w:val="21"/>
        </w:rPr>
        <w:t>nstruction</w:t>
      </w:r>
      <w:r w:rsidR="00536C78" w:rsidRPr="005F6C09">
        <w:rPr>
          <w:rFonts w:ascii="Arial" w:hAnsi="Arial" w:cs="Arial"/>
          <w:sz w:val="21"/>
          <w:szCs w:val="21"/>
        </w:rPr>
        <w:t xml:space="preserve"> </w:t>
      </w:r>
      <w:r w:rsidR="008F04B6" w:rsidRPr="005F6C09">
        <w:rPr>
          <w:rFonts w:ascii="Arial" w:hAnsi="Arial" w:cs="Arial"/>
          <w:sz w:val="21"/>
          <w:szCs w:val="21"/>
        </w:rPr>
        <w:t>(LOI)</w:t>
      </w:r>
      <w:r w:rsidR="00656132" w:rsidRPr="005F6C09">
        <w:rPr>
          <w:rFonts w:ascii="Arial" w:hAnsi="Arial" w:cs="Arial"/>
          <w:sz w:val="21"/>
          <w:szCs w:val="21"/>
        </w:rPr>
        <w:t xml:space="preserve">. Provide </w:t>
      </w:r>
      <w:r w:rsidR="00536C78" w:rsidRPr="005F6C09">
        <w:rPr>
          <w:rFonts w:ascii="Arial" w:hAnsi="Arial" w:cs="Arial"/>
          <w:sz w:val="21"/>
          <w:szCs w:val="21"/>
        </w:rPr>
        <w:t xml:space="preserve">a thorough discussion of </w:t>
      </w:r>
      <w:r w:rsidR="00656132" w:rsidRPr="005F6C09">
        <w:rPr>
          <w:rFonts w:ascii="Arial" w:hAnsi="Arial" w:cs="Arial"/>
          <w:sz w:val="21"/>
          <w:szCs w:val="21"/>
        </w:rPr>
        <w:t xml:space="preserve">objective/factual </w:t>
      </w:r>
      <w:r w:rsidR="00536C78" w:rsidRPr="005F6C09">
        <w:rPr>
          <w:rFonts w:ascii="Arial" w:hAnsi="Arial" w:cs="Arial"/>
          <w:sz w:val="21"/>
          <w:szCs w:val="21"/>
        </w:rPr>
        <w:t>findings for each</w:t>
      </w:r>
      <w:r w:rsidR="00656132" w:rsidRPr="005F6C09">
        <w:rPr>
          <w:rFonts w:ascii="Arial" w:hAnsi="Arial" w:cs="Arial"/>
          <w:sz w:val="21"/>
          <w:szCs w:val="21"/>
        </w:rPr>
        <w:t xml:space="preserve"> item</w:t>
      </w:r>
      <w:r w:rsidR="00536C78" w:rsidRPr="005F6C09">
        <w:rPr>
          <w:rFonts w:ascii="Arial" w:hAnsi="Arial" w:cs="Arial"/>
          <w:sz w:val="21"/>
          <w:szCs w:val="21"/>
        </w:rPr>
        <w:t>.</w:t>
      </w:r>
    </w:p>
    <w:p w14:paraId="15DC2A8A" w14:textId="77777777" w:rsidR="00536C78" w:rsidRPr="005F6C09" w:rsidRDefault="00536C78" w:rsidP="009844A9">
      <w:pPr>
        <w:ind w:left="720" w:hanging="360"/>
        <w:rPr>
          <w:rFonts w:ascii="Arial" w:hAnsi="Arial" w:cs="Arial"/>
          <w:sz w:val="21"/>
          <w:szCs w:val="21"/>
        </w:rPr>
      </w:pPr>
    </w:p>
    <w:p w14:paraId="209A21A3" w14:textId="77777777" w:rsidR="0037726E" w:rsidRPr="005F6C09" w:rsidRDefault="0037726E" w:rsidP="00656132">
      <w:pPr>
        <w:ind w:left="360" w:hanging="360"/>
        <w:rPr>
          <w:rFonts w:ascii="Arial" w:hAnsi="Arial" w:cs="Arial"/>
          <w:b/>
          <w:i/>
          <w:sz w:val="21"/>
          <w:szCs w:val="21"/>
        </w:rPr>
      </w:pPr>
      <w:r w:rsidRPr="005F6C09">
        <w:rPr>
          <w:rFonts w:ascii="Arial" w:hAnsi="Arial" w:cs="Arial"/>
          <w:b/>
          <w:i/>
          <w:sz w:val="21"/>
          <w:szCs w:val="21"/>
        </w:rPr>
        <w:t xml:space="preserve">Accreditation Standard…: </w:t>
      </w:r>
    </w:p>
    <w:p w14:paraId="15DC2A8C" w14:textId="6D018930" w:rsidR="000F4D19" w:rsidRPr="005F6C09" w:rsidRDefault="002379EF" w:rsidP="00656132">
      <w:pPr>
        <w:ind w:left="360" w:hanging="360"/>
        <w:rPr>
          <w:rFonts w:ascii="Arial" w:hAnsi="Arial" w:cs="Arial"/>
          <w:sz w:val="21"/>
          <w:szCs w:val="21"/>
        </w:rPr>
      </w:pPr>
      <w:r w:rsidRPr="005F6C09">
        <w:rPr>
          <w:rFonts w:ascii="Arial" w:hAnsi="Arial" w:cs="Arial"/>
          <w:sz w:val="21"/>
          <w:szCs w:val="21"/>
        </w:rPr>
        <w:t>Insert f</w:t>
      </w:r>
      <w:r w:rsidR="000F4D19" w:rsidRPr="005F6C09">
        <w:rPr>
          <w:rFonts w:ascii="Arial" w:hAnsi="Arial" w:cs="Arial"/>
          <w:sz w:val="21"/>
          <w:szCs w:val="21"/>
        </w:rPr>
        <w:t xml:space="preserve">ull text of the </w:t>
      </w:r>
      <w:r w:rsidR="000F4D19" w:rsidRPr="005F6C09">
        <w:rPr>
          <w:rFonts w:ascii="Arial" w:hAnsi="Arial" w:cs="Arial"/>
          <w:bCs/>
          <w:sz w:val="21"/>
          <w:szCs w:val="21"/>
        </w:rPr>
        <w:t>accreditation standard</w:t>
      </w:r>
      <w:r w:rsidRPr="005F6C09">
        <w:rPr>
          <w:rFonts w:ascii="Arial" w:hAnsi="Arial" w:cs="Arial"/>
          <w:b/>
          <w:sz w:val="21"/>
          <w:szCs w:val="21"/>
        </w:rPr>
        <w:t xml:space="preserve"> </w:t>
      </w:r>
      <w:r w:rsidRPr="005F6C09">
        <w:rPr>
          <w:rFonts w:ascii="Arial" w:hAnsi="Arial" w:cs="Arial"/>
          <w:sz w:val="21"/>
          <w:szCs w:val="21"/>
        </w:rPr>
        <w:t xml:space="preserve">from the </w:t>
      </w:r>
      <w:r w:rsidR="008F04B6" w:rsidRPr="005F6C09">
        <w:rPr>
          <w:rFonts w:ascii="Arial" w:hAnsi="Arial" w:cs="Arial"/>
          <w:sz w:val="21"/>
          <w:szCs w:val="21"/>
        </w:rPr>
        <w:t>LOI</w:t>
      </w:r>
      <w:r w:rsidRPr="005F6C09">
        <w:rPr>
          <w:rFonts w:ascii="Arial" w:hAnsi="Arial" w:cs="Arial"/>
          <w:i/>
          <w:sz w:val="21"/>
          <w:szCs w:val="21"/>
        </w:rPr>
        <w:t>.</w:t>
      </w:r>
    </w:p>
    <w:p w14:paraId="15DC2A8D" w14:textId="77777777" w:rsidR="000F4D19" w:rsidRPr="005F6C09" w:rsidRDefault="000F4D19" w:rsidP="00656132">
      <w:pPr>
        <w:ind w:left="360" w:hanging="360"/>
        <w:rPr>
          <w:rFonts w:ascii="Arial" w:hAnsi="Arial" w:cs="Arial"/>
          <w:sz w:val="21"/>
          <w:szCs w:val="21"/>
        </w:rPr>
      </w:pPr>
    </w:p>
    <w:p w14:paraId="15DC2A8E" w14:textId="0C3F4D28" w:rsidR="000F4D19" w:rsidRPr="005F6C09" w:rsidRDefault="008F04B6" w:rsidP="00656132">
      <w:pPr>
        <w:ind w:left="360" w:hanging="360"/>
        <w:rPr>
          <w:rFonts w:ascii="Arial" w:hAnsi="Arial" w:cs="Arial"/>
          <w:sz w:val="21"/>
          <w:szCs w:val="21"/>
        </w:rPr>
      </w:pPr>
      <w:r w:rsidRPr="005F6C09">
        <w:rPr>
          <w:rFonts w:ascii="Arial" w:hAnsi="Arial" w:cs="Arial"/>
          <w:b/>
          <w:sz w:val="21"/>
          <w:szCs w:val="21"/>
        </w:rPr>
        <w:t>Specific Question:</w:t>
      </w:r>
    </w:p>
    <w:p w14:paraId="15DC2A8F" w14:textId="3FC3146E" w:rsidR="000F4D19" w:rsidRPr="005F6C09" w:rsidRDefault="002379EF" w:rsidP="00656132">
      <w:pPr>
        <w:rPr>
          <w:rFonts w:ascii="Arial" w:hAnsi="Arial" w:cs="Arial"/>
          <w:sz w:val="21"/>
          <w:szCs w:val="21"/>
        </w:rPr>
      </w:pPr>
      <w:r w:rsidRPr="005F6C09">
        <w:rPr>
          <w:rFonts w:ascii="Arial" w:hAnsi="Arial" w:cs="Arial"/>
          <w:sz w:val="21"/>
          <w:szCs w:val="21"/>
        </w:rPr>
        <w:t xml:space="preserve">Insert </w:t>
      </w:r>
      <w:r w:rsidR="00A9631A" w:rsidRPr="005F6C09">
        <w:rPr>
          <w:rFonts w:ascii="Arial" w:hAnsi="Arial" w:cs="Arial"/>
          <w:sz w:val="21"/>
          <w:szCs w:val="21"/>
        </w:rPr>
        <w:t xml:space="preserve">full citation </w:t>
      </w:r>
      <w:r w:rsidRPr="005F6C09">
        <w:rPr>
          <w:rFonts w:ascii="Arial" w:hAnsi="Arial" w:cs="Arial"/>
          <w:sz w:val="21"/>
          <w:szCs w:val="21"/>
        </w:rPr>
        <w:t>l</w:t>
      </w:r>
      <w:r w:rsidR="000F4D19" w:rsidRPr="005F6C09">
        <w:rPr>
          <w:rFonts w:ascii="Arial" w:hAnsi="Arial" w:cs="Arial"/>
          <w:sz w:val="21"/>
          <w:szCs w:val="21"/>
        </w:rPr>
        <w:t>anguage</w:t>
      </w:r>
      <w:r w:rsidR="00E07E92" w:rsidRPr="005F6C09">
        <w:rPr>
          <w:rFonts w:ascii="Arial" w:hAnsi="Arial" w:cs="Arial"/>
          <w:sz w:val="21"/>
          <w:szCs w:val="21"/>
        </w:rPr>
        <w:t xml:space="preserve">, </w:t>
      </w:r>
      <w:r w:rsidR="008F04B6" w:rsidRPr="005F6C09">
        <w:rPr>
          <w:rFonts w:ascii="Arial" w:hAnsi="Arial" w:cs="Arial"/>
          <w:sz w:val="21"/>
          <w:szCs w:val="21"/>
        </w:rPr>
        <w:t xml:space="preserve">including the </w:t>
      </w:r>
      <w:r w:rsidR="00E07E92" w:rsidRPr="005F6C09">
        <w:rPr>
          <w:rFonts w:ascii="Arial" w:hAnsi="Arial" w:cs="Arial"/>
          <w:sz w:val="21"/>
          <w:szCs w:val="21"/>
        </w:rPr>
        <w:t>instructions to the visitor,</w:t>
      </w:r>
      <w:r w:rsidR="000F4D19" w:rsidRPr="005F6C09">
        <w:rPr>
          <w:rFonts w:ascii="Arial" w:hAnsi="Arial" w:cs="Arial"/>
          <w:sz w:val="21"/>
          <w:szCs w:val="21"/>
        </w:rPr>
        <w:t xml:space="preserve"> from the </w:t>
      </w:r>
      <w:r w:rsidR="008F04B6" w:rsidRPr="005F6C09">
        <w:rPr>
          <w:rFonts w:ascii="Arial" w:hAnsi="Arial" w:cs="Arial"/>
          <w:sz w:val="21"/>
          <w:szCs w:val="21"/>
        </w:rPr>
        <w:t xml:space="preserve">LOI. </w:t>
      </w:r>
      <w:r w:rsidR="0037726E" w:rsidRPr="005F6C09">
        <w:rPr>
          <w:rFonts w:ascii="Arial" w:hAnsi="Arial" w:cs="Arial"/>
          <w:i/>
          <w:sz w:val="21"/>
          <w:szCs w:val="21"/>
        </w:rPr>
        <w:t xml:space="preserve"> </w:t>
      </w:r>
    </w:p>
    <w:p w14:paraId="15DC2A90" w14:textId="77777777" w:rsidR="000F4D19" w:rsidRPr="005F6C09" w:rsidRDefault="000F4D19" w:rsidP="00656132">
      <w:pPr>
        <w:ind w:left="360" w:hanging="360"/>
        <w:rPr>
          <w:rFonts w:ascii="Arial" w:hAnsi="Arial" w:cs="Arial"/>
          <w:sz w:val="21"/>
          <w:szCs w:val="21"/>
        </w:rPr>
      </w:pPr>
    </w:p>
    <w:p w14:paraId="15DC2A91" w14:textId="5C4A806D" w:rsidR="000F4D19" w:rsidRPr="005F6C09" w:rsidRDefault="000F4D19" w:rsidP="00656132">
      <w:pPr>
        <w:ind w:left="360" w:hanging="360"/>
        <w:rPr>
          <w:rFonts w:ascii="Arial" w:hAnsi="Arial" w:cs="Arial"/>
          <w:b/>
          <w:sz w:val="21"/>
          <w:szCs w:val="21"/>
        </w:rPr>
      </w:pPr>
      <w:r w:rsidRPr="005F6C09">
        <w:rPr>
          <w:rFonts w:ascii="Arial" w:hAnsi="Arial" w:cs="Arial"/>
          <w:b/>
          <w:sz w:val="21"/>
          <w:szCs w:val="21"/>
        </w:rPr>
        <w:t>Site Visit Findings</w:t>
      </w:r>
      <w:r w:rsidR="0037726E" w:rsidRPr="005F6C09">
        <w:rPr>
          <w:rFonts w:ascii="Arial" w:hAnsi="Arial" w:cs="Arial"/>
          <w:b/>
          <w:sz w:val="21"/>
          <w:szCs w:val="21"/>
        </w:rPr>
        <w:t xml:space="preserve">: </w:t>
      </w:r>
    </w:p>
    <w:p w14:paraId="15DC2A92" w14:textId="3E68FB89" w:rsidR="000F4D19" w:rsidRPr="005F6C09" w:rsidRDefault="0082395F" w:rsidP="00656132">
      <w:pPr>
        <w:ind w:left="360" w:hanging="360"/>
        <w:rPr>
          <w:rFonts w:ascii="Arial" w:hAnsi="Arial" w:cs="Arial"/>
          <w:sz w:val="21"/>
          <w:szCs w:val="21"/>
        </w:rPr>
      </w:pPr>
      <w:r w:rsidRPr="005F6C09">
        <w:rPr>
          <w:rFonts w:ascii="Arial" w:hAnsi="Arial" w:cs="Arial"/>
          <w:sz w:val="21"/>
          <w:szCs w:val="21"/>
        </w:rPr>
        <w:t>Write</w:t>
      </w:r>
      <w:r w:rsidR="000F4D19" w:rsidRPr="005F6C09">
        <w:rPr>
          <w:rFonts w:ascii="Arial" w:hAnsi="Arial" w:cs="Arial"/>
          <w:sz w:val="21"/>
          <w:szCs w:val="21"/>
        </w:rPr>
        <w:t xml:space="preserve"> your </w:t>
      </w:r>
      <w:r w:rsidR="00100731" w:rsidRPr="005F6C09">
        <w:rPr>
          <w:rFonts w:ascii="Arial" w:hAnsi="Arial" w:cs="Arial"/>
          <w:sz w:val="21"/>
          <w:szCs w:val="21"/>
        </w:rPr>
        <w:t xml:space="preserve">objective/factual </w:t>
      </w:r>
      <w:r w:rsidR="000F4D19" w:rsidRPr="005F6C09">
        <w:rPr>
          <w:rFonts w:ascii="Arial" w:hAnsi="Arial" w:cs="Arial"/>
          <w:sz w:val="21"/>
          <w:szCs w:val="21"/>
        </w:rPr>
        <w:t xml:space="preserve">findings </w:t>
      </w:r>
      <w:r w:rsidR="007F6ACE" w:rsidRPr="005F6C09">
        <w:rPr>
          <w:rFonts w:ascii="Arial" w:hAnsi="Arial" w:cs="Arial"/>
          <w:sz w:val="21"/>
          <w:szCs w:val="21"/>
        </w:rPr>
        <w:t xml:space="preserve">to clarify this </w:t>
      </w:r>
      <w:r w:rsidR="00A9631A" w:rsidRPr="005F6C09">
        <w:rPr>
          <w:rFonts w:ascii="Arial" w:hAnsi="Arial" w:cs="Arial"/>
          <w:sz w:val="21"/>
          <w:szCs w:val="21"/>
        </w:rPr>
        <w:t xml:space="preserve">LOI </w:t>
      </w:r>
      <w:r w:rsidR="007F6ACE" w:rsidRPr="005F6C09">
        <w:rPr>
          <w:rFonts w:ascii="Arial" w:hAnsi="Arial" w:cs="Arial"/>
          <w:sz w:val="21"/>
          <w:szCs w:val="21"/>
        </w:rPr>
        <w:t>item</w:t>
      </w:r>
      <w:r w:rsidR="000F4D19" w:rsidRPr="005F6C09">
        <w:rPr>
          <w:rFonts w:ascii="Arial" w:hAnsi="Arial" w:cs="Arial"/>
          <w:sz w:val="21"/>
          <w:szCs w:val="21"/>
        </w:rPr>
        <w:t>.</w:t>
      </w:r>
    </w:p>
    <w:p w14:paraId="3668B76D" w14:textId="77777777" w:rsidR="00341476" w:rsidRPr="005F6C09" w:rsidRDefault="00341476" w:rsidP="00656132">
      <w:pPr>
        <w:ind w:left="-360"/>
        <w:rPr>
          <w:rFonts w:ascii="Arial" w:hAnsi="Arial" w:cs="Arial"/>
          <w:sz w:val="21"/>
          <w:szCs w:val="21"/>
        </w:rPr>
      </w:pPr>
    </w:p>
    <w:p w14:paraId="05B4034D" w14:textId="6D4813F9" w:rsidR="005E2A85" w:rsidRPr="005F6C09" w:rsidRDefault="002C096A" w:rsidP="00656132">
      <w:pPr>
        <w:ind w:left="360" w:hanging="360"/>
        <w:rPr>
          <w:rFonts w:ascii="Arial" w:hAnsi="Arial" w:cs="Arial"/>
          <w:i/>
          <w:iCs/>
          <w:color w:val="C00000"/>
          <w:sz w:val="21"/>
          <w:szCs w:val="21"/>
        </w:rPr>
      </w:pPr>
      <w:r w:rsidRPr="005F6C09">
        <w:rPr>
          <w:rFonts w:ascii="Arial" w:hAnsi="Arial" w:cs="Arial"/>
          <w:i/>
          <w:iCs/>
          <w:color w:val="C00000"/>
          <w:sz w:val="21"/>
          <w:szCs w:val="21"/>
        </w:rPr>
        <w:t xml:space="preserve">[repeat for each </w:t>
      </w:r>
      <w:r w:rsidR="001C75C6" w:rsidRPr="005F6C09">
        <w:rPr>
          <w:rFonts w:ascii="Arial" w:hAnsi="Arial" w:cs="Arial"/>
          <w:i/>
          <w:iCs/>
          <w:color w:val="C00000"/>
          <w:sz w:val="21"/>
          <w:szCs w:val="21"/>
        </w:rPr>
        <w:t xml:space="preserve">standard </w:t>
      </w:r>
      <w:r w:rsidR="00484152" w:rsidRPr="005F6C09">
        <w:rPr>
          <w:rFonts w:ascii="Arial" w:hAnsi="Arial" w:cs="Arial"/>
          <w:i/>
          <w:iCs/>
          <w:color w:val="C00000"/>
          <w:sz w:val="21"/>
          <w:szCs w:val="21"/>
        </w:rPr>
        <w:t>itemized</w:t>
      </w:r>
      <w:r w:rsidR="001C75C6" w:rsidRPr="005F6C09">
        <w:rPr>
          <w:rFonts w:ascii="Arial" w:hAnsi="Arial" w:cs="Arial"/>
          <w:i/>
          <w:iCs/>
          <w:color w:val="C00000"/>
          <w:sz w:val="21"/>
          <w:szCs w:val="21"/>
        </w:rPr>
        <w:t xml:space="preserve"> in the LOI]</w:t>
      </w:r>
    </w:p>
    <w:sectPr w:rsidR="005E2A85" w:rsidRPr="005F6C09" w:rsidSect="000C5742">
      <w:footerReference w:type="default" r:id="rId14"/>
      <w:pgSz w:w="12240" w:h="15840" w:code="1"/>
      <w:pgMar w:top="1440" w:right="1440" w:bottom="1440" w:left="1440" w:header="720" w:footer="720"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865141" w14:textId="77777777" w:rsidR="00CF63D7" w:rsidRDefault="00CF63D7" w:rsidP="00163449">
      <w:r>
        <w:separator/>
      </w:r>
    </w:p>
  </w:endnote>
  <w:endnote w:type="continuationSeparator" w:id="0">
    <w:p w14:paraId="6DD5634D" w14:textId="77777777" w:rsidR="00CF63D7" w:rsidRDefault="00CF63D7" w:rsidP="00163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doni Book">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EE94F7" w14:textId="12CE184B" w:rsidR="00B61311" w:rsidRPr="00A87673" w:rsidRDefault="00B61311" w:rsidP="00B61311">
    <w:pPr>
      <w:pStyle w:val="Footer"/>
      <w:jc w:val="right"/>
      <w:rPr>
        <w:rFonts w:ascii="Arial" w:hAnsi="Arial" w:cs="Arial"/>
      </w:rPr>
    </w:pPr>
    <w:r w:rsidRPr="00A87673">
      <w:rPr>
        <w:rFonts w:ascii="Arial" w:hAnsi="Arial" w:cs="Arial"/>
      </w:rPr>
      <w:t>Site Visit Report Template</w:t>
    </w:r>
  </w:p>
  <w:p w14:paraId="0786BAA2" w14:textId="7F21543A" w:rsidR="00A87673" w:rsidRPr="00A87673" w:rsidRDefault="00A87673" w:rsidP="00B61311">
    <w:pPr>
      <w:pStyle w:val="Footer"/>
      <w:jc w:val="right"/>
      <w:rPr>
        <w:rFonts w:ascii="Arial" w:hAnsi="Arial" w:cs="Arial"/>
      </w:rPr>
    </w:pPr>
    <w:r w:rsidRPr="00A87673">
      <w:rPr>
        <w:rFonts w:ascii="Arial" w:hAnsi="Arial" w:cs="Arial"/>
      </w:rPr>
      <w:t>2.19.10 KGL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002313" w14:textId="77777777" w:rsidR="00CF63D7" w:rsidRDefault="00CF63D7" w:rsidP="00163449">
      <w:r>
        <w:separator/>
      </w:r>
    </w:p>
  </w:footnote>
  <w:footnote w:type="continuationSeparator" w:id="0">
    <w:p w14:paraId="3D4DB3FB" w14:textId="77777777" w:rsidR="00CF63D7" w:rsidRDefault="00CF63D7" w:rsidP="001634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276C7"/>
    <w:multiLevelType w:val="hybridMultilevel"/>
    <w:tmpl w:val="1EAC0BF2"/>
    <w:lvl w:ilvl="0" w:tplc="43D845B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476AC6"/>
    <w:multiLevelType w:val="hybridMultilevel"/>
    <w:tmpl w:val="268652CA"/>
    <w:lvl w:ilvl="0" w:tplc="F8FA288E">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15801376"/>
    <w:multiLevelType w:val="hybridMultilevel"/>
    <w:tmpl w:val="9034C1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4751835"/>
    <w:multiLevelType w:val="hybridMultilevel"/>
    <w:tmpl w:val="BA386C06"/>
    <w:lvl w:ilvl="0" w:tplc="43D845BE">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C57146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607452F"/>
    <w:multiLevelType w:val="hybridMultilevel"/>
    <w:tmpl w:val="FCFAB8D6"/>
    <w:lvl w:ilvl="0" w:tplc="1990163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D770F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598D332D"/>
    <w:multiLevelType w:val="hybridMultilevel"/>
    <w:tmpl w:val="A22AAA56"/>
    <w:lvl w:ilvl="0" w:tplc="0409000F">
      <w:start w:val="1"/>
      <w:numFmt w:val="decimal"/>
      <w:lvlText w:val="%1."/>
      <w:lvlJc w:val="left"/>
      <w:pPr>
        <w:tabs>
          <w:tab w:val="num" w:pos="360"/>
        </w:tabs>
        <w:ind w:left="360" w:hanging="360"/>
      </w:pPr>
    </w:lvl>
    <w:lvl w:ilvl="1" w:tplc="43D845BE">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5E6934F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6D88465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2F914B8"/>
    <w:multiLevelType w:val="hybridMultilevel"/>
    <w:tmpl w:val="016A9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9"/>
  </w:num>
  <w:num w:numId="4">
    <w:abstractNumId w:val="4"/>
  </w:num>
  <w:num w:numId="5">
    <w:abstractNumId w:val="1"/>
  </w:num>
  <w:num w:numId="6">
    <w:abstractNumId w:val="7"/>
  </w:num>
  <w:num w:numId="7">
    <w:abstractNumId w:val="5"/>
  </w:num>
  <w:num w:numId="8">
    <w:abstractNumId w:val="10"/>
  </w:num>
  <w:num w:numId="9">
    <w:abstractNumId w:val="2"/>
  </w:num>
  <w:num w:numId="10">
    <w:abstractNumId w:val="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C4F"/>
    <w:rsid w:val="00000B55"/>
    <w:rsid w:val="00007CD5"/>
    <w:rsid w:val="000104E9"/>
    <w:rsid w:val="00014182"/>
    <w:rsid w:val="0001792A"/>
    <w:rsid w:val="00022B61"/>
    <w:rsid w:val="00025157"/>
    <w:rsid w:val="00030BFC"/>
    <w:rsid w:val="00035680"/>
    <w:rsid w:val="00037298"/>
    <w:rsid w:val="00043157"/>
    <w:rsid w:val="0004597D"/>
    <w:rsid w:val="000508C2"/>
    <w:rsid w:val="00062EFC"/>
    <w:rsid w:val="00063D29"/>
    <w:rsid w:val="00073A39"/>
    <w:rsid w:val="00073F1C"/>
    <w:rsid w:val="00077678"/>
    <w:rsid w:val="00086838"/>
    <w:rsid w:val="000917A8"/>
    <w:rsid w:val="00092447"/>
    <w:rsid w:val="0009293E"/>
    <w:rsid w:val="000964FA"/>
    <w:rsid w:val="000A0ACC"/>
    <w:rsid w:val="000A3181"/>
    <w:rsid w:val="000A5278"/>
    <w:rsid w:val="000A657B"/>
    <w:rsid w:val="000B5AFB"/>
    <w:rsid w:val="000B6663"/>
    <w:rsid w:val="000C092C"/>
    <w:rsid w:val="000C0ABB"/>
    <w:rsid w:val="000C3389"/>
    <w:rsid w:val="000C5742"/>
    <w:rsid w:val="000C65C2"/>
    <w:rsid w:val="000D197E"/>
    <w:rsid w:val="000D4BDB"/>
    <w:rsid w:val="000E03DE"/>
    <w:rsid w:val="000E2FEE"/>
    <w:rsid w:val="000E4DE0"/>
    <w:rsid w:val="000E5008"/>
    <w:rsid w:val="000F1E2B"/>
    <w:rsid w:val="000F4D19"/>
    <w:rsid w:val="00100703"/>
    <w:rsid w:val="00100731"/>
    <w:rsid w:val="001023CE"/>
    <w:rsid w:val="001038D0"/>
    <w:rsid w:val="0010546C"/>
    <w:rsid w:val="00112434"/>
    <w:rsid w:val="001167FF"/>
    <w:rsid w:val="00120FB4"/>
    <w:rsid w:val="001222A4"/>
    <w:rsid w:val="001255C4"/>
    <w:rsid w:val="00132A59"/>
    <w:rsid w:val="00135620"/>
    <w:rsid w:val="00135C2E"/>
    <w:rsid w:val="00136478"/>
    <w:rsid w:val="001366F2"/>
    <w:rsid w:val="001425FD"/>
    <w:rsid w:val="00143823"/>
    <w:rsid w:val="001441B7"/>
    <w:rsid w:val="00144812"/>
    <w:rsid w:val="00151167"/>
    <w:rsid w:val="00153247"/>
    <w:rsid w:val="00154248"/>
    <w:rsid w:val="0015582E"/>
    <w:rsid w:val="00155DB4"/>
    <w:rsid w:val="00163449"/>
    <w:rsid w:val="00165775"/>
    <w:rsid w:val="00167A20"/>
    <w:rsid w:val="001715FC"/>
    <w:rsid w:val="00171615"/>
    <w:rsid w:val="0017385F"/>
    <w:rsid w:val="0017442D"/>
    <w:rsid w:val="00175498"/>
    <w:rsid w:val="00180006"/>
    <w:rsid w:val="0018457D"/>
    <w:rsid w:val="00186502"/>
    <w:rsid w:val="001A2009"/>
    <w:rsid w:val="001A617C"/>
    <w:rsid w:val="001A75EA"/>
    <w:rsid w:val="001B1007"/>
    <w:rsid w:val="001B2533"/>
    <w:rsid w:val="001B4A29"/>
    <w:rsid w:val="001B52C5"/>
    <w:rsid w:val="001B7162"/>
    <w:rsid w:val="001B7F69"/>
    <w:rsid w:val="001C75C6"/>
    <w:rsid w:val="001D10B0"/>
    <w:rsid w:val="001D4B85"/>
    <w:rsid w:val="001E1B3E"/>
    <w:rsid w:val="001E58E5"/>
    <w:rsid w:val="001E7C17"/>
    <w:rsid w:val="001F0578"/>
    <w:rsid w:val="001F0D71"/>
    <w:rsid w:val="001F1411"/>
    <w:rsid w:val="001F3422"/>
    <w:rsid w:val="001F3800"/>
    <w:rsid w:val="001F6D21"/>
    <w:rsid w:val="0020265B"/>
    <w:rsid w:val="00210D2D"/>
    <w:rsid w:val="002127AB"/>
    <w:rsid w:val="00212B62"/>
    <w:rsid w:val="00215AE7"/>
    <w:rsid w:val="002162ED"/>
    <w:rsid w:val="00217117"/>
    <w:rsid w:val="00217118"/>
    <w:rsid w:val="00221BE8"/>
    <w:rsid w:val="002234C3"/>
    <w:rsid w:val="0022563C"/>
    <w:rsid w:val="002351DB"/>
    <w:rsid w:val="002379EF"/>
    <w:rsid w:val="00245663"/>
    <w:rsid w:val="00247C78"/>
    <w:rsid w:val="00250E32"/>
    <w:rsid w:val="002511B9"/>
    <w:rsid w:val="00251AEB"/>
    <w:rsid w:val="0026166C"/>
    <w:rsid w:val="002632A6"/>
    <w:rsid w:val="002651F5"/>
    <w:rsid w:val="00266650"/>
    <w:rsid w:val="002737B3"/>
    <w:rsid w:val="0027577E"/>
    <w:rsid w:val="0027597D"/>
    <w:rsid w:val="00276ABE"/>
    <w:rsid w:val="00276BFE"/>
    <w:rsid w:val="00277355"/>
    <w:rsid w:val="002807F4"/>
    <w:rsid w:val="002819F3"/>
    <w:rsid w:val="00281D10"/>
    <w:rsid w:val="00282644"/>
    <w:rsid w:val="002855DD"/>
    <w:rsid w:val="00293856"/>
    <w:rsid w:val="00296913"/>
    <w:rsid w:val="00296C6D"/>
    <w:rsid w:val="002A72C1"/>
    <w:rsid w:val="002A7DB4"/>
    <w:rsid w:val="002B5835"/>
    <w:rsid w:val="002C077C"/>
    <w:rsid w:val="002C096A"/>
    <w:rsid w:val="002C18BB"/>
    <w:rsid w:val="002C2A9F"/>
    <w:rsid w:val="002C6663"/>
    <w:rsid w:val="002D2214"/>
    <w:rsid w:val="002D4A28"/>
    <w:rsid w:val="002D6634"/>
    <w:rsid w:val="002D7C0C"/>
    <w:rsid w:val="002E1DAC"/>
    <w:rsid w:val="002E4E4C"/>
    <w:rsid w:val="002E5CBC"/>
    <w:rsid w:val="002E64EB"/>
    <w:rsid w:val="002E7523"/>
    <w:rsid w:val="002F0754"/>
    <w:rsid w:val="002F09C0"/>
    <w:rsid w:val="002F1AFF"/>
    <w:rsid w:val="002F2203"/>
    <w:rsid w:val="002F5526"/>
    <w:rsid w:val="002F6290"/>
    <w:rsid w:val="00301FDC"/>
    <w:rsid w:val="0030638E"/>
    <w:rsid w:val="00315A93"/>
    <w:rsid w:val="0032031B"/>
    <w:rsid w:val="003253D6"/>
    <w:rsid w:val="00327CBB"/>
    <w:rsid w:val="0033472C"/>
    <w:rsid w:val="0033730F"/>
    <w:rsid w:val="00340ADF"/>
    <w:rsid w:val="00340CE7"/>
    <w:rsid w:val="00341476"/>
    <w:rsid w:val="00345FBD"/>
    <w:rsid w:val="00356D22"/>
    <w:rsid w:val="00357961"/>
    <w:rsid w:val="003619AA"/>
    <w:rsid w:val="003629D6"/>
    <w:rsid w:val="00364160"/>
    <w:rsid w:val="00370B8D"/>
    <w:rsid w:val="0037726E"/>
    <w:rsid w:val="00380EE5"/>
    <w:rsid w:val="003828F5"/>
    <w:rsid w:val="003869A9"/>
    <w:rsid w:val="00391FC8"/>
    <w:rsid w:val="003B29A1"/>
    <w:rsid w:val="003B4C29"/>
    <w:rsid w:val="003B59D8"/>
    <w:rsid w:val="003B63FE"/>
    <w:rsid w:val="003B6C91"/>
    <w:rsid w:val="003B7EB8"/>
    <w:rsid w:val="003B7F8F"/>
    <w:rsid w:val="003C0497"/>
    <w:rsid w:val="003D01B4"/>
    <w:rsid w:val="003D2A00"/>
    <w:rsid w:val="003D70E5"/>
    <w:rsid w:val="003D71B1"/>
    <w:rsid w:val="003E5CE7"/>
    <w:rsid w:val="003E6276"/>
    <w:rsid w:val="003F3EA7"/>
    <w:rsid w:val="003F4FDB"/>
    <w:rsid w:val="003F5E5D"/>
    <w:rsid w:val="003F6CBE"/>
    <w:rsid w:val="00404FCC"/>
    <w:rsid w:val="004063AC"/>
    <w:rsid w:val="004073AD"/>
    <w:rsid w:val="00413A85"/>
    <w:rsid w:val="004173E0"/>
    <w:rsid w:val="00421DB7"/>
    <w:rsid w:val="00422F38"/>
    <w:rsid w:val="0042340B"/>
    <w:rsid w:val="00425865"/>
    <w:rsid w:val="00442F15"/>
    <w:rsid w:val="004439F5"/>
    <w:rsid w:val="004441A8"/>
    <w:rsid w:val="004453B2"/>
    <w:rsid w:val="004523C8"/>
    <w:rsid w:val="00452530"/>
    <w:rsid w:val="004579C8"/>
    <w:rsid w:val="00457D30"/>
    <w:rsid w:val="00457DC1"/>
    <w:rsid w:val="0046460C"/>
    <w:rsid w:val="004661B9"/>
    <w:rsid w:val="0047282C"/>
    <w:rsid w:val="0047397B"/>
    <w:rsid w:val="00481C82"/>
    <w:rsid w:val="0048268C"/>
    <w:rsid w:val="00484152"/>
    <w:rsid w:val="00491FA4"/>
    <w:rsid w:val="00492E98"/>
    <w:rsid w:val="00493499"/>
    <w:rsid w:val="004A30DA"/>
    <w:rsid w:val="004A4160"/>
    <w:rsid w:val="004A5592"/>
    <w:rsid w:val="004B0FD4"/>
    <w:rsid w:val="004B3553"/>
    <w:rsid w:val="004B5E90"/>
    <w:rsid w:val="004B697E"/>
    <w:rsid w:val="004C108D"/>
    <w:rsid w:val="004C1354"/>
    <w:rsid w:val="004C14E7"/>
    <w:rsid w:val="004C20D0"/>
    <w:rsid w:val="004C356F"/>
    <w:rsid w:val="004C41BD"/>
    <w:rsid w:val="004C4C21"/>
    <w:rsid w:val="004C54A4"/>
    <w:rsid w:val="004C5D75"/>
    <w:rsid w:val="004C72E4"/>
    <w:rsid w:val="004D2268"/>
    <w:rsid w:val="004D43F8"/>
    <w:rsid w:val="004D4B71"/>
    <w:rsid w:val="004D5CEA"/>
    <w:rsid w:val="004E05B9"/>
    <w:rsid w:val="004E0DB9"/>
    <w:rsid w:val="005006E0"/>
    <w:rsid w:val="00500967"/>
    <w:rsid w:val="0050579D"/>
    <w:rsid w:val="005075DA"/>
    <w:rsid w:val="005104C8"/>
    <w:rsid w:val="005122D3"/>
    <w:rsid w:val="005142DF"/>
    <w:rsid w:val="00516E5D"/>
    <w:rsid w:val="005176AD"/>
    <w:rsid w:val="005204CE"/>
    <w:rsid w:val="00523885"/>
    <w:rsid w:val="00524D90"/>
    <w:rsid w:val="00525BF3"/>
    <w:rsid w:val="00527171"/>
    <w:rsid w:val="00535747"/>
    <w:rsid w:val="005369B3"/>
    <w:rsid w:val="00536C78"/>
    <w:rsid w:val="00541243"/>
    <w:rsid w:val="00545480"/>
    <w:rsid w:val="00545D6F"/>
    <w:rsid w:val="00547310"/>
    <w:rsid w:val="00550B70"/>
    <w:rsid w:val="00550BE1"/>
    <w:rsid w:val="005524EA"/>
    <w:rsid w:val="00554CB5"/>
    <w:rsid w:val="00562937"/>
    <w:rsid w:val="00563871"/>
    <w:rsid w:val="0056563A"/>
    <w:rsid w:val="00566CE8"/>
    <w:rsid w:val="005701EA"/>
    <w:rsid w:val="00571DA0"/>
    <w:rsid w:val="00572155"/>
    <w:rsid w:val="00572607"/>
    <w:rsid w:val="00574AFD"/>
    <w:rsid w:val="00576CD3"/>
    <w:rsid w:val="005778A2"/>
    <w:rsid w:val="005834FC"/>
    <w:rsid w:val="00586E55"/>
    <w:rsid w:val="00592113"/>
    <w:rsid w:val="005922CD"/>
    <w:rsid w:val="005934CD"/>
    <w:rsid w:val="0059351F"/>
    <w:rsid w:val="00593933"/>
    <w:rsid w:val="005940B2"/>
    <w:rsid w:val="005A2EC4"/>
    <w:rsid w:val="005A56E2"/>
    <w:rsid w:val="005A7885"/>
    <w:rsid w:val="005B0498"/>
    <w:rsid w:val="005B156B"/>
    <w:rsid w:val="005B28C3"/>
    <w:rsid w:val="005B7AF2"/>
    <w:rsid w:val="005C10E8"/>
    <w:rsid w:val="005D2FFE"/>
    <w:rsid w:val="005E11FD"/>
    <w:rsid w:val="005E2A85"/>
    <w:rsid w:val="005F1A56"/>
    <w:rsid w:val="005F1CB6"/>
    <w:rsid w:val="005F42E0"/>
    <w:rsid w:val="005F6C09"/>
    <w:rsid w:val="00600914"/>
    <w:rsid w:val="00601CBA"/>
    <w:rsid w:val="006045D6"/>
    <w:rsid w:val="0060643F"/>
    <w:rsid w:val="00606609"/>
    <w:rsid w:val="00613614"/>
    <w:rsid w:val="0061645D"/>
    <w:rsid w:val="00621BCB"/>
    <w:rsid w:val="0062387A"/>
    <w:rsid w:val="00623FC5"/>
    <w:rsid w:val="00624F65"/>
    <w:rsid w:val="00626003"/>
    <w:rsid w:val="00627C4F"/>
    <w:rsid w:val="00633AAD"/>
    <w:rsid w:val="0064494E"/>
    <w:rsid w:val="006457CB"/>
    <w:rsid w:val="0064584B"/>
    <w:rsid w:val="00651C3F"/>
    <w:rsid w:val="00654542"/>
    <w:rsid w:val="00656132"/>
    <w:rsid w:val="00667FE8"/>
    <w:rsid w:val="00674A18"/>
    <w:rsid w:val="006752CF"/>
    <w:rsid w:val="00684179"/>
    <w:rsid w:val="00686FB4"/>
    <w:rsid w:val="00696622"/>
    <w:rsid w:val="006A052C"/>
    <w:rsid w:val="006A13DA"/>
    <w:rsid w:val="006B186C"/>
    <w:rsid w:val="006B1CE2"/>
    <w:rsid w:val="006B228B"/>
    <w:rsid w:val="006B30C6"/>
    <w:rsid w:val="006B5AC4"/>
    <w:rsid w:val="006B7182"/>
    <w:rsid w:val="006C6447"/>
    <w:rsid w:val="006C7126"/>
    <w:rsid w:val="006C7FDF"/>
    <w:rsid w:val="006E0830"/>
    <w:rsid w:val="006E1EE1"/>
    <w:rsid w:val="006E24F4"/>
    <w:rsid w:val="006E64D4"/>
    <w:rsid w:val="007008D2"/>
    <w:rsid w:val="0070129C"/>
    <w:rsid w:val="007027BC"/>
    <w:rsid w:val="00702D85"/>
    <w:rsid w:val="00704618"/>
    <w:rsid w:val="0070770C"/>
    <w:rsid w:val="00707A97"/>
    <w:rsid w:val="0071140F"/>
    <w:rsid w:val="007117D0"/>
    <w:rsid w:val="00716F3D"/>
    <w:rsid w:val="0072027C"/>
    <w:rsid w:val="00724659"/>
    <w:rsid w:val="007272C6"/>
    <w:rsid w:val="00727690"/>
    <w:rsid w:val="007331C8"/>
    <w:rsid w:val="007369AD"/>
    <w:rsid w:val="00742E94"/>
    <w:rsid w:val="00744283"/>
    <w:rsid w:val="00744799"/>
    <w:rsid w:val="00745373"/>
    <w:rsid w:val="00746EE8"/>
    <w:rsid w:val="00757772"/>
    <w:rsid w:val="00757B8A"/>
    <w:rsid w:val="00757DD5"/>
    <w:rsid w:val="00766E40"/>
    <w:rsid w:val="0077037C"/>
    <w:rsid w:val="00772B47"/>
    <w:rsid w:val="00780699"/>
    <w:rsid w:val="00780BE4"/>
    <w:rsid w:val="007813EE"/>
    <w:rsid w:val="00781FD4"/>
    <w:rsid w:val="00797108"/>
    <w:rsid w:val="007A33BF"/>
    <w:rsid w:val="007A7DDE"/>
    <w:rsid w:val="007B0CC5"/>
    <w:rsid w:val="007B59B0"/>
    <w:rsid w:val="007B73BA"/>
    <w:rsid w:val="007B7C09"/>
    <w:rsid w:val="007C564A"/>
    <w:rsid w:val="007C7B45"/>
    <w:rsid w:val="007D3589"/>
    <w:rsid w:val="007D52BA"/>
    <w:rsid w:val="007E0929"/>
    <w:rsid w:val="007E6800"/>
    <w:rsid w:val="007F0E93"/>
    <w:rsid w:val="007F6ACE"/>
    <w:rsid w:val="00802C22"/>
    <w:rsid w:val="0081047B"/>
    <w:rsid w:val="0081173B"/>
    <w:rsid w:val="0081479F"/>
    <w:rsid w:val="00814AC0"/>
    <w:rsid w:val="008160E4"/>
    <w:rsid w:val="0081623C"/>
    <w:rsid w:val="00816D4E"/>
    <w:rsid w:val="0082044D"/>
    <w:rsid w:val="0082395F"/>
    <w:rsid w:val="00826D76"/>
    <w:rsid w:val="00827D57"/>
    <w:rsid w:val="00830AEC"/>
    <w:rsid w:val="008313A7"/>
    <w:rsid w:val="00831D62"/>
    <w:rsid w:val="00837B24"/>
    <w:rsid w:val="008404FD"/>
    <w:rsid w:val="0084110B"/>
    <w:rsid w:val="00847A59"/>
    <w:rsid w:val="00850CF1"/>
    <w:rsid w:val="00850EDF"/>
    <w:rsid w:val="00851F59"/>
    <w:rsid w:val="008531BC"/>
    <w:rsid w:val="008541E8"/>
    <w:rsid w:val="008626AB"/>
    <w:rsid w:val="00864873"/>
    <w:rsid w:val="00864FCA"/>
    <w:rsid w:val="00865A69"/>
    <w:rsid w:val="0086690E"/>
    <w:rsid w:val="00873BA1"/>
    <w:rsid w:val="00884820"/>
    <w:rsid w:val="00893C24"/>
    <w:rsid w:val="00893F28"/>
    <w:rsid w:val="00895E3A"/>
    <w:rsid w:val="00897447"/>
    <w:rsid w:val="008A00EF"/>
    <w:rsid w:val="008A0952"/>
    <w:rsid w:val="008A0996"/>
    <w:rsid w:val="008A15E0"/>
    <w:rsid w:val="008A3144"/>
    <w:rsid w:val="008A492D"/>
    <w:rsid w:val="008B027E"/>
    <w:rsid w:val="008B23B0"/>
    <w:rsid w:val="008C5E6D"/>
    <w:rsid w:val="008C6855"/>
    <w:rsid w:val="008C6CD6"/>
    <w:rsid w:val="008D3972"/>
    <w:rsid w:val="008D3C09"/>
    <w:rsid w:val="008D4438"/>
    <w:rsid w:val="008D526B"/>
    <w:rsid w:val="008E1663"/>
    <w:rsid w:val="008E5725"/>
    <w:rsid w:val="008F04B6"/>
    <w:rsid w:val="008F2E31"/>
    <w:rsid w:val="008F5F1F"/>
    <w:rsid w:val="0090296C"/>
    <w:rsid w:val="00905056"/>
    <w:rsid w:val="009078E7"/>
    <w:rsid w:val="00923006"/>
    <w:rsid w:val="00923209"/>
    <w:rsid w:val="00926351"/>
    <w:rsid w:val="00926D86"/>
    <w:rsid w:val="00927005"/>
    <w:rsid w:val="0093176A"/>
    <w:rsid w:val="00946FD3"/>
    <w:rsid w:val="009524E6"/>
    <w:rsid w:val="009546AB"/>
    <w:rsid w:val="00954885"/>
    <w:rsid w:val="0096409D"/>
    <w:rsid w:val="00974439"/>
    <w:rsid w:val="00974D49"/>
    <w:rsid w:val="0097571D"/>
    <w:rsid w:val="009803DF"/>
    <w:rsid w:val="009822F0"/>
    <w:rsid w:val="009827F5"/>
    <w:rsid w:val="009829AE"/>
    <w:rsid w:val="009844A9"/>
    <w:rsid w:val="0099288E"/>
    <w:rsid w:val="00997014"/>
    <w:rsid w:val="009A025B"/>
    <w:rsid w:val="009A0642"/>
    <w:rsid w:val="009B03EC"/>
    <w:rsid w:val="009C6FAF"/>
    <w:rsid w:val="009C77AD"/>
    <w:rsid w:val="009D04B1"/>
    <w:rsid w:val="009D7E85"/>
    <w:rsid w:val="009F591F"/>
    <w:rsid w:val="009F6134"/>
    <w:rsid w:val="00A0575E"/>
    <w:rsid w:val="00A061D1"/>
    <w:rsid w:val="00A11F82"/>
    <w:rsid w:val="00A12B65"/>
    <w:rsid w:val="00A16576"/>
    <w:rsid w:val="00A23619"/>
    <w:rsid w:val="00A26A23"/>
    <w:rsid w:val="00A31C2B"/>
    <w:rsid w:val="00A31F18"/>
    <w:rsid w:val="00A340A5"/>
    <w:rsid w:val="00A40AF1"/>
    <w:rsid w:val="00A455FF"/>
    <w:rsid w:val="00A457AE"/>
    <w:rsid w:val="00A52D2D"/>
    <w:rsid w:val="00A61072"/>
    <w:rsid w:val="00A77723"/>
    <w:rsid w:val="00A839EB"/>
    <w:rsid w:val="00A87673"/>
    <w:rsid w:val="00A91B15"/>
    <w:rsid w:val="00A9227C"/>
    <w:rsid w:val="00A95043"/>
    <w:rsid w:val="00A958BB"/>
    <w:rsid w:val="00A9631A"/>
    <w:rsid w:val="00AA0928"/>
    <w:rsid w:val="00AB4B20"/>
    <w:rsid w:val="00AB5908"/>
    <w:rsid w:val="00AD1BC0"/>
    <w:rsid w:val="00AD7497"/>
    <w:rsid w:val="00AE7EC2"/>
    <w:rsid w:val="00AF24B7"/>
    <w:rsid w:val="00AF716D"/>
    <w:rsid w:val="00B002E2"/>
    <w:rsid w:val="00B02863"/>
    <w:rsid w:val="00B02C87"/>
    <w:rsid w:val="00B16447"/>
    <w:rsid w:val="00B20B06"/>
    <w:rsid w:val="00B27EED"/>
    <w:rsid w:val="00B33DE3"/>
    <w:rsid w:val="00B37EB3"/>
    <w:rsid w:val="00B43ACC"/>
    <w:rsid w:val="00B47A8C"/>
    <w:rsid w:val="00B502D6"/>
    <w:rsid w:val="00B51696"/>
    <w:rsid w:val="00B5183D"/>
    <w:rsid w:val="00B54E52"/>
    <w:rsid w:val="00B61311"/>
    <w:rsid w:val="00B614BC"/>
    <w:rsid w:val="00B66116"/>
    <w:rsid w:val="00B67D67"/>
    <w:rsid w:val="00B71EA1"/>
    <w:rsid w:val="00B75DDA"/>
    <w:rsid w:val="00B83F5C"/>
    <w:rsid w:val="00B847C0"/>
    <w:rsid w:val="00B85520"/>
    <w:rsid w:val="00B90448"/>
    <w:rsid w:val="00B908BF"/>
    <w:rsid w:val="00B91A61"/>
    <w:rsid w:val="00B9541D"/>
    <w:rsid w:val="00BA028B"/>
    <w:rsid w:val="00BA0561"/>
    <w:rsid w:val="00BA41AF"/>
    <w:rsid w:val="00BA5F3D"/>
    <w:rsid w:val="00BA6585"/>
    <w:rsid w:val="00BB11EE"/>
    <w:rsid w:val="00BB3501"/>
    <w:rsid w:val="00BB4DFD"/>
    <w:rsid w:val="00BB5A31"/>
    <w:rsid w:val="00BC0ABD"/>
    <w:rsid w:val="00BC1511"/>
    <w:rsid w:val="00BC256B"/>
    <w:rsid w:val="00BC3A11"/>
    <w:rsid w:val="00BC3B31"/>
    <w:rsid w:val="00BD19C8"/>
    <w:rsid w:val="00BD1AEB"/>
    <w:rsid w:val="00BD2808"/>
    <w:rsid w:val="00BD4519"/>
    <w:rsid w:val="00BD7BE6"/>
    <w:rsid w:val="00BD7BE9"/>
    <w:rsid w:val="00BE297B"/>
    <w:rsid w:val="00BE2F13"/>
    <w:rsid w:val="00BE358E"/>
    <w:rsid w:val="00BE3AE8"/>
    <w:rsid w:val="00BE4D5E"/>
    <w:rsid w:val="00BE64C1"/>
    <w:rsid w:val="00BE7AEC"/>
    <w:rsid w:val="00BF27C9"/>
    <w:rsid w:val="00BF3DB2"/>
    <w:rsid w:val="00BF6D08"/>
    <w:rsid w:val="00C007D8"/>
    <w:rsid w:val="00C01F6B"/>
    <w:rsid w:val="00C03012"/>
    <w:rsid w:val="00C05845"/>
    <w:rsid w:val="00C14B40"/>
    <w:rsid w:val="00C159F1"/>
    <w:rsid w:val="00C17204"/>
    <w:rsid w:val="00C20E0A"/>
    <w:rsid w:val="00C21DA6"/>
    <w:rsid w:val="00C224BD"/>
    <w:rsid w:val="00C24642"/>
    <w:rsid w:val="00C26101"/>
    <w:rsid w:val="00C278C7"/>
    <w:rsid w:val="00C31E81"/>
    <w:rsid w:val="00C333BB"/>
    <w:rsid w:val="00C3424A"/>
    <w:rsid w:val="00C40707"/>
    <w:rsid w:val="00C4196F"/>
    <w:rsid w:val="00C517B8"/>
    <w:rsid w:val="00C57EB6"/>
    <w:rsid w:val="00C6082D"/>
    <w:rsid w:val="00C633A2"/>
    <w:rsid w:val="00C66E88"/>
    <w:rsid w:val="00C734BC"/>
    <w:rsid w:val="00C74EFC"/>
    <w:rsid w:val="00C769ED"/>
    <w:rsid w:val="00C81FCA"/>
    <w:rsid w:val="00CA6711"/>
    <w:rsid w:val="00CB5E9F"/>
    <w:rsid w:val="00CB7D21"/>
    <w:rsid w:val="00CD1BBF"/>
    <w:rsid w:val="00CD618C"/>
    <w:rsid w:val="00CD7811"/>
    <w:rsid w:val="00CE065F"/>
    <w:rsid w:val="00CE4D77"/>
    <w:rsid w:val="00CE5FBD"/>
    <w:rsid w:val="00CE6CB1"/>
    <w:rsid w:val="00CF5E11"/>
    <w:rsid w:val="00CF63D7"/>
    <w:rsid w:val="00D00A1C"/>
    <w:rsid w:val="00D03577"/>
    <w:rsid w:val="00D03E43"/>
    <w:rsid w:val="00D03E58"/>
    <w:rsid w:val="00D05372"/>
    <w:rsid w:val="00D1292F"/>
    <w:rsid w:val="00D12C13"/>
    <w:rsid w:val="00D1356B"/>
    <w:rsid w:val="00D23E6A"/>
    <w:rsid w:val="00D258D0"/>
    <w:rsid w:val="00D31530"/>
    <w:rsid w:val="00D319B5"/>
    <w:rsid w:val="00D36197"/>
    <w:rsid w:val="00D43504"/>
    <w:rsid w:val="00D50897"/>
    <w:rsid w:val="00D548E4"/>
    <w:rsid w:val="00D55849"/>
    <w:rsid w:val="00D560DC"/>
    <w:rsid w:val="00D56980"/>
    <w:rsid w:val="00D60E6F"/>
    <w:rsid w:val="00D669F6"/>
    <w:rsid w:val="00D73407"/>
    <w:rsid w:val="00D7417A"/>
    <w:rsid w:val="00D75188"/>
    <w:rsid w:val="00D920A6"/>
    <w:rsid w:val="00DA10C7"/>
    <w:rsid w:val="00DA1BAC"/>
    <w:rsid w:val="00DA4768"/>
    <w:rsid w:val="00DA4DC3"/>
    <w:rsid w:val="00DB2EF2"/>
    <w:rsid w:val="00DB77AB"/>
    <w:rsid w:val="00DB7AEF"/>
    <w:rsid w:val="00DC0C96"/>
    <w:rsid w:val="00DC2057"/>
    <w:rsid w:val="00DC34D7"/>
    <w:rsid w:val="00DD02E5"/>
    <w:rsid w:val="00DD0FE8"/>
    <w:rsid w:val="00DD6B2D"/>
    <w:rsid w:val="00DF1E7E"/>
    <w:rsid w:val="00DF4AD0"/>
    <w:rsid w:val="00DF5069"/>
    <w:rsid w:val="00E0118E"/>
    <w:rsid w:val="00E03D3B"/>
    <w:rsid w:val="00E058D8"/>
    <w:rsid w:val="00E068F2"/>
    <w:rsid w:val="00E06C29"/>
    <w:rsid w:val="00E07E92"/>
    <w:rsid w:val="00E10846"/>
    <w:rsid w:val="00E17A0D"/>
    <w:rsid w:val="00E17EDF"/>
    <w:rsid w:val="00E27119"/>
    <w:rsid w:val="00E35503"/>
    <w:rsid w:val="00E3771A"/>
    <w:rsid w:val="00E440FD"/>
    <w:rsid w:val="00E44985"/>
    <w:rsid w:val="00E55B70"/>
    <w:rsid w:val="00E57C71"/>
    <w:rsid w:val="00E646FD"/>
    <w:rsid w:val="00E6755E"/>
    <w:rsid w:val="00E76083"/>
    <w:rsid w:val="00E809A5"/>
    <w:rsid w:val="00E8153B"/>
    <w:rsid w:val="00E82D1A"/>
    <w:rsid w:val="00E86AE5"/>
    <w:rsid w:val="00E92BDB"/>
    <w:rsid w:val="00EA1241"/>
    <w:rsid w:val="00EA1720"/>
    <w:rsid w:val="00EA2133"/>
    <w:rsid w:val="00EA3F9A"/>
    <w:rsid w:val="00EA41E5"/>
    <w:rsid w:val="00EA5801"/>
    <w:rsid w:val="00EB08C1"/>
    <w:rsid w:val="00EB4196"/>
    <w:rsid w:val="00EC48D2"/>
    <w:rsid w:val="00EC5825"/>
    <w:rsid w:val="00ED2459"/>
    <w:rsid w:val="00ED6E10"/>
    <w:rsid w:val="00EE628E"/>
    <w:rsid w:val="00EF2DB8"/>
    <w:rsid w:val="00EF3A7C"/>
    <w:rsid w:val="00EF4E98"/>
    <w:rsid w:val="00F0092D"/>
    <w:rsid w:val="00F04AFC"/>
    <w:rsid w:val="00F058B0"/>
    <w:rsid w:val="00F10B92"/>
    <w:rsid w:val="00F12E57"/>
    <w:rsid w:val="00F13FDE"/>
    <w:rsid w:val="00F1533B"/>
    <w:rsid w:val="00F20807"/>
    <w:rsid w:val="00F2104F"/>
    <w:rsid w:val="00F21BDF"/>
    <w:rsid w:val="00F23019"/>
    <w:rsid w:val="00F2400D"/>
    <w:rsid w:val="00F26BB8"/>
    <w:rsid w:val="00F27A0A"/>
    <w:rsid w:val="00F3069A"/>
    <w:rsid w:val="00F31A32"/>
    <w:rsid w:val="00F345CF"/>
    <w:rsid w:val="00F35698"/>
    <w:rsid w:val="00F500D7"/>
    <w:rsid w:val="00F51BEF"/>
    <w:rsid w:val="00F52ACE"/>
    <w:rsid w:val="00F548FF"/>
    <w:rsid w:val="00F72D4B"/>
    <w:rsid w:val="00F85BC5"/>
    <w:rsid w:val="00F86E11"/>
    <w:rsid w:val="00F90D69"/>
    <w:rsid w:val="00FA0FE8"/>
    <w:rsid w:val="00FA20C7"/>
    <w:rsid w:val="00FA21DE"/>
    <w:rsid w:val="00FA5F1B"/>
    <w:rsid w:val="00FA676F"/>
    <w:rsid w:val="00FA6C7B"/>
    <w:rsid w:val="00FA7C20"/>
    <w:rsid w:val="00FB183B"/>
    <w:rsid w:val="00FB1CF6"/>
    <w:rsid w:val="00FB4B7A"/>
    <w:rsid w:val="00FB5CCC"/>
    <w:rsid w:val="00FB768E"/>
    <w:rsid w:val="00FC1214"/>
    <w:rsid w:val="00FC7D74"/>
    <w:rsid w:val="00FD1507"/>
    <w:rsid w:val="00FD1671"/>
    <w:rsid w:val="00FD1BD2"/>
    <w:rsid w:val="00FD26CC"/>
    <w:rsid w:val="00FD273B"/>
    <w:rsid w:val="00FD2F1A"/>
    <w:rsid w:val="00FD3AE6"/>
    <w:rsid w:val="00FD7210"/>
    <w:rsid w:val="00FD79F6"/>
    <w:rsid w:val="00FF18B3"/>
    <w:rsid w:val="165231DB"/>
    <w:rsid w:val="184A58C2"/>
    <w:rsid w:val="330D35F0"/>
    <w:rsid w:val="3914266C"/>
    <w:rsid w:val="3BB58C9F"/>
    <w:rsid w:val="62A868DB"/>
    <w:rsid w:val="72838AD8"/>
    <w:rsid w:val="78273284"/>
    <w:rsid w:val="7B9FA7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DC2A33"/>
  <w15:docId w15:val="{9A834C98-20E3-42E2-8597-BD5A97938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9803DF"/>
  </w:style>
  <w:style w:type="paragraph" w:styleId="Heading2">
    <w:name w:val="heading 2"/>
    <w:basedOn w:val="Normal"/>
    <w:next w:val="Normal"/>
    <w:qFormat/>
    <w:rsid w:val="003F5E5D"/>
    <w:pPr>
      <w:keepNext/>
      <w:spacing w:line="360" w:lineRule="auto"/>
      <w:outlineLvl w:val="1"/>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0">
    <w:name w:val="1.0"/>
    <w:basedOn w:val="Normal"/>
    <w:rsid w:val="00DC2057"/>
    <w:pPr>
      <w:tabs>
        <w:tab w:val="left" w:pos="720"/>
      </w:tabs>
      <w:ind w:left="720" w:hanging="720"/>
      <w:jc w:val="both"/>
    </w:pPr>
    <w:rPr>
      <w:snapToGrid w:val="0"/>
    </w:rPr>
  </w:style>
  <w:style w:type="paragraph" w:styleId="EndnoteText">
    <w:name w:val="endnote text"/>
    <w:basedOn w:val="Normal"/>
    <w:link w:val="EndnoteTextChar"/>
    <w:uiPriority w:val="99"/>
    <w:semiHidden/>
    <w:rsid w:val="003F5E5D"/>
    <w:pPr>
      <w:widowControl w:val="0"/>
    </w:pPr>
    <w:rPr>
      <w:rFonts w:ascii="Courier New" w:hAnsi="Courier New"/>
      <w:sz w:val="24"/>
    </w:rPr>
  </w:style>
  <w:style w:type="paragraph" w:styleId="BodyText">
    <w:name w:val="Body Text"/>
    <w:basedOn w:val="Normal"/>
    <w:link w:val="BodyTextChar"/>
    <w:rsid w:val="003F5E5D"/>
    <w:pPr>
      <w:suppressAutoHyphens/>
    </w:pPr>
    <w:rPr>
      <w:rFonts w:ascii="Arial" w:hAnsi="Arial"/>
      <w:spacing w:val="-3"/>
      <w:sz w:val="22"/>
    </w:rPr>
  </w:style>
  <w:style w:type="paragraph" w:styleId="Header">
    <w:name w:val="header"/>
    <w:basedOn w:val="Normal"/>
    <w:rsid w:val="003F5E5D"/>
    <w:pPr>
      <w:tabs>
        <w:tab w:val="center" w:pos="4320"/>
        <w:tab w:val="right" w:pos="8640"/>
      </w:tabs>
    </w:pPr>
  </w:style>
  <w:style w:type="paragraph" w:customStyle="1" w:styleId="text0">
    <w:name w:val="text0"/>
    <w:basedOn w:val="Normal"/>
    <w:rsid w:val="003F5E5D"/>
    <w:pPr>
      <w:spacing w:line="320" w:lineRule="atLeast"/>
      <w:jc w:val="both"/>
    </w:pPr>
    <w:rPr>
      <w:rFonts w:ascii="Bodoni Book" w:hAnsi="Bodoni Book"/>
      <w:snapToGrid w:val="0"/>
      <w:sz w:val="23"/>
    </w:rPr>
  </w:style>
  <w:style w:type="paragraph" w:styleId="BodyText2">
    <w:name w:val="Body Text 2"/>
    <w:basedOn w:val="Normal"/>
    <w:rsid w:val="003F5E5D"/>
    <w:pPr>
      <w:ind w:right="720"/>
    </w:pPr>
    <w:rPr>
      <w:rFonts w:ascii="Arial" w:hAnsi="Arial"/>
      <w:color w:val="0000FF"/>
      <w:sz w:val="22"/>
    </w:rPr>
  </w:style>
  <w:style w:type="paragraph" w:styleId="Footer">
    <w:name w:val="footer"/>
    <w:basedOn w:val="Normal"/>
    <w:rsid w:val="003F5E5D"/>
    <w:pPr>
      <w:tabs>
        <w:tab w:val="center" w:pos="4320"/>
        <w:tab w:val="right" w:pos="8640"/>
      </w:tabs>
    </w:pPr>
  </w:style>
  <w:style w:type="character" w:styleId="CommentReference">
    <w:name w:val="annotation reference"/>
    <w:basedOn w:val="DefaultParagraphFont"/>
    <w:semiHidden/>
    <w:rsid w:val="00536C78"/>
    <w:rPr>
      <w:sz w:val="16"/>
      <w:szCs w:val="16"/>
    </w:rPr>
  </w:style>
  <w:style w:type="paragraph" w:styleId="CommentText">
    <w:name w:val="annotation text"/>
    <w:basedOn w:val="Normal"/>
    <w:semiHidden/>
    <w:rsid w:val="00536C78"/>
  </w:style>
  <w:style w:type="paragraph" w:styleId="BalloonText">
    <w:name w:val="Balloon Text"/>
    <w:basedOn w:val="Normal"/>
    <w:semiHidden/>
    <w:rsid w:val="00536C78"/>
    <w:rPr>
      <w:rFonts w:ascii="Tahoma" w:hAnsi="Tahoma" w:cs="Tahoma"/>
      <w:sz w:val="16"/>
      <w:szCs w:val="16"/>
    </w:rPr>
  </w:style>
  <w:style w:type="paragraph" w:styleId="ListParagraph">
    <w:name w:val="List Paragraph"/>
    <w:basedOn w:val="Normal"/>
    <w:uiPriority w:val="34"/>
    <w:qFormat/>
    <w:rsid w:val="00327CBB"/>
    <w:pPr>
      <w:ind w:left="720"/>
      <w:contextualSpacing/>
    </w:pPr>
  </w:style>
  <w:style w:type="character" w:customStyle="1" w:styleId="EndnoteTextChar">
    <w:name w:val="Endnote Text Char"/>
    <w:basedOn w:val="DefaultParagraphFont"/>
    <w:link w:val="EndnoteText"/>
    <w:uiPriority w:val="99"/>
    <w:semiHidden/>
    <w:rsid w:val="007D3589"/>
    <w:rPr>
      <w:rFonts w:ascii="Courier New" w:hAnsi="Courier New"/>
      <w:sz w:val="24"/>
    </w:rPr>
  </w:style>
  <w:style w:type="character" w:customStyle="1" w:styleId="BodyTextChar">
    <w:name w:val="Body Text Char"/>
    <w:basedOn w:val="DefaultParagraphFont"/>
    <w:link w:val="BodyText"/>
    <w:rsid w:val="00022B61"/>
    <w:rPr>
      <w:rFonts w:ascii="Arial" w:hAnsi="Arial"/>
      <w:spacing w:val="-3"/>
      <w:sz w:val="22"/>
    </w:rPr>
  </w:style>
  <w:style w:type="table" w:styleId="TableGrid">
    <w:name w:val="Table Grid"/>
    <w:basedOn w:val="TableNormal"/>
    <w:rsid w:val="003772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8531BC"/>
    <w:rPr>
      <w:color w:val="0000FF" w:themeColor="hyperlink"/>
      <w:u w:val="single"/>
    </w:rPr>
  </w:style>
  <w:style w:type="character" w:styleId="UnresolvedMention">
    <w:name w:val="Unresolved Mention"/>
    <w:basedOn w:val="DefaultParagraphFont"/>
    <w:uiPriority w:val="99"/>
    <w:semiHidden/>
    <w:unhideWhenUsed/>
    <w:rsid w:val="008531B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675630">
      <w:bodyDiv w:val="1"/>
      <w:marLeft w:val="0"/>
      <w:marRight w:val="0"/>
      <w:marTop w:val="0"/>
      <w:marBottom w:val="0"/>
      <w:divBdr>
        <w:top w:val="none" w:sz="0" w:space="0" w:color="auto"/>
        <w:left w:val="none" w:sz="0" w:space="0" w:color="auto"/>
        <w:bottom w:val="none" w:sz="0" w:space="0" w:color="auto"/>
        <w:right w:val="none" w:sz="0" w:space="0" w:color="auto"/>
      </w:divBdr>
    </w:div>
    <w:div w:id="443614934">
      <w:bodyDiv w:val="1"/>
      <w:marLeft w:val="0"/>
      <w:marRight w:val="0"/>
      <w:marTop w:val="0"/>
      <w:marBottom w:val="0"/>
      <w:divBdr>
        <w:top w:val="none" w:sz="0" w:space="0" w:color="auto"/>
        <w:left w:val="none" w:sz="0" w:space="0" w:color="auto"/>
        <w:bottom w:val="none" w:sz="0" w:space="0" w:color="auto"/>
        <w:right w:val="none" w:sz="0" w:space="0" w:color="auto"/>
      </w:divBdr>
    </w:div>
    <w:div w:id="628166209">
      <w:bodyDiv w:val="1"/>
      <w:marLeft w:val="0"/>
      <w:marRight w:val="0"/>
      <w:marTop w:val="0"/>
      <w:marBottom w:val="0"/>
      <w:divBdr>
        <w:top w:val="none" w:sz="0" w:space="0" w:color="auto"/>
        <w:left w:val="none" w:sz="0" w:space="0" w:color="auto"/>
        <w:bottom w:val="none" w:sz="0" w:space="0" w:color="auto"/>
        <w:right w:val="none" w:sz="0" w:space="0" w:color="auto"/>
      </w:divBdr>
    </w:div>
    <w:div w:id="670646851">
      <w:bodyDiv w:val="1"/>
      <w:marLeft w:val="0"/>
      <w:marRight w:val="0"/>
      <w:marTop w:val="0"/>
      <w:marBottom w:val="0"/>
      <w:divBdr>
        <w:top w:val="none" w:sz="0" w:space="0" w:color="auto"/>
        <w:left w:val="none" w:sz="0" w:space="0" w:color="auto"/>
        <w:bottom w:val="none" w:sz="0" w:space="0" w:color="auto"/>
        <w:right w:val="none" w:sz="0" w:space="0" w:color="auto"/>
      </w:divBdr>
    </w:div>
    <w:div w:id="1155146069">
      <w:bodyDiv w:val="1"/>
      <w:marLeft w:val="0"/>
      <w:marRight w:val="0"/>
      <w:marTop w:val="0"/>
      <w:marBottom w:val="0"/>
      <w:divBdr>
        <w:top w:val="none" w:sz="0" w:space="0" w:color="auto"/>
        <w:left w:val="none" w:sz="0" w:space="0" w:color="auto"/>
        <w:bottom w:val="none" w:sz="0" w:space="0" w:color="auto"/>
        <w:right w:val="none" w:sz="0" w:space="0" w:color="auto"/>
      </w:divBdr>
    </w:div>
    <w:div w:id="1465391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swe.org/Accreditation/Accreditation-Process/Site-Visit-Informatio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swe.org/Accreditation/Standards-and-Policies/EPAS-Handboo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swe.org/Accreditation/Standards-and-Policies/EPAS-Handboo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C3C7B47B340B7439CBF5FD22D331344" ma:contentTypeVersion="13" ma:contentTypeDescription="Create a new document." ma:contentTypeScope="" ma:versionID="35740ae765f9012c83004bc8c46bb564">
  <xsd:schema xmlns:xsd="http://www.w3.org/2001/XMLSchema" xmlns:xs="http://www.w3.org/2001/XMLSchema" xmlns:p="http://schemas.microsoft.com/office/2006/metadata/properties" xmlns:ns3="c0356f7f-482a-4953-aba2-5ca98e295a56" xmlns:ns4="4fef20d4-fe9d-46c5-a725-2fbcf473c1f0" targetNamespace="http://schemas.microsoft.com/office/2006/metadata/properties" ma:root="true" ma:fieldsID="436b44459adf9c7d14dd6da0f5c47bbf" ns3:_="" ns4:_="">
    <xsd:import namespace="c0356f7f-482a-4953-aba2-5ca98e295a56"/>
    <xsd:import namespace="4fef20d4-fe9d-46c5-a725-2fbcf473c1f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356f7f-482a-4953-aba2-5ca98e295a5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ef20d4-fe9d-46c5-a725-2fbcf473c1f0"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E1D7BD-C2FA-4F93-99B7-E377C8A5721C}">
  <ds:schemaRefs>
    <ds:schemaRef ds:uri="http://schemas.microsoft.com/sharepoint/v3/contenttype/forms"/>
  </ds:schemaRefs>
</ds:datastoreItem>
</file>

<file path=customXml/itemProps2.xml><?xml version="1.0" encoding="utf-8"?>
<ds:datastoreItem xmlns:ds="http://schemas.openxmlformats.org/officeDocument/2006/customXml" ds:itemID="{1CB80AED-F7DB-481A-A3A7-2FBD933B03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356f7f-482a-4953-aba2-5ca98e295a56"/>
    <ds:schemaRef ds:uri="4fef20d4-fe9d-46c5-a725-2fbcf473c1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565A46-7327-451A-A148-ABFC2B7A1C32}">
  <ds:schemaRefs>
    <ds:schemaRef ds:uri="4fef20d4-fe9d-46c5-a725-2fbcf473c1f0"/>
    <ds:schemaRef ds:uri="c0356f7f-482a-4953-aba2-5ca98e295a56"/>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 ds:uri="http://purl.org/dc/terms/"/>
  </ds:schemaRefs>
</ds:datastoreItem>
</file>

<file path=customXml/itemProps4.xml><?xml version="1.0" encoding="utf-8"?>
<ds:datastoreItem xmlns:ds="http://schemas.openxmlformats.org/officeDocument/2006/customXml" ds:itemID="{BA4109AA-77D3-4217-AA09-AC5CB9202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Pages>
  <Words>1178</Words>
  <Characters>6718</Characters>
  <Application>Microsoft Office Word</Application>
  <DocSecurity>0</DocSecurity>
  <Lines>55</Lines>
  <Paragraphs>15</Paragraphs>
  <ScaleCrop>false</ScaleCrop>
  <Company>Microsoft</Company>
  <LinksUpToDate>false</LinksUpToDate>
  <CharactersWithSpaces>7881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Mary Kurfess</dc:creator>
  <cp:lastModifiedBy>Marilyn Gentner</cp:lastModifiedBy>
  <cp:revision>126</cp:revision>
  <dcterms:created xsi:type="dcterms:W3CDTF">2019-12-09T13:47:00Z</dcterms:created>
  <dcterms:modified xsi:type="dcterms:W3CDTF">2020-02-24T19:45:00Z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0x0101001C3C7B47B340B7439CBF5FD22D331344</vt:lpwstr>
  </property>
</Properties>
</file>