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45063BD8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6A694D">
              <w:rPr>
                <w:rFonts w:ascii="Arial" w:eastAsia="Times New Roman" w:hAnsi="Arial" w:cs="Arial"/>
                <w:b/>
              </w:rPr>
              <w:t>INSTRUMENT NAME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01607FDC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54967756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A7000" w14:paraId="55CAD6B8" w14:textId="77777777" w:rsidTr="00775DDC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EE29714" w14:textId="77777777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proofErr w:type="gramEnd"/>
          </w:p>
        </w:tc>
        <w:tc>
          <w:tcPr>
            <w:tcW w:w="1615" w:type="dxa"/>
          </w:tcPr>
          <w:p w14:paraId="5ABE3F01" w14:textId="77777777" w:rsidR="00E07C20" w:rsidRDefault="00E07C20" w:rsidP="0037179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31B09FE8" w14:textId="77777777" w:rsidTr="00775DDC">
        <w:trPr>
          <w:jc w:val="center"/>
        </w:trPr>
        <w:tc>
          <w:tcPr>
            <w:tcW w:w="773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ECA4B1D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F97C6E" w14:paraId="38204C98" w14:textId="77777777" w:rsidTr="00775DDC">
        <w:trPr>
          <w:jc w:val="center"/>
        </w:trPr>
        <w:tc>
          <w:tcPr>
            <w:tcW w:w="7735" w:type="dxa"/>
          </w:tcPr>
          <w:p w14:paraId="7CD89EB3" w14:textId="656F947D" w:rsidR="00F97C6E" w:rsidRPr="00AC3970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D4D436C" w14:textId="7777777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01FE6B3A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8537EA">
              <w:rPr>
                <w:rFonts w:ascii="Arial" w:eastAsia="Times New Roman" w:hAnsi="Arial" w:cs="Arial"/>
                <w:b/>
              </w:rPr>
              <w:t>INSTRUMENT NAME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9B432E">
        <w:trPr>
          <w:jc w:val="center"/>
        </w:trPr>
        <w:tc>
          <w:tcPr>
            <w:tcW w:w="7735" w:type="dxa"/>
          </w:tcPr>
          <w:p w14:paraId="5F58301A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553A4F47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7CD3851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5692CECD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proofErr w:type="gramEnd"/>
          </w:p>
        </w:tc>
        <w:tc>
          <w:tcPr>
            <w:tcW w:w="1615" w:type="dxa"/>
          </w:tcPr>
          <w:p w14:paraId="0B98F920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F28EE39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275E4" w14:paraId="76FE3F08" w14:textId="77777777" w:rsidTr="00775DDC">
        <w:trPr>
          <w:jc w:val="center"/>
        </w:trPr>
        <w:tc>
          <w:tcPr>
            <w:tcW w:w="7735" w:type="dxa"/>
          </w:tcPr>
          <w:p w14:paraId="316490A3" w14:textId="41AD4FCE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A0D9AF2" w14:textId="7777777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40CA3" w14:paraId="1DCAE6A5" w14:textId="77777777" w:rsidTr="00775DDC">
        <w:trPr>
          <w:jc w:val="center"/>
        </w:trPr>
        <w:tc>
          <w:tcPr>
            <w:tcW w:w="773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7026DBCB" w14:textId="77777777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C3970" w14:paraId="2B35ACA5" w14:textId="77777777" w:rsidTr="00BE74C1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0391563" w14:textId="77777777" w:rsidR="00AC3970" w:rsidRPr="00BE74C1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>[optional] Assessment Measure #3: (INSTRUMENT NAME)</w:t>
            </w:r>
          </w:p>
          <w:p w14:paraId="1632856F" w14:textId="298FF14C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 xml:space="preserve">Repeat table for each </w:t>
            </w:r>
            <w:r w:rsidR="00BE74C1">
              <w:rPr>
                <w:rFonts w:ascii="Arial" w:eastAsia="Times New Roman" w:hAnsi="Arial" w:cs="Arial"/>
                <w:i/>
                <w:color w:val="C00000"/>
              </w:rPr>
              <w:t>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02034178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562E4A" w:rsidRPr="00AC3970">
        <w:rPr>
          <w:rFonts w:ascii="Arial" w:eastAsia="Times New Roman" w:hAnsi="Arial" w:cs="Arial"/>
          <w:b/>
          <w:bCs/>
          <w:color w:val="C00000"/>
        </w:rPr>
        <w:t>XX</w:t>
      </w:r>
      <w:r w:rsidR="00562E4A">
        <w:rPr>
          <w:rFonts w:ascii="Arial" w:eastAsia="Times New Roman" w:hAnsi="Arial" w:cs="Arial"/>
          <w:b/>
          <w:bCs/>
        </w:rPr>
        <w:t>-20</w:t>
      </w:r>
      <w:r w:rsidR="00562E4A" w:rsidRPr="00AC3970">
        <w:rPr>
          <w:rFonts w:ascii="Arial" w:eastAsia="Times New Roman" w:hAnsi="Arial" w:cs="Arial"/>
          <w:b/>
          <w:bCs/>
          <w:color w:val="C00000"/>
        </w:rPr>
        <w:t>XX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01F3E04C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(Number of students)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2DB9769B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912C5" w:rsidRPr="00B979F0" w14:paraId="6CDB3BD2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3BB4B04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AC3970">
              <w:rPr>
                <w:rFonts w:ascii="Arial" w:eastAsia="Times New Roman" w:hAnsi="Arial" w:cs="Arial"/>
                <w:b/>
                <w:bCs/>
                <w:color w:val="C00000"/>
              </w:rPr>
              <w:t>Competency 0: Sample Row</w:t>
            </w:r>
          </w:p>
          <w:p w14:paraId="217FD746" w14:textId="77777777" w:rsidR="001B2800" w:rsidRPr="00AC3970" w:rsidRDefault="001B280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</w:t>
            </w:r>
            <w:r w:rsidR="001D5671" w:rsidRPr="00AC3970">
              <w:rPr>
                <w:rFonts w:ascii="Arial" w:eastAsia="Times New Roman" w:hAnsi="Arial" w:cs="Arial"/>
                <w:i/>
                <w:iCs/>
                <w:color w:val="C00000"/>
              </w:rPr>
              <w:t>/or</w:t>
            </w:r>
            <w:r w:rsidRPr="00AC3970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posting)</w:t>
            </w:r>
          </w:p>
          <w:p w14:paraId="00DBBB26" w14:textId="77777777" w:rsidR="00FA0106" w:rsidRPr="00AC3970" w:rsidRDefault="00FA01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49F57C21" w14:textId="46DFAA36" w:rsidR="00FA0106" w:rsidRPr="00AC3970" w:rsidRDefault="00FA01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AC3970">
              <w:rPr>
                <w:rFonts w:ascii="Arial" w:hAnsi="Arial" w:cs="Arial"/>
                <w:i/>
                <w:color w:val="C00000"/>
              </w:rPr>
              <w:t>Disclaimer:</w:t>
            </w:r>
            <w:r w:rsidRPr="00AC3970">
              <w:rPr>
                <w:rFonts w:ascii="Arial" w:hAnsi="Arial" w:cs="Arial"/>
                <w:color w:val="C00000"/>
              </w:rPr>
              <w:t xml:space="preserve"> This is an example </w:t>
            </w:r>
            <w:proofErr w:type="gramStart"/>
            <w:r w:rsidRPr="00AC3970">
              <w:rPr>
                <w:rFonts w:ascii="Arial" w:hAnsi="Arial" w:cs="Arial"/>
                <w:color w:val="C00000"/>
              </w:rPr>
              <w:t>row,</w:t>
            </w:r>
            <w:proofErr w:type="gramEnd"/>
            <w:r w:rsidRPr="00AC3970">
              <w:rPr>
                <w:rFonts w:ascii="Arial" w:hAnsi="Arial" w:cs="Arial"/>
                <w:color w:val="C00000"/>
              </w:rPr>
              <w:t xml:space="preserve"> programs are solely responsible for selecting their benchmarks. COA does not endorse nor recommend any specific benchmarks</w:t>
            </w:r>
            <w:r w:rsidR="00D30896">
              <w:rPr>
                <w:rFonts w:ascii="Arial" w:hAnsi="Arial" w:cs="Arial"/>
                <w:color w:val="C00000"/>
              </w:rPr>
              <w:t xml:space="preserve">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E26B1F8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7E7EDC8" w14:textId="2FAFF6BD" w:rsidR="000E4348" w:rsidRPr="00AC3970" w:rsidRDefault="00C85A99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 xml:space="preserve"> 8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2A61D9" w:rsidRPr="00AC3970">
              <w:rPr>
                <w:rFonts w:ascii="Arial" w:hAnsi="Arial" w:cs="Arial"/>
                <w:color w:val="C00000"/>
              </w:rPr>
              <w:br/>
              <w:t>of students will demonstrate competence inclusive of 2 or more measures</w:t>
            </w:r>
          </w:p>
          <w:p w14:paraId="69A7C83D" w14:textId="686C2582" w:rsidR="00FA0106" w:rsidRPr="00AC3970" w:rsidRDefault="00FA0106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C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D7CD92" w14:textId="2F7C1066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(Percent of all students, inclusive of all program options, who demonstrated competence)</w:t>
            </w:r>
          </w:p>
          <w:p w14:paraId="13F60341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64B9CC96" w14:textId="5E912430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 w:rsidRPr="00AC3970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5%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CCF27E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047FB367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46EA7D12" w14:textId="0FD9BEF5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F119A06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614EC4F9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2CCCE891" w14:textId="6FBB012C" w:rsidR="00FE5039" w:rsidRPr="00AC3970" w:rsidRDefault="00312301" w:rsidP="006F741B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14:paraId="586C0DE4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AC3970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445DC3F6" w14:textId="77777777" w:rsidR="00FE5039" w:rsidRPr="00AC397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C02D206" w14:textId="06B24884" w:rsidR="00FE5039" w:rsidRPr="00AC3970" w:rsidRDefault="00312301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</w:t>
            </w:r>
            <w:r w:rsidRPr="00AC3970">
              <w:rPr>
                <w:rFonts w:ascii="Arial" w:eastAsia="Times New Roman" w:hAnsi="Arial" w:cs="Arial"/>
                <w:b/>
                <w:color w:val="C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54989"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FE5039" w:rsidRPr="00AC3970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017B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596568B1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16F4544D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32042F1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D74FCE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 w:rsidR="006F741B"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797D" w14:textId="77777777" w:rsidR="009D2568" w:rsidRDefault="009D2568" w:rsidP="005C37CC">
      <w:pPr>
        <w:spacing w:after="0" w:line="240" w:lineRule="auto"/>
      </w:pPr>
      <w:r>
        <w:separator/>
      </w:r>
    </w:p>
  </w:endnote>
  <w:endnote w:type="continuationSeparator" w:id="0">
    <w:p w14:paraId="5168AE44" w14:textId="77777777" w:rsidR="009D2568" w:rsidRDefault="009D2568" w:rsidP="005C37CC">
      <w:pPr>
        <w:spacing w:after="0" w:line="240" w:lineRule="auto"/>
      </w:pPr>
      <w:r>
        <w:continuationSeparator/>
      </w:r>
    </w:p>
  </w:endnote>
  <w:endnote w:type="continuationNotice" w:id="1">
    <w:p w14:paraId="6720DDF2" w14:textId="77777777" w:rsidR="009D2568" w:rsidRDefault="009D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6F72" w14:textId="77777777" w:rsidR="009D2568" w:rsidRDefault="009D2568" w:rsidP="005C37CC">
      <w:pPr>
        <w:spacing w:after="0" w:line="240" w:lineRule="auto"/>
      </w:pPr>
      <w:r>
        <w:separator/>
      </w:r>
    </w:p>
  </w:footnote>
  <w:footnote w:type="continuationSeparator" w:id="0">
    <w:p w14:paraId="5051588B" w14:textId="77777777" w:rsidR="009D2568" w:rsidRDefault="009D2568" w:rsidP="005C37CC">
      <w:pPr>
        <w:spacing w:after="0" w:line="240" w:lineRule="auto"/>
      </w:pPr>
      <w:r>
        <w:continuationSeparator/>
      </w:r>
    </w:p>
  </w:footnote>
  <w:footnote w:type="continuationNotice" w:id="1">
    <w:p w14:paraId="3FD16268" w14:textId="77777777" w:rsidR="009D2568" w:rsidRDefault="009D256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000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0356f7f-482a-4953-aba2-5ca98e295a56"/>
    <ds:schemaRef ds:uri="http://purl.org/dc/terms/"/>
    <ds:schemaRef ds:uri="http://purl.org/dc/elements/1.1/"/>
    <ds:schemaRef ds:uri="http://schemas.microsoft.com/office/infopath/2007/PartnerControls"/>
    <ds:schemaRef ds:uri="4fef20d4-fe9d-46c5-a725-2fbcf473c1f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Anna R. Holster</cp:lastModifiedBy>
  <cp:revision>5</cp:revision>
  <dcterms:created xsi:type="dcterms:W3CDTF">2020-03-26T14:21:00Z</dcterms:created>
  <dcterms:modified xsi:type="dcterms:W3CDTF">2021-10-04T19:14:00Z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