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25A5" w14:textId="71CD238E" w:rsidR="00DE45C3" w:rsidRDefault="00E5775E" w:rsidP="00DE45C3">
      <w:pPr>
        <w:ind w:left="720"/>
        <w:jc w:val="center"/>
        <w:rPr>
          <w:rFonts w:cs="Arial"/>
          <w:b/>
          <w:color w:val="C00000"/>
        </w:rPr>
      </w:pPr>
      <w:r>
        <w:rPr>
          <w:rFonts w:cs="Arial"/>
          <w:b/>
          <w:color w:val="C00000"/>
        </w:rPr>
        <w:t>Benchmark 1</w:t>
      </w:r>
      <w:r w:rsidR="00161D93">
        <w:rPr>
          <w:rFonts w:cs="Arial"/>
          <w:b/>
          <w:color w:val="C00000"/>
        </w:rPr>
        <w:t xml:space="preserve">, Volume 1, Optional Template </w:t>
      </w:r>
    </w:p>
    <w:p w14:paraId="5E1A89F5" w14:textId="508455E9" w:rsidR="00D96798" w:rsidRDefault="0017679B" w:rsidP="00572011">
      <w:pPr>
        <w:ind w:left="720"/>
        <w:jc w:val="center"/>
        <w:rPr>
          <w:rFonts w:cs="Arial"/>
          <w:i/>
          <w:color w:val="C00000"/>
        </w:rPr>
      </w:pPr>
      <w:r w:rsidRPr="00DE45C3">
        <w:rPr>
          <w:rFonts w:cs="Arial"/>
          <w:b/>
          <w:i/>
          <w:color w:val="C00000"/>
        </w:rPr>
        <w:t>Disclaimer</w:t>
      </w:r>
      <w:r w:rsidR="00D96798" w:rsidRPr="00DE45C3">
        <w:rPr>
          <w:rFonts w:cs="Arial"/>
          <w:b/>
          <w:i/>
          <w:color w:val="C00000"/>
        </w:rPr>
        <w:t>:</w:t>
      </w:r>
      <w:r w:rsidR="00D96798" w:rsidRPr="00DE45C3">
        <w:rPr>
          <w:rFonts w:cs="Arial"/>
          <w:i/>
          <w:color w:val="C00000"/>
        </w:rPr>
        <w:t xml:space="preserve"> This is an </w:t>
      </w:r>
      <w:r w:rsidR="00D96798" w:rsidRPr="00DE45C3">
        <w:rPr>
          <w:rFonts w:cs="Arial"/>
          <w:b/>
          <w:i/>
          <w:color w:val="C00000"/>
          <w:u w:val="single"/>
        </w:rPr>
        <w:t>optional</w:t>
      </w:r>
      <w:r w:rsidR="00D96798" w:rsidRPr="00DE45C3">
        <w:rPr>
          <w:rFonts w:cs="Arial"/>
          <w:i/>
          <w:color w:val="C00000"/>
        </w:rPr>
        <w:t xml:space="preserve"> template </w:t>
      </w:r>
      <w:r w:rsidR="009F24E5" w:rsidRPr="00DE45C3">
        <w:rPr>
          <w:rFonts w:cs="Arial"/>
          <w:i/>
          <w:color w:val="C00000"/>
        </w:rPr>
        <w:t xml:space="preserve">for </w:t>
      </w:r>
      <w:r w:rsidRPr="00DE45C3">
        <w:rPr>
          <w:rFonts w:cs="Arial"/>
          <w:i/>
          <w:color w:val="C00000"/>
        </w:rPr>
        <w:t>planning and writing purposes</w:t>
      </w:r>
      <w:r w:rsidR="009F24E5" w:rsidRPr="00DE45C3">
        <w:rPr>
          <w:rFonts w:cs="Arial"/>
          <w:i/>
          <w:color w:val="C00000"/>
        </w:rPr>
        <w:t xml:space="preserve">; </w:t>
      </w:r>
      <w:r w:rsidR="009F24E5" w:rsidRPr="00DE45C3">
        <w:rPr>
          <w:rFonts w:cs="Arial"/>
          <w:i/>
          <w:color w:val="C00000"/>
          <w:u w:val="single"/>
        </w:rPr>
        <w:t>n</w:t>
      </w:r>
      <w:r w:rsidRPr="00DE45C3">
        <w:rPr>
          <w:rFonts w:cs="Arial"/>
          <w:i/>
          <w:color w:val="C00000"/>
          <w:u w:val="single"/>
        </w:rPr>
        <w:t>ot</w:t>
      </w:r>
      <w:r w:rsidRPr="00DE45C3">
        <w:rPr>
          <w:rFonts w:cs="Arial"/>
          <w:i/>
          <w:color w:val="C00000"/>
        </w:rPr>
        <w:t xml:space="preserve"> a required format. Program</w:t>
      </w:r>
      <w:r w:rsidR="00F53878" w:rsidRPr="00DE45C3">
        <w:rPr>
          <w:rFonts w:cs="Arial"/>
          <w:i/>
          <w:color w:val="C00000"/>
        </w:rPr>
        <w:t>s</w:t>
      </w:r>
      <w:r w:rsidRPr="00DE45C3">
        <w:rPr>
          <w:rFonts w:cs="Arial"/>
          <w:i/>
          <w:color w:val="C00000"/>
        </w:rPr>
        <w:t xml:space="preserve"> are encouraged to craft </w:t>
      </w:r>
      <w:r w:rsidR="00F53878" w:rsidRPr="00DE45C3">
        <w:rPr>
          <w:rFonts w:cs="Arial"/>
          <w:i/>
          <w:color w:val="C00000"/>
        </w:rPr>
        <w:t>a</w:t>
      </w:r>
      <w:r w:rsidR="00464E6B" w:rsidRPr="00DE45C3">
        <w:rPr>
          <w:rFonts w:cs="Arial"/>
          <w:i/>
          <w:color w:val="C00000"/>
        </w:rPr>
        <w:t xml:space="preserve"> </w:t>
      </w:r>
      <w:r w:rsidR="00B4184B">
        <w:rPr>
          <w:rFonts w:cs="Arial"/>
          <w:i/>
          <w:color w:val="C00000"/>
        </w:rPr>
        <w:t>benchmark</w:t>
      </w:r>
      <w:r w:rsidRPr="00DE45C3">
        <w:rPr>
          <w:rFonts w:cs="Arial"/>
          <w:i/>
          <w:color w:val="C00000"/>
        </w:rPr>
        <w:t xml:space="preserve"> document </w:t>
      </w:r>
      <w:r w:rsidR="00464E6B" w:rsidRPr="00DE45C3">
        <w:rPr>
          <w:rFonts w:cs="Arial"/>
          <w:i/>
          <w:color w:val="C00000"/>
        </w:rPr>
        <w:t xml:space="preserve">that </w:t>
      </w:r>
      <w:r w:rsidR="00F53878" w:rsidRPr="00DE45C3">
        <w:rPr>
          <w:rFonts w:cs="Arial"/>
          <w:i/>
          <w:color w:val="C00000"/>
        </w:rPr>
        <w:t xml:space="preserve">clearly </w:t>
      </w:r>
      <w:r w:rsidR="00464E6B" w:rsidRPr="00DE45C3">
        <w:rPr>
          <w:rFonts w:cs="Arial"/>
          <w:i/>
          <w:color w:val="C00000"/>
        </w:rPr>
        <w:t xml:space="preserve">responds to the EPAS. </w:t>
      </w:r>
      <w:r w:rsidR="00AC5409" w:rsidRPr="00DE45C3">
        <w:rPr>
          <w:rFonts w:cs="Arial"/>
          <w:i/>
          <w:color w:val="C00000"/>
        </w:rPr>
        <w:t xml:space="preserve">The purpose of this template is to assist programs with the structuring/outlining the document; </w:t>
      </w:r>
      <w:r w:rsidR="00AC5409" w:rsidRPr="00DE45C3">
        <w:rPr>
          <w:rFonts w:cs="Arial"/>
          <w:i/>
          <w:color w:val="C00000"/>
          <w:u w:val="single"/>
        </w:rPr>
        <w:t>not</w:t>
      </w:r>
      <w:r w:rsidR="00AC5409" w:rsidRPr="00DE45C3">
        <w:rPr>
          <w:rFonts w:cs="Arial"/>
          <w:i/>
          <w:color w:val="C00000"/>
        </w:rPr>
        <w:t xml:space="preserve"> to provide content. Programs are solely responsible for documenting compliance with the EPAS.</w:t>
      </w:r>
      <w:r w:rsidR="00572011" w:rsidRPr="00DE45C3">
        <w:rPr>
          <w:rFonts w:cs="Arial"/>
          <w:i/>
          <w:color w:val="C00000"/>
        </w:rPr>
        <w:t xml:space="preserve"> </w:t>
      </w:r>
      <w:r w:rsidR="000F415E" w:rsidRPr="00DE45C3">
        <w:rPr>
          <w:rFonts w:cs="Arial"/>
          <w:b/>
          <w:i/>
          <w:color w:val="C00000"/>
          <w:u w:val="single"/>
        </w:rPr>
        <w:t>Always</w:t>
      </w:r>
      <w:r w:rsidR="000F415E" w:rsidRPr="00DE45C3">
        <w:rPr>
          <w:rFonts w:cs="Arial"/>
          <w:i/>
          <w:color w:val="C00000"/>
        </w:rPr>
        <w:t xml:space="preserve"> check the CSWE website as this template may be periodically updated.</w:t>
      </w:r>
      <w:r w:rsidR="003C6313" w:rsidRPr="00DE45C3">
        <w:rPr>
          <w:rFonts w:cs="Arial"/>
          <w:i/>
          <w:color w:val="C00000"/>
        </w:rPr>
        <w:t xml:space="preserve"> The date in </w:t>
      </w:r>
      <w:r w:rsidR="00306F23" w:rsidRPr="00DE45C3">
        <w:rPr>
          <w:rFonts w:cs="Arial"/>
          <w:i/>
          <w:color w:val="C00000"/>
        </w:rPr>
        <w:t>this disclaimer</w:t>
      </w:r>
      <w:r w:rsidR="003C6313" w:rsidRPr="00DE45C3">
        <w:rPr>
          <w:rFonts w:cs="Arial"/>
          <w:i/>
          <w:color w:val="C00000"/>
        </w:rPr>
        <w:t xml:space="preserve"> will reflect the most current version.</w:t>
      </w:r>
    </w:p>
    <w:p w14:paraId="5DF15409" w14:textId="77777777" w:rsidR="007B5C9F" w:rsidRDefault="007B5C9F" w:rsidP="007B5C9F">
      <w:pPr>
        <w:ind w:left="720"/>
        <w:jc w:val="center"/>
        <w:rPr>
          <w:rFonts w:cs="Arial"/>
          <w:b/>
          <w:color w:val="C00000"/>
        </w:rPr>
      </w:pPr>
    </w:p>
    <w:p w14:paraId="32F9291A" w14:textId="77777777" w:rsidR="003F1D61" w:rsidRDefault="003F1D61" w:rsidP="003F1D61">
      <w:pPr>
        <w:ind w:left="720"/>
        <w:jc w:val="center"/>
        <w:rPr>
          <w:rFonts w:cs="Arial"/>
          <w:b/>
          <w:color w:val="C00000"/>
        </w:rPr>
      </w:pPr>
      <w:r w:rsidRPr="00E15D17">
        <w:rPr>
          <w:rFonts w:cs="Arial"/>
          <w:b/>
          <w:color w:val="C00000"/>
        </w:rPr>
        <w:t xml:space="preserve">Version </w:t>
      </w:r>
      <w:r>
        <w:rPr>
          <w:rFonts w:cs="Arial"/>
          <w:b/>
          <w:color w:val="C00000"/>
        </w:rPr>
        <w:t>7.23.21</w:t>
      </w:r>
    </w:p>
    <w:p w14:paraId="1BAA9022" w14:textId="77777777" w:rsidR="003F1D61" w:rsidRPr="007A7288" w:rsidRDefault="003F1D61" w:rsidP="003F1D61">
      <w:pPr>
        <w:ind w:left="720"/>
        <w:jc w:val="center"/>
        <w:rPr>
          <w:rFonts w:cs="Arial"/>
          <w:b/>
          <w:color w:val="C00000"/>
        </w:rPr>
      </w:pPr>
      <w:r w:rsidRPr="007A7288">
        <w:rPr>
          <w:rFonts w:cs="Arial"/>
          <w:b/>
          <w:i/>
          <w:iCs/>
          <w:color w:val="C00000"/>
          <w:highlight w:val="yellow"/>
        </w:rPr>
        <w:t>Accreditation Standard 3.2.1 -</w:t>
      </w:r>
      <w:r w:rsidRPr="007A7288">
        <w:rPr>
          <w:rFonts w:cs="Arial"/>
          <w:b/>
          <w:color w:val="C00000"/>
          <w:highlight w:val="yellow"/>
        </w:rPr>
        <w:t xml:space="preserve"> Updated Faculty Summary Form</w:t>
      </w:r>
    </w:p>
    <w:p w14:paraId="16BB3124" w14:textId="77777777" w:rsidR="003C2344" w:rsidRPr="00E15D17" w:rsidRDefault="003C2344" w:rsidP="00DE45C3">
      <w:pPr>
        <w:rPr>
          <w:rFonts w:cs="Arial"/>
          <w:color w:val="C00000"/>
        </w:rPr>
      </w:pPr>
    </w:p>
    <w:p w14:paraId="09130AF0" w14:textId="6C477F77" w:rsidR="00D96798" w:rsidRDefault="003C2344" w:rsidP="00DE45C3">
      <w:pPr>
        <w:ind w:left="720"/>
        <w:jc w:val="center"/>
        <w:rPr>
          <w:rFonts w:cs="Arial"/>
          <w:color w:val="C00000"/>
        </w:rPr>
      </w:pPr>
      <w:r w:rsidRPr="00E15D17">
        <w:rPr>
          <w:rFonts w:cs="Arial"/>
          <w:color w:val="C00000"/>
        </w:rPr>
        <w:t xml:space="preserve">[All red “help text” throughout this template is meant for informational purposes only and should be deleted from your document prior to submission]  </w:t>
      </w:r>
    </w:p>
    <w:p w14:paraId="0DF1EFF8" w14:textId="77777777" w:rsidR="00DE45C3" w:rsidRPr="00E15D17" w:rsidRDefault="00DE45C3" w:rsidP="00DE45C3">
      <w:pPr>
        <w:ind w:left="720"/>
        <w:jc w:val="center"/>
        <w:rPr>
          <w:rFonts w:cs="Arial"/>
          <w:color w:val="C00000"/>
        </w:rPr>
      </w:pPr>
    </w:p>
    <w:p w14:paraId="330AF02D" w14:textId="7675C77E" w:rsidR="004C46E6" w:rsidRPr="00E15D17" w:rsidRDefault="004C46E6" w:rsidP="00C96E6E">
      <w:pPr>
        <w:ind w:left="720"/>
        <w:jc w:val="center"/>
        <w:rPr>
          <w:rFonts w:cs="Arial"/>
          <w:color w:val="C00000"/>
        </w:rPr>
      </w:pPr>
      <w:r w:rsidRPr="00E15D17">
        <w:rPr>
          <w:rFonts w:cs="Arial"/>
          <w:color w:val="C00000"/>
        </w:rPr>
        <w:t>[</w:t>
      </w:r>
      <w:r w:rsidR="00F46496" w:rsidRPr="00E15D17">
        <w:rPr>
          <w:rFonts w:cs="Arial"/>
          <w:color w:val="C00000"/>
        </w:rPr>
        <w:t>Refer to</w:t>
      </w:r>
      <w:r w:rsidR="008C41C2" w:rsidRPr="00E15D17">
        <w:rPr>
          <w:rFonts w:cs="Arial"/>
          <w:color w:val="C00000"/>
        </w:rPr>
        <w:t xml:space="preserve"> section </w:t>
      </w:r>
      <w:r w:rsidR="0002604F" w:rsidRPr="00FE5071">
        <w:rPr>
          <w:rFonts w:cs="Arial"/>
          <w:i/>
          <w:iCs/>
          <w:color w:val="C00000"/>
        </w:rPr>
        <w:t>1.2.11. Document Submission Policy</w:t>
      </w:r>
      <w:r w:rsidR="008C41C2" w:rsidRPr="00E15D17">
        <w:rPr>
          <w:rFonts w:cs="Arial"/>
          <w:color w:val="C00000"/>
        </w:rPr>
        <w:t xml:space="preserve"> in the </w:t>
      </w:r>
      <w:hyperlink r:id="rId11" w:history="1">
        <w:r w:rsidR="008C41C2" w:rsidRPr="00421F0A">
          <w:rPr>
            <w:rStyle w:val="Hyperlink"/>
            <w:rFonts w:cs="Arial"/>
          </w:rPr>
          <w:t>EPAS Handbook</w:t>
        </w:r>
      </w:hyperlink>
      <w:r w:rsidR="008C41C2" w:rsidRPr="00E15D17">
        <w:rPr>
          <w:rFonts w:cs="Arial"/>
          <w:color w:val="C00000"/>
        </w:rPr>
        <w:t xml:space="preserve"> for detailed </w:t>
      </w:r>
      <w:r w:rsidR="00FD3C8E" w:rsidRPr="00E15D17">
        <w:rPr>
          <w:rFonts w:cs="Arial"/>
          <w:color w:val="C00000"/>
        </w:rPr>
        <w:t>formatting and submission requirements]</w:t>
      </w:r>
    </w:p>
    <w:p w14:paraId="43FCF34A" w14:textId="77777777" w:rsidR="008C41C2" w:rsidRPr="00E15D17" w:rsidRDefault="008C41C2" w:rsidP="00F53878">
      <w:pPr>
        <w:rPr>
          <w:rFonts w:cs="Arial"/>
        </w:rPr>
      </w:pPr>
    </w:p>
    <w:p w14:paraId="5AA282DC" w14:textId="3B43CC8C" w:rsidR="00893F1F" w:rsidRPr="00E15D17" w:rsidRDefault="00335674" w:rsidP="00C96E6E">
      <w:pPr>
        <w:ind w:left="720"/>
        <w:jc w:val="center"/>
        <w:rPr>
          <w:rFonts w:cs="Arial"/>
        </w:rPr>
      </w:pPr>
      <w:r w:rsidRPr="00E15D17">
        <w:rPr>
          <w:rFonts w:cs="Arial"/>
        </w:rPr>
        <w:t>Institution/Program Logo</w:t>
      </w:r>
      <w:r w:rsidR="00230B9F" w:rsidRPr="00E15D17">
        <w:rPr>
          <w:rFonts w:cs="Arial"/>
        </w:rPr>
        <w:t xml:space="preserve"> (optional)</w:t>
      </w:r>
    </w:p>
    <w:p w14:paraId="23931024" w14:textId="77777777" w:rsidR="00C96E6E" w:rsidRPr="00E15D17" w:rsidRDefault="00C96E6E" w:rsidP="00C96E6E">
      <w:pPr>
        <w:ind w:left="720"/>
        <w:jc w:val="center"/>
        <w:rPr>
          <w:rFonts w:cs="Arial"/>
          <w:b/>
        </w:rPr>
      </w:pPr>
    </w:p>
    <w:p w14:paraId="1C725881" w14:textId="7364FDFE" w:rsidR="00C96E6E" w:rsidRPr="00E15D17" w:rsidRDefault="00E5775E" w:rsidP="00C96E6E">
      <w:pPr>
        <w:ind w:left="720"/>
        <w:jc w:val="center"/>
        <w:rPr>
          <w:rFonts w:cs="Arial"/>
          <w:b/>
        </w:rPr>
      </w:pPr>
      <w:r>
        <w:rPr>
          <w:rFonts w:cs="Arial"/>
          <w:b/>
        </w:rPr>
        <w:t>Benchmark 1,</w:t>
      </w:r>
      <w:r w:rsidR="000F377F" w:rsidRPr="00E15D17">
        <w:rPr>
          <w:rFonts w:cs="Arial"/>
          <w:b/>
        </w:rPr>
        <w:t xml:space="preserve"> Volume 1</w:t>
      </w:r>
    </w:p>
    <w:p w14:paraId="2619CA2F" w14:textId="77777777" w:rsidR="00CB57CC" w:rsidRPr="00E15D17" w:rsidRDefault="00A913C8" w:rsidP="00C96E6E">
      <w:pPr>
        <w:ind w:left="720"/>
        <w:jc w:val="center"/>
        <w:rPr>
          <w:rFonts w:cs="Arial"/>
          <w:b/>
        </w:rPr>
      </w:pPr>
      <w:r w:rsidRPr="00E15D17">
        <w:rPr>
          <w:rFonts w:cs="Arial"/>
          <w:b/>
        </w:rPr>
        <w:t>Narrative Responses to the Accreditation Standards</w:t>
      </w:r>
    </w:p>
    <w:p w14:paraId="3A302915" w14:textId="30453BD5" w:rsidR="00C96E6E" w:rsidRPr="00E15D17" w:rsidRDefault="00A35375" w:rsidP="00C96E6E">
      <w:pPr>
        <w:ind w:left="720"/>
        <w:jc w:val="center"/>
        <w:rPr>
          <w:rFonts w:cs="Arial"/>
          <w:b/>
        </w:rPr>
      </w:pPr>
      <w:r w:rsidRPr="00E15D17">
        <w:rPr>
          <w:rFonts w:cs="Arial"/>
          <w:b/>
        </w:rPr>
        <w:t>Includes a</w:t>
      </w:r>
      <w:r w:rsidR="00A913C8" w:rsidRPr="00E15D17">
        <w:rPr>
          <w:rFonts w:cs="Arial"/>
          <w:b/>
        </w:rPr>
        <w:t xml:space="preserve">ll </w:t>
      </w:r>
      <w:r w:rsidRPr="00E15D17">
        <w:rPr>
          <w:rFonts w:cs="Arial"/>
          <w:b/>
        </w:rPr>
        <w:t xml:space="preserve">Required </w:t>
      </w:r>
      <w:r w:rsidR="00A913C8" w:rsidRPr="00E15D17">
        <w:rPr>
          <w:rFonts w:cs="Arial"/>
          <w:b/>
        </w:rPr>
        <w:t>Forms, Matrices, and Supporting Documentation</w:t>
      </w:r>
      <w:r w:rsidR="00CB57CC" w:rsidRPr="00E15D17">
        <w:rPr>
          <w:rFonts w:cs="Arial"/>
          <w:b/>
        </w:rPr>
        <w:t xml:space="preserve"> to Demonstrate Compliance </w:t>
      </w:r>
    </w:p>
    <w:p w14:paraId="0D22AAA6" w14:textId="28BEBF08" w:rsidR="00A913C8" w:rsidRPr="00DE45C3" w:rsidRDefault="00A913C8" w:rsidP="00DE45C3">
      <w:pPr>
        <w:ind w:left="720"/>
        <w:jc w:val="center"/>
        <w:rPr>
          <w:rFonts w:cs="Arial"/>
          <w:color w:val="C00000"/>
        </w:rPr>
      </w:pPr>
    </w:p>
    <w:tbl>
      <w:tblPr>
        <w:tblStyle w:val="TableGrid"/>
        <w:tblW w:w="5000" w:type="pct"/>
        <w:tblLook w:val="04A0" w:firstRow="1" w:lastRow="0" w:firstColumn="1" w:lastColumn="0" w:noHBand="0" w:noVBand="1"/>
      </w:tblPr>
      <w:tblGrid>
        <w:gridCol w:w="4079"/>
        <w:gridCol w:w="5281"/>
      </w:tblGrid>
      <w:tr w:rsidR="001E2BC8" w:rsidRPr="00E15D17" w14:paraId="41CA4C00" w14:textId="77777777" w:rsidTr="003C2E8E">
        <w:trPr>
          <w:trHeight w:val="432"/>
        </w:trPr>
        <w:tc>
          <w:tcPr>
            <w:tcW w:w="2179" w:type="pct"/>
            <w:tcBorders>
              <w:top w:val="nil"/>
              <w:left w:val="nil"/>
              <w:bottom w:val="nil"/>
              <w:right w:val="nil"/>
            </w:tcBorders>
            <w:vAlign w:val="center"/>
          </w:tcPr>
          <w:p w14:paraId="09A62A26" w14:textId="5337F11B" w:rsidR="00335674" w:rsidRPr="00E15D17" w:rsidRDefault="00335674" w:rsidP="00335674">
            <w:pPr>
              <w:ind w:left="720"/>
              <w:jc w:val="right"/>
              <w:rPr>
                <w:rFonts w:cs="Arial"/>
              </w:rPr>
            </w:pPr>
            <w:r w:rsidRPr="00E15D17">
              <w:rPr>
                <w:rFonts w:cs="Arial"/>
              </w:rPr>
              <w:t>Institution Name</w:t>
            </w:r>
            <w:r w:rsidR="001E2BC8" w:rsidRPr="00E15D17">
              <w:rPr>
                <w:rFonts w:cs="Arial"/>
              </w:rPr>
              <w:t>:</w:t>
            </w:r>
          </w:p>
        </w:tc>
        <w:tc>
          <w:tcPr>
            <w:tcW w:w="2821" w:type="pct"/>
            <w:tcBorders>
              <w:top w:val="single" w:sz="4" w:space="0" w:color="auto"/>
              <w:left w:val="nil"/>
              <w:bottom w:val="single" w:sz="4" w:space="0" w:color="auto"/>
              <w:right w:val="nil"/>
            </w:tcBorders>
            <w:vAlign w:val="center"/>
          </w:tcPr>
          <w:p w14:paraId="46ABA449" w14:textId="59281EEA" w:rsidR="00335674" w:rsidRPr="00E15D17" w:rsidRDefault="00335674" w:rsidP="00335674">
            <w:pPr>
              <w:rPr>
                <w:rFonts w:cs="Arial"/>
              </w:rPr>
            </w:pPr>
          </w:p>
        </w:tc>
      </w:tr>
      <w:tr w:rsidR="001E2BC8" w:rsidRPr="00E15D17" w14:paraId="26A431B9" w14:textId="77777777" w:rsidTr="003C2E8E">
        <w:trPr>
          <w:trHeight w:val="432"/>
        </w:trPr>
        <w:tc>
          <w:tcPr>
            <w:tcW w:w="2179" w:type="pct"/>
            <w:tcBorders>
              <w:top w:val="nil"/>
              <w:left w:val="nil"/>
              <w:bottom w:val="nil"/>
              <w:right w:val="nil"/>
            </w:tcBorders>
            <w:vAlign w:val="center"/>
          </w:tcPr>
          <w:p w14:paraId="08D280C8" w14:textId="664CC780" w:rsidR="00335674" w:rsidRPr="00E15D17" w:rsidRDefault="00335674" w:rsidP="00335674">
            <w:pPr>
              <w:jc w:val="right"/>
              <w:rPr>
                <w:rFonts w:cs="Arial"/>
              </w:rPr>
            </w:pPr>
            <w:r w:rsidRPr="00E15D17">
              <w:rPr>
                <w:rFonts w:cs="Arial"/>
              </w:rPr>
              <w:t>Program Level:</w:t>
            </w:r>
          </w:p>
        </w:tc>
        <w:tc>
          <w:tcPr>
            <w:tcW w:w="2821" w:type="pct"/>
            <w:tcBorders>
              <w:top w:val="single" w:sz="4" w:space="0" w:color="auto"/>
              <w:left w:val="nil"/>
              <w:bottom w:val="single" w:sz="4" w:space="0" w:color="auto"/>
              <w:right w:val="nil"/>
            </w:tcBorders>
            <w:vAlign w:val="center"/>
          </w:tcPr>
          <w:p w14:paraId="0EA337E6" w14:textId="1550B65D" w:rsidR="00335674" w:rsidRPr="00E15D17" w:rsidRDefault="006470CC" w:rsidP="00335674">
            <w:pPr>
              <w:rPr>
                <w:rFonts w:cs="Arial"/>
              </w:rPr>
            </w:pPr>
            <w:r w:rsidRPr="00E15D17">
              <w:rPr>
                <w:rFonts w:cs="Arial"/>
              </w:rPr>
              <w:t>[</w:t>
            </w:r>
            <w:r w:rsidR="00335674" w:rsidRPr="00E15D17">
              <w:rPr>
                <w:rFonts w:cs="Arial"/>
              </w:rPr>
              <w:t>Baccalaureate</w:t>
            </w:r>
            <w:r w:rsidRPr="00E15D17">
              <w:rPr>
                <w:rFonts w:cs="Arial"/>
              </w:rPr>
              <w:t xml:space="preserve"> or Master’s]</w:t>
            </w:r>
          </w:p>
        </w:tc>
      </w:tr>
      <w:tr w:rsidR="009A5CC3" w:rsidRPr="00E15D17" w14:paraId="00677F35" w14:textId="77777777" w:rsidTr="003C2E8E">
        <w:trPr>
          <w:trHeight w:val="432"/>
        </w:trPr>
        <w:tc>
          <w:tcPr>
            <w:tcW w:w="2179" w:type="pct"/>
            <w:tcBorders>
              <w:top w:val="nil"/>
              <w:left w:val="nil"/>
              <w:bottom w:val="nil"/>
              <w:right w:val="nil"/>
            </w:tcBorders>
            <w:vAlign w:val="center"/>
          </w:tcPr>
          <w:p w14:paraId="6D4A0177" w14:textId="77777777" w:rsidR="009A5CC3" w:rsidRPr="00E15D17" w:rsidRDefault="009A5CC3" w:rsidP="00335674">
            <w:pPr>
              <w:jc w:val="right"/>
              <w:rPr>
                <w:rFonts w:cs="Arial"/>
              </w:rPr>
            </w:pPr>
            <w:r w:rsidRPr="00E15D17">
              <w:rPr>
                <w:rFonts w:cs="Arial"/>
              </w:rPr>
              <w:t>Program Options:</w:t>
            </w:r>
          </w:p>
          <w:p w14:paraId="56FD9141" w14:textId="08B9CB1A" w:rsidR="006B61DF" w:rsidRPr="00E15D17" w:rsidRDefault="006B61DF" w:rsidP="00335674">
            <w:pPr>
              <w:jc w:val="right"/>
              <w:rPr>
                <w:rFonts w:cs="Arial"/>
              </w:rPr>
            </w:pPr>
            <w:r w:rsidRPr="00E15D17">
              <w:rPr>
                <w:rFonts w:cs="Arial"/>
                <w:color w:val="C00000"/>
              </w:rPr>
              <w:t>[defined on pg. 22 of the EPAS]</w:t>
            </w:r>
          </w:p>
        </w:tc>
        <w:tc>
          <w:tcPr>
            <w:tcW w:w="2821" w:type="pct"/>
            <w:tcBorders>
              <w:top w:val="single" w:sz="4" w:space="0" w:color="auto"/>
              <w:left w:val="nil"/>
              <w:bottom w:val="single" w:sz="4" w:space="0" w:color="auto"/>
              <w:right w:val="nil"/>
            </w:tcBorders>
            <w:vAlign w:val="center"/>
          </w:tcPr>
          <w:p w14:paraId="5619C815" w14:textId="77777777" w:rsidR="009A5CC3" w:rsidRPr="00E15D17" w:rsidRDefault="009A5CC3" w:rsidP="00335674">
            <w:pPr>
              <w:rPr>
                <w:rFonts w:cs="Arial"/>
              </w:rPr>
            </w:pPr>
            <w:r w:rsidRPr="00E15D17">
              <w:rPr>
                <w:rFonts w:cs="Arial"/>
              </w:rPr>
              <w:t>[online]</w:t>
            </w:r>
          </w:p>
          <w:p w14:paraId="4066A6B5" w14:textId="77777777" w:rsidR="009A5CC3" w:rsidRPr="00E15D17" w:rsidRDefault="009A5CC3" w:rsidP="00335674">
            <w:pPr>
              <w:rPr>
                <w:rFonts w:cs="Arial"/>
              </w:rPr>
            </w:pPr>
            <w:r w:rsidRPr="00E15D17">
              <w:rPr>
                <w:rFonts w:cs="Arial"/>
              </w:rPr>
              <w:t>[city, state, country]</w:t>
            </w:r>
          </w:p>
          <w:p w14:paraId="7F142F75" w14:textId="77777777" w:rsidR="009A5CC3" w:rsidRPr="00E15D17" w:rsidRDefault="006B61DF" w:rsidP="00335674">
            <w:pPr>
              <w:rPr>
                <w:rFonts w:cs="Arial"/>
              </w:rPr>
            </w:pPr>
            <w:r w:rsidRPr="00E15D17">
              <w:rPr>
                <w:rFonts w:cs="Arial"/>
              </w:rPr>
              <w:t>[city, state, country]</w:t>
            </w:r>
          </w:p>
          <w:p w14:paraId="58BA5BFB" w14:textId="1607077C" w:rsidR="006B61DF" w:rsidRPr="00E15D17" w:rsidRDefault="006B61DF" w:rsidP="00335674">
            <w:pPr>
              <w:rPr>
                <w:rFonts w:cs="Arial"/>
              </w:rPr>
            </w:pPr>
            <w:r w:rsidRPr="00E15D17">
              <w:rPr>
                <w:rFonts w:cs="Arial"/>
              </w:rPr>
              <w:t xml:space="preserve">[repeat for each </w:t>
            </w:r>
            <w:r w:rsidR="00BD2B59" w:rsidRPr="00E15D17">
              <w:rPr>
                <w:rFonts w:cs="Arial"/>
              </w:rPr>
              <w:t xml:space="preserve">program </w:t>
            </w:r>
            <w:r w:rsidR="00407E99" w:rsidRPr="00E15D17">
              <w:rPr>
                <w:rFonts w:cs="Arial"/>
              </w:rPr>
              <w:t xml:space="preserve">option] </w:t>
            </w:r>
          </w:p>
        </w:tc>
      </w:tr>
      <w:tr w:rsidR="001E2BC8" w:rsidRPr="00E15D17" w14:paraId="10311964" w14:textId="77777777" w:rsidTr="003C2E8E">
        <w:trPr>
          <w:trHeight w:val="432"/>
        </w:trPr>
        <w:tc>
          <w:tcPr>
            <w:tcW w:w="2179" w:type="pct"/>
            <w:tcBorders>
              <w:top w:val="nil"/>
              <w:left w:val="nil"/>
              <w:bottom w:val="nil"/>
              <w:right w:val="nil"/>
            </w:tcBorders>
            <w:vAlign w:val="center"/>
          </w:tcPr>
          <w:p w14:paraId="2FF034A3" w14:textId="77777777" w:rsidR="00335674" w:rsidRPr="00E15D17" w:rsidRDefault="00335674" w:rsidP="00335674">
            <w:pPr>
              <w:jc w:val="right"/>
              <w:rPr>
                <w:rFonts w:cs="Arial"/>
              </w:rPr>
            </w:pPr>
            <w:r w:rsidRPr="00E15D17">
              <w:rPr>
                <w:rFonts w:cs="Arial"/>
              </w:rPr>
              <w:t>Primary Contact Name/Credentials:</w:t>
            </w:r>
          </w:p>
          <w:p w14:paraId="04143E68" w14:textId="63F8B108" w:rsidR="00B26689" w:rsidRPr="00E15D17" w:rsidRDefault="00B26689" w:rsidP="00335674">
            <w:pPr>
              <w:jc w:val="right"/>
              <w:rPr>
                <w:rFonts w:cs="Arial"/>
              </w:rPr>
            </w:pPr>
            <w:r w:rsidRPr="00E15D17">
              <w:rPr>
                <w:rFonts w:cs="Arial"/>
                <w:color w:val="C00000"/>
              </w:rPr>
              <w:t>[should match CSWE records</w:t>
            </w:r>
            <w:r w:rsidR="00937A11" w:rsidRPr="00E15D17">
              <w:rPr>
                <w:rFonts w:cs="Arial"/>
                <w:color w:val="C00000"/>
              </w:rPr>
              <w:t xml:space="preserve">; review </w:t>
            </w:r>
            <w:hyperlink r:id="rId12" w:history="1">
              <w:r w:rsidR="00937A11" w:rsidRPr="00E15D17">
                <w:rPr>
                  <w:rStyle w:val="Hyperlink"/>
                  <w:rFonts w:cs="Arial"/>
                </w:rPr>
                <w:t>Directory of Accredited Programs</w:t>
              </w:r>
            </w:hyperlink>
            <w:r w:rsidR="00937A11" w:rsidRPr="00E15D17">
              <w:rPr>
                <w:rFonts w:cs="Arial"/>
                <w:color w:val="C00000"/>
              </w:rPr>
              <w:t xml:space="preserve"> for accuracy</w:t>
            </w:r>
            <w:r w:rsidRPr="00E15D17">
              <w:rPr>
                <w:rFonts w:cs="Arial"/>
                <w:color w:val="C00000"/>
              </w:rPr>
              <w:t>]</w:t>
            </w:r>
          </w:p>
        </w:tc>
        <w:tc>
          <w:tcPr>
            <w:tcW w:w="2821" w:type="pct"/>
            <w:tcBorders>
              <w:top w:val="single" w:sz="4" w:space="0" w:color="auto"/>
              <w:left w:val="nil"/>
              <w:bottom w:val="single" w:sz="4" w:space="0" w:color="auto"/>
              <w:right w:val="nil"/>
            </w:tcBorders>
            <w:vAlign w:val="center"/>
          </w:tcPr>
          <w:p w14:paraId="17AAD81A" w14:textId="77777777" w:rsidR="00335674" w:rsidRPr="00E15D17" w:rsidRDefault="00335674" w:rsidP="00335674">
            <w:pPr>
              <w:rPr>
                <w:rFonts w:cs="Arial"/>
              </w:rPr>
            </w:pPr>
          </w:p>
        </w:tc>
      </w:tr>
      <w:tr w:rsidR="001E2BC8" w:rsidRPr="00E15D17" w14:paraId="738E571F" w14:textId="77777777" w:rsidTr="003C2E8E">
        <w:trPr>
          <w:trHeight w:val="432"/>
        </w:trPr>
        <w:tc>
          <w:tcPr>
            <w:tcW w:w="2179" w:type="pct"/>
            <w:tcBorders>
              <w:top w:val="nil"/>
              <w:left w:val="nil"/>
              <w:bottom w:val="nil"/>
              <w:right w:val="nil"/>
            </w:tcBorders>
            <w:vAlign w:val="center"/>
          </w:tcPr>
          <w:p w14:paraId="46A7D0CB" w14:textId="639F5810" w:rsidR="00335674" w:rsidRPr="00E15D17" w:rsidRDefault="00335674" w:rsidP="00335674">
            <w:pPr>
              <w:jc w:val="right"/>
              <w:rPr>
                <w:rFonts w:cs="Arial"/>
              </w:rPr>
            </w:pPr>
            <w:r w:rsidRPr="00E15D17">
              <w:rPr>
                <w:rFonts w:cs="Arial"/>
              </w:rPr>
              <w:t xml:space="preserve">Primary Contact </w:t>
            </w:r>
            <w:r w:rsidR="00C2486A" w:rsidRPr="00E15D17">
              <w:rPr>
                <w:rFonts w:cs="Arial"/>
              </w:rPr>
              <w:t>Title:</w:t>
            </w:r>
          </w:p>
        </w:tc>
        <w:tc>
          <w:tcPr>
            <w:tcW w:w="2821" w:type="pct"/>
            <w:tcBorders>
              <w:top w:val="single" w:sz="4" w:space="0" w:color="auto"/>
              <w:left w:val="nil"/>
              <w:bottom w:val="single" w:sz="4" w:space="0" w:color="auto"/>
              <w:right w:val="nil"/>
            </w:tcBorders>
            <w:vAlign w:val="center"/>
          </w:tcPr>
          <w:p w14:paraId="2F01CFD1" w14:textId="77777777" w:rsidR="00335674" w:rsidRPr="00E15D17" w:rsidRDefault="00335674" w:rsidP="00335674">
            <w:pPr>
              <w:rPr>
                <w:rFonts w:cs="Arial"/>
              </w:rPr>
            </w:pPr>
          </w:p>
        </w:tc>
      </w:tr>
      <w:tr w:rsidR="001E2BC8" w:rsidRPr="00E15D17" w14:paraId="4D2240BF" w14:textId="77777777" w:rsidTr="003C2E8E">
        <w:trPr>
          <w:trHeight w:val="432"/>
        </w:trPr>
        <w:tc>
          <w:tcPr>
            <w:tcW w:w="2179" w:type="pct"/>
            <w:tcBorders>
              <w:top w:val="nil"/>
              <w:left w:val="nil"/>
              <w:bottom w:val="nil"/>
              <w:right w:val="nil"/>
            </w:tcBorders>
            <w:vAlign w:val="center"/>
          </w:tcPr>
          <w:p w14:paraId="36B12411" w14:textId="64A1EDE2" w:rsidR="00335674" w:rsidRPr="00E15D17" w:rsidRDefault="00C2486A" w:rsidP="00335674">
            <w:pPr>
              <w:jc w:val="right"/>
              <w:rPr>
                <w:rFonts w:cs="Arial"/>
              </w:rPr>
            </w:pPr>
            <w:r w:rsidRPr="00E15D17">
              <w:rPr>
                <w:rFonts w:cs="Arial"/>
              </w:rPr>
              <w:t>Primary Contact Email:</w:t>
            </w:r>
          </w:p>
        </w:tc>
        <w:tc>
          <w:tcPr>
            <w:tcW w:w="2821" w:type="pct"/>
            <w:tcBorders>
              <w:top w:val="single" w:sz="4" w:space="0" w:color="auto"/>
              <w:left w:val="nil"/>
              <w:bottom w:val="single" w:sz="4" w:space="0" w:color="auto"/>
              <w:right w:val="nil"/>
            </w:tcBorders>
            <w:vAlign w:val="center"/>
          </w:tcPr>
          <w:p w14:paraId="44C177EB" w14:textId="77777777" w:rsidR="00335674" w:rsidRPr="00E15D17" w:rsidRDefault="00335674" w:rsidP="00335674">
            <w:pPr>
              <w:rPr>
                <w:rFonts w:cs="Arial"/>
              </w:rPr>
            </w:pPr>
          </w:p>
        </w:tc>
      </w:tr>
      <w:tr w:rsidR="00C2486A" w:rsidRPr="00E15D17" w14:paraId="597140A5" w14:textId="77777777" w:rsidTr="003C2E8E">
        <w:trPr>
          <w:trHeight w:val="432"/>
        </w:trPr>
        <w:tc>
          <w:tcPr>
            <w:tcW w:w="2179" w:type="pct"/>
            <w:tcBorders>
              <w:top w:val="nil"/>
              <w:left w:val="nil"/>
              <w:bottom w:val="nil"/>
              <w:right w:val="nil"/>
            </w:tcBorders>
            <w:vAlign w:val="center"/>
          </w:tcPr>
          <w:p w14:paraId="3112A427" w14:textId="500B7153" w:rsidR="00C2486A" w:rsidRPr="00E15D17" w:rsidRDefault="00C2486A" w:rsidP="00335674">
            <w:pPr>
              <w:jc w:val="right"/>
              <w:rPr>
                <w:rFonts w:cs="Arial"/>
              </w:rPr>
            </w:pPr>
            <w:r w:rsidRPr="00E15D17">
              <w:rPr>
                <w:rFonts w:cs="Arial"/>
              </w:rPr>
              <w:t xml:space="preserve">EPAS: </w:t>
            </w:r>
          </w:p>
        </w:tc>
        <w:tc>
          <w:tcPr>
            <w:tcW w:w="2821" w:type="pct"/>
            <w:tcBorders>
              <w:top w:val="single" w:sz="4" w:space="0" w:color="auto"/>
              <w:left w:val="nil"/>
              <w:bottom w:val="single" w:sz="4" w:space="0" w:color="auto"/>
              <w:right w:val="nil"/>
            </w:tcBorders>
            <w:vAlign w:val="center"/>
          </w:tcPr>
          <w:p w14:paraId="333027BD" w14:textId="31396F9D" w:rsidR="00C2486A" w:rsidRPr="00E15D17" w:rsidRDefault="00C2486A" w:rsidP="00335674">
            <w:pPr>
              <w:rPr>
                <w:rFonts w:cs="Arial"/>
              </w:rPr>
            </w:pPr>
            <w:r w:rsidRPr="00E15D17">
              <w:rPr>
                <w:rFonts w:cs="Arial"/>
              </w:rPr>
              <w:t>2015</w:t>
            </w:r>
          </w:p>
        </w:tc>
      </w:tr>
      <w:tr w:rsidR="00C2486A" w:rsidRPr="00E15D17" w14:paraId="49831B36" w14:textId="77777777" w:rsidTr="003C2E8E">
        <w:trPr>
          <w:trHeight w:val="432"/>
        </w:trPr>
        <w:tc>
          <w:tcPr>
            <w:tcW w:w="2179" w:type="pct"/>
            <w:tcBorders>
              <w:top w:val="nil"/>
              <w:left w:val="nil"/>
              <w:bottom w:val="nil"/>
              <w:right w:val="nil"/>
            </w:tcBorders>
            <w:vAlign w:val="center"/>
          </w:tcPr>
          <w:p w14:paraId="2D65403A" w14:textId="71474C90" w:rsidR="00C2486A" w:rsidRPr="00E15D17" w:rsidRDefault="00C2486A" w:rsidP="00335674">
            <w:pPr>
              <w:jc w:val="right"/>
              <w:rPr>
                <w:rFonts w:cs="Arial"/>
              </w:rPr>
            </w:pPr>
            <w:r w:rsidRPr="00E15D17">
              <w:rPr>
                <w:rFonts w:cs="Arial"/>
              </w:rPr>
              <w:t>Date Submitted to CSWE’s COA:</w:t>
            </w:r>
          </w:p>
        </w:tc>
        <w:tc>
          <w:tcPr>
            <w:tcW w:w="2821" w:type="pct"/>
            <w:tcBorders>
              <w:top w:val="single" w:sz="4" w:space="0" w:color="auto"/>
              <w:left w:val="nil"/>
              <w:bottom w:val="single" w:sz="4" w:space="0" w:color="auto"/>
              <w:right w:val="nil"/>
            </w:tcBorders>
            <w:vAlign w:val="center"/>
          </w:tcPr>
          <w:p w14:paraId="205DCCB6" w14:textId="77777777" w:rsidR="00C2486A" w:rsidRPr="00E15D17" w:rsidRDefault="00C2486A" w:rsidP="00335674">
            <w:pPr>
              <w:rPr>
                <w:rFonts w:cs="Arial"/>
              </w:rPr>
            </w:pPr>
          </w:p>
        </w:tc>
      </w:tr>
    </w:tbl>
    <w:p w14:paraId="52612C89" w14:textId="43AD4A24" w:rsidR="002A6FE1" w:rsidRPr="00E15D17" w:rsidRDefault="002A6FE1">
      <w:pPr>
        <w:rPr>
          <w:rFonts w:cs="Arial"/>
          <w:b/>
          <w:i/>
        </w:rPr>
      </w:pPr>
      <w:r w:rsidRPr="00E15D17">
        <w:rPr>
          <w:rFonts w:cs="Arial"/>
          <w:b/>
          <w:i/>
        </w:rPr>
        <w:br w:type="page"/>
      </w:r>
    </w:p>
    <w:p w14:paraId="2288D1E9" w14:textId="40628823" w:rsidR="00CD54B2" w:rsidRPr="00E15D17" w:rsidRDefault="00CD54B2" w:rsidP="00223EB3">
      <w:pPr>
        <w:spacing w:line="240" w:lineRule="auto"/>
        <w:jc w:val="center"/>
        <w:rPr>
          <w:rFonts w:cs="Arial"/>
          <w:b/>
        </w:rPr>
      </w:pPr>
      <w:r w:rsidRPr="00E15D17">
        <w:rPr>
          <w:rFonts w:cs="Arial"/>
          <w:b/>
        </w:rPr>
        <w:t>Table of Contents</w:t>
      </w:r>
    </w:p>
    <w:p w14:paraId="1F0D82F4" w14:textId="06B8A71C" w:rsidR="00223EB3" w:rsidRDefault="00223EB3" w:rsidP="00223EB3">
      <w:pPr>
        <w:spacing w:line="240" w:lineRule="auto"/>
        <w:jc w:val="center"/>
        <w:rPr>
          <w:rFonts w:cs="Arial"/>
          <w:i/>
          <w:color w:val="C00000"/>
        </w:rPr>
      </w:pPr>
      <w:r w:rsidRPr="00E15D17">
        <w:rPr>
          <w:rFonts w:cs="Arial"/>
          <w:i/>
          <w:color w:val="C00000"/>
        </w:rPr>
        <w:t>[</w:t>
      </w:r>
      <w:r w:rsidR="00F212B4" w:rsidRPr="00E15D17">
        <w:rPr>
          <w:rFonts w:cs="Arial"/>
          <w:i/>
          <w:color w:val="C00000"/>
        </w:rPr>
        <w:t>T</w:t>
      </w:r>
      <w:r w:rsidR="00893F1F" w:rsidRPr="00E15D17">
        <w:rPr>
          <w:rFonts w:cs="Arial"/>
          <w:i/>
          <w:color w:val="C00000"/>
        </w:rPr>
        <w:t xml:space="preserve">he </w:t>
      </w:r>
      <w:r w:rsidRPr="00E15D17">
        <w:rPr>
          <w:rFonts w:cs="Arial"/>
          <w:i/>
          <w:color w:val="C00000"/>
        </w:rPr>
        <w:t>table</w:t>
      </w:r>
      <w:r w:rsidR="00893F1F" w:rsidRPr="00E15D17">
        <w:rPr>
          <w:rFonts w:cs="Arial"/>
          <w:i/>
          <w:color w:val="C00000"/>
        </w:rPr>
        <w:t xml:space="preserve"> below</w:t>
      </w:r>
      <w:r w:rsidRPr="00E15D17">
        <w:rPr>
          <w:rFonts w:cs="Arial"/>
          <w:i/>
          <w:color w:val="C00000"/>
        </w:rPr>
        <w:t xml:space="preserve"> is formatted to </w:t>
      </w:r>
      <w:r w:rsidR="005A69C3" w:rsidRPr="00E15D17">
        <w:rPr>
          <w:rFonts w:cs="Arial"/>
          <w:i/>
          <w:color w:val="C00000"/>
        </w:rPr>
        <w:t>allow you to update</w:t>
      </w:r>
      <w:r w:rsidRPr="00E15D17">
        <w:rPr>
          <w:rFonts w:cs="Arial"/>
          <w:i/>
          <w:color w:val="C00000"/>
        </w:rPr>
        <w:t xml:space="preserve"> page numbers as you craft your document</w:t>
      </w:r>
      <w:r w:rsidR="006E79D5" w:rsidRPr="00E15D17">
        <w:rPr>
          <w:rFonts w:cs="Arial"/>
          <w:i/>
          <w:color w:val="C00000"/>
        </w:rPr>
        <w:t xml:space="preserve">. </w:t>
      </w:r>
      <w:r w:rsidR="008E3760" w:rsidRPr="00E15D17">
        <w:rPr>
          <w:rFonts w:cs="Arial"/>
          <w:i/>
          <w:color w:val="C00000"/>
        </w:rPr>
        <w:t>Learn more about using the “Headings” function to format your document</w:t>
      </w:r>
      <w:r w:rsidR="00AE62C6" w:rsidRPr="00E15D17">
        <w:rPr>
          <w:rFonts w:cs="Arial"/>
          <w:i/>
          <w:color w:val="C00000"/>
        </w:rPr>
        <w:t xml:space="preserve"> and create a</w:t>
      </w:r>
      <w:r w:rsidR="00DC5288" w:rsidRPr="00E15D17">
        <w:rPr>
          <w:rFonts w:cs="Arial"/>
          <w:i/>
          <w:color w:val="C00000"/>
        </w:rPr>
        <w:t>n automatic table of contents</w:t>
      </w:r>
      <w:r w:rsidR="008E3760" w:rsidRPr="00E15D17">
        <w:rPr>
          <w:rFonts w:cs="Arial"/>
          <w:i/>
          <w:color w:val="C00000"/>
        </w:rPr>
        <w:t xml:space="preserve">. </w:t>
      </w:r>
      <w:r w:rsidR="006470CC" w:rsidRPr="00E15D17">
        <w:rPr>
          <w:rFonts w:cs="Arial"/>
          <w:i/>
          <w:color w:val="C00000"/>
        </w:rPr>
        <w:t>In Microsoft Word, u</w:t>
      </w:r>
      <w:r w:rsidR="006E79D5" w:rsidRPr="00E15D17">
        <w:rPr>
          <w:rFonts w:cs="Arial"/>
          <w:i/>
          <w:color w:val="C00000"/>
        </w:rPr>
        <w:t xml:space="preserve">pdate </w:t>
      </w:r>
      <w:r w:rsidR="005A69C3" w:rsidRPr="00E15D17">
        <w:rPr>
          <w:rFonts w:cs="Arial"/>
          <w:i/>
          <w:color w:val="C00000"/>
        </w:rPr>
        <w:t xml:space="preserve">the </w:t>
      </w:r>
      <w:r w:rsidR="006E79D5" w:rsidRPr="00E15D17">
        <w:rPr>
          <w:rFonts w:cs="Arial"/>
          <w:i/>
          <w:color w:val="C00000"/>
        </w:rPr>
        <w:t xml:space="preserve">table by selecting the </w:t>
      </w:r>
      <w:r w:rsidR="0027234B" w:rsidRPr="00E15D17">
        <w:rPr>
          <w:rFonts w:cs="Arial"/>
          <w:i/>
          <w:color w:val="C00000"/>
        </w:rPr>
        <w:t>“</w:t>
      </w:r>
      <w:r w:rsidR="006E79D5" w:rsidRPr="00E15D17">
        <w:rPr>
          <w:rFonts w:cs="Arial"/>
          <w:i/>
          <w:color w:val="C00000"/>
        </w:rPr>
        <w:t>References</w:t>
      </w:r>
      <w:r w:rsidR="0027234B" w:rsidRPr="00E15D17">
        <w:rPr>
          <w:rFonts w:cs="Arial"/>
          <w:i/>
          <w:color w:val="C00000"/>
        </w:rPr>
        <w:t>”</w:t>
      </w:r>
      <w:r w:rsidR="006E79D5" w:rsidRPr="00E15D17">
        <w:rPr>
          <w:rFonts w:cs="Arial"/>
          <w:i/>
          <w:color w:val="C00000"/>
        </w:rPr>
        <w:t xml:space="preserve"> t</w:t>
      </w:r>
      <w:r w:rsidR="00F212B4" w:rsidRPr="00E15D17">
        <w:rPr>
          <w:rFonts w:cs="Arial"/>
          <w:i/>
          <w:color w:val="C00000"/>
        </w:rPr>
        <w:t xml:space="preserve">ab </w:t>
      </w:r>
      <w:r w:rsidR="00306422" w:rsidRPr="00E15D17">
        <w:rPr>
          <w:rFonts w:cs="Arial"/>
          <w:i/>
          <w:color w:val="C00000"/>
        </w:rPr>
        <w:t xml:space="preserve">“Table of Contents” section </w:t>
      </w:r>
      <w:r w:rsidR="00F212B4" w:rsidRPr="00E15D17">
        <w:rPr>
          <w:rFonts w:cs="Arial"/>
          <w:i/>
          <w:color w:val="C00000"/>
        </w:rPr>
        <w:t>&gt; “Update Table” button</w:t>
      </w:r>
      <w:r w:rsidR="00AE62C6" w:rsidRPr="00E15D17">
        <w:rPr>
          <w:rFonts w:cs="Arial"/>
          <w:i/>
          <w:color w:val="C00000"/>
        </w:rPr>
        <w:t>.</w:t>
      </w:r>
      <w:r w:rsidR="00306422" w:rsidRPr="00E15D17">
        <w:rPr>
          <w:rFonts w:cs="Arial"/>
          <w:i/>
          <w:color w:val="C00000"/>
        </w:rPr>
        <w:t xml:space="preserve"> Work with your IT department if you </w:t>
      </w:r>
      <w:r w:rsidR="00EB392D" w:rsidRPr="00E15D17">
        <w:rPr>
          <w:rFonts w:cs="Arial"/>
          <w:i/>
          <w:color w:val="C00000"/>
        </w:rPr>
        <w:t>need assistance with the</w:t>
      </w:r>
      <w:r w:rsidR="00306422" w:rsidRPr="00E15D17">
        <w:rPr>
          <w:rFonts w:cs="Arial"/>
          <w:i/>
          <w:color w:val="C00000"/>
        </w:rPr>
        <w:t xml:space="preserve"> table of contents</w:t>
      </w:r>
      <w:r w:rsidR="00EB392D" w:rsidRPr="00E15D17">
        <w:rPr>
          <w:rFonts w:cs="Arial"/>
          <w:i/>
          <w:color w:val="C00000"/>
        </w:rPr>
        <w:t xml:space="preserve"> features in Microsoft Word</w:t>
      </w:r>
      <w:r w:rsidR="00EB26D4" w:rsidRPr="00E15D17">
        <w:rPr>
          <w:rFonts w:cs="Arial"/>
          <w:i/>
          <w:color w:val="C00000"/>
        </w:rPr>
        <w:t xml:space="preserve">. </w:t>
      </w:r>
      <w:r w:rsidR="00EB26D4" w:rsidRPr="00E15D17">
        <w:rPr>
          <w:rFonts w:cs="Arial"/>
          <w:i/>
          <w:color w:val="C00000"/>
          <w:u w:val="single"/>
        </w:rPr>
        <w:t>Alternatively</w:t>
      </w:r>
      <w:r w:rsidR="00EB26D4" w:rsidRPr="00E15D17">
        <w:rPr>
          <w:rFonts w:cs="Arial"/>
          <w:i/>
          <w:color w:val="C00000"/>
        </w:rPr>
        <w:t>, a manual table of contents may be used</w:t>
      </w:r>
      <w:r w:rsidR="00EB392D" w:rsidRPr="00E15D17">
        <w:rPr>
          <w:rFonts w:cs="Arial"/>
          <w:i/>
          <w:color w:val="C00000"/>
        </w:rPr>
        <w:t>.]</w:t>
      </w:r>
    </w:p>
    <w:p w14:paraId="74EF948A" w14:textId="77777777" w:rsidR="0062368D" w:rsidRPr="0062368D" w:rsidRDefault="0062368D" w:rsidP="00223EB3">
      <w:pPr>
        <w:spacing w:line="240" w:lineRule="auto"/>
        <w:jc w:val="center"/>
        <w:rPr>
          <w:rFonts w:cs="Arial"/>
          <w:bCs/>
          <w:i/>
          <w:color w:val="C00000"/>
        </w:rPr>
      </w:pPr>
    </w:p>
    <w:p w14:paraId="51F674AF" w14:textId="50C7180D" w:rsidR="00223EB3" w:rsidRPr="00360775" w:rsidRDefault="0062368D" w:rsidP="0062368D">
      <w:pPr>
        <w:spacing w:line="240" w:lineRule="auto"/>
        <w:rPr>
          <w:rFonts w:cs="Arial"/>
          <w:b/>
        </w:rPr>
      </w:pPr>
      <w:r w:rsidRPr="00360775">
        <w:rPr>
          <w:rFonts w:cs="Arial"/>
          <w:b/>
        </w:rPr>
        <w:t>COMPLIANCE STANDARDS:………………………………………………………</w:t>
      </w:r>
      <w:r w:rsidR="00360775">
        <w:rPr>
          <w:rFonts w:cs="Arial"/>
          <w:b/>
        </w:rPr>
        <w:t>..</w:t>
      </w:r>
      <w:r w:rsidRPr="00360775">
        <w:rPr>
          <w:rFonts w:cs="Arial"/>
          <w:b/>
        </w:rPr>
        <w:t>………5</w:t>
      </w:r>
    </w:p>
    <w:p w14:paraId="2FB24174" w14:textId="60417FD7" w:rsidR="0023054C" w:rsidRDefault="002932FC">
      <w:pPr>
        <w:pStyle w:val="TOC1"/>
        <w:tabs>
          <w:tab w:val="right" w:leader="dot" w:pos="9350"/>
        </w:tabs>
        <w:rPr>
          <w:rFonts w:asciiTheme="minorHAnsi" w:eastAsiaTheme="minorEastAsia" w:hAnsiTheme="minorHAnsi" w:cstheme="minorBidi"/>
          <w:noProof/>
          <w:sz w:val="22"/>
          <w:szCs w:val="22"/>
        </w:rPr>
      </w:pPr>
      <w:r w:rsidRPr="00E15D17">
        <w:rPr>
          <w:rFonts w:cs="Arial"/>
        </w:rPr>
        <w:fldChar w:fldCharType="begin"/>
      </w:r>
      <w:r w:rsidRPr="00E15D17">
        <w:rPr>
          <w:rFonts w:cs="Arial"/>
        </w:rPr>
        <w:instrText xml:space="preserve"> TOC \o "1-3" \h \z \u </w:instrText>
      </w:r>
      <w:r w:rsidRPr="00E15D17">
        <w:rPr>
          <w:rFonts w:cs="Arial"/>
        </w:rPr>
        <w:fldChar w:fldCharType="separate"/>
      </w:r>
      <w:hyperlink w:anchor="_Toc53587768" w:history="1">
        <w:r w:rsidR="0023054C" w:rsidRPr="001B131D">
          <w:rPr>
            <w:rStyle w:val="Hyperlink"/>
            <w:rFonts w:cs="Arial"/>
            <w:noProof/>
          </w:rPr>
          <w:t>Accreditation Standard 1.0 — Program Mission and Goals</w:t>
        </w:r>
        <w:r w:rsidR="0023054C">
          <w:rPr>
            <w:noProof/>
            <w:webHidden/>
          </w:rPr>
          <w:tab/>
        </w:r>
        <w:r w:rsidR="0023054C">
          <w:rPr>
            <w:noProof/>
            <w:webHidden/>
          </w:rPr>
          <w:fldChar w:fldCharType="begin"/>
        </w:r>
        <w:r w:rsidR="0023054C">
          <w:rPr>
            <w:noProof/>
            <w:webHidden/>
          </w:rPr>
          <w:instrText xml:space="preserve"> PAGEREF _Toc53587768 \h </w:instrText>
        </w:r>
        <w:r w:rsidR="0023054C">
          <w:rPr>
            <w:noProof/>
            <w:webHidden/>
          </w:rPr>
        </w:r>
        <w:r w:rsidR="0023054C">
          <w:rPr>
            <w:noProof/>
            <w:webHidden/>
          </w:rPr>
          <w:fldChar w:fldCharType="separate"/>
        </w:r>
        <w:r w:rsidR="0023054C">
          <w:rPr>
            <w:noProof/>
            <w:webHidden/>
          </w:rPr>
          <w:t>6</w:t>
        </w:r>
        <w:r w:rsidR="0023054C">
          <w:rPr>
            <w:noProof/>
            <w:webHidden/>
          </w:rPr>
          <w:fldChar w:fldCharType="end"/>
        </w:r>
      </w:hyperlink>
    </w:p>
    <w:p w14:paraId="6485C14D" w14:textId="2BC8656E"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69" w:history="1">
        <w:r w:rsidR="0023054C" w:rsidRPr="001B131D">
          <w:rPr>
            <w:rStyle w:val="Hyperlink"/>
            <w:rFonts w:cs="Arial"/>
            <w:noProof/>
          </w:rPr>
          <w:t>Accreditation Standard 1.0.1:</w:t>
        </w:r>
        <w:r w:rsidR="0023054C">
          <w:rPr>
            <w:noProof/>
            <w:webHidden/>
          </w:rPr>
          <w:tab/>
        </w:r>
        <w:r w:rsidR="0023054C">
          <w:rPr>
            <w:noProof/>
            <w:webHidden/>
          </w:rPr>
          <w:fldChar w:fldCharType="begin"/>
        </w:r>
        <w:r w:rsidR="0023054C">
          <w:rPr>
            <w:noProof/>
            <w:webHidden/>
          </w:rPr>
          <w:instrText xml:space="preserve"> PAGEREF _Toc53587769 \h </w:instrText>
        </w:r>
        <w:r w:rsidR="0023054C">
          <w:rPr>
            <w:noProof/>
            <w:webHidden/>
          </w:rPr>
        </w:r>
        <w:r w:rsidR="0023054C">
          <w:rPr>
            <w:noProof/>
            <w:webHidden/>
          </w:rPr>
          <w:fldChar w:fldCharType="separate"/>
        </w:r>
        <w:r w:rsidR="0023054C">
          <w:rPr>
            <w:noProof/>
            <w:webHidden/>
          </w:rPr>
          <w:t>6</w:t>
        </w:r>
        <w:r w:rsidR="0023054C">
          <w:rPr>
            <w:noProof/>
            <w:webHidden/>
          </w:rPr>
          <w:fldChar w:fldCharType="end"/>
        </w:r>
      </w:hyperlink>
    </w:p>
    <w:p w14:paraId="7A558FB8" w14:textId="4F346BC5"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70" w:history="1">
        <w:r w:rsidR="0023054C" w:rsidRPr="001B131D">
          <w:rPr>
            <w:rStyle w:val="Hyperlink"/>
            <w:rFonts w:cs="Arial"/>
            <w:noProof/>
          </w:rPr>
          <w:t>Accreditation Standard 1.0.2:</w:t>
        </w:r>
        <w:r w:rsidR="0023054C">
          <w:rPr>
            <w:noProof/>
            <w:webHidden/>
          </w:rPr>
          <w:tab/>
        </w:r>
        <w:r w:rsidR="0023054C">
          <w:rPr>
            <w:noProof/>
            <w:webHidden/>
          </w:rPr>
          <w:fldChar w:fldCharType="begin"/>
        </w:r>
        <w:r w:rsidR="0023054C">
          <w:rPr>
            <w:noProof/>
            <w:webHidden/>
          </w:rPr>
          <w:instrText xml:space="preserve"> PAGEREF _Toc53587770 \h </w:instrText>
        </w:r>
        <w:r w:rsidR="0023054C">
          <w:rPr>
            <w:noProof/>
            <w:webHidden/>
          </w:rPr>
        </w:r>
        <w:r w:rsidR="0023054C">
          <w:rPr>
            <w:noProof/>
            <w:webHidden/>
          </w:rPr>
          <w:fldChar w:fldCharType="separate"/>
        </w:r>
        <w:r w:rsidR="0023054C">
          <w:rPr>
            <w:noProof/>
            <w:webHidden/>
          </w:rPr>
          <w:t>7</w:t>
        </w:r>
        <w:r w:rsidR="0023054C">
          <w:rPr>
            <w:noProof/>
            <w:webHidden/>
          </w:rPr>
          <w:fldChar w:fldCharType="end"/>
        </w:r>
      </w:hyperlink>
    </w:p>
    <w:p w14:paraId="3F778380" w14:textId="6FA2D12A"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71" w:history="1">
        <w:r w:rsidR="0023054C" w:rsidRPr="001B131D">
          <w:rPr>
            <w:rStyle w:val="Hyperlink"/>
            <w:rFonts w:cs="Arial"/>
            <w:noProof/>
          </w:rPr>
          <w:t>Accreditation Standard 1.0.3:</w:t>
        </w:r>
        <w:r w:rsidR="0023054C">
          <w:rPr>
            <w:noProof/>
            <w:webHidden/>
          </w:rPr>
          <w:tab/>
        </w:r>
        <w:r w:rsidR="0023054C">
          <w:rPr>
            <w:noProof/>
            <w:webHidden/>
          </w:rPr>
          <w:fldChar w:fldCharType="begin"/>
        </w:r>
        <w:r w:rsidR="0023054C">
          <w:rPr>
            <w:noProof/>
            <w:webHidden/>
          </w:rPr>
          <w:instrText xml:space="preserve"> PAGEREF _Toc53587771 \h </w:instrText>
        </w:r>
        <w:r w:rsidR="0023054C">
          <w:rPr>
            <w:noProof/>
            <w:webHidden/>
          </w:rPr>
        </w:r>
        <w:r w:rsidR="0023054C">
          <w:rPr>
            <w:noProof/>
            <w:webHidden/>
          </w:rPr>
          <w:fldChar w:fldCharType="separate"/>
        </w:r>
        <w:r w:rsidR="0023054C">
          <w:rPr>
            <w:noProof/>
            <w:webHidden/>
          </w:rPr>
          <w:t>9</w:t>
        </w:r>
        <w:r w:rsidR="0023054C">
          <w:rPr>
            <w:noProof/>
            <w:webHidden/>
          </w:rPr>
          <w:fldChar w:fldCharType="end"/>
        </w:r>
      </w:hyperlink>
    </w:p>
    <w:p w14:paraId="66FC9080" w14:textId="7458D697"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772" w:history="1">
        <w:r w:rsidR="0023054C" w:rsidRPr="001B131D">
          <w:rPr>
            <w:rStyle w:val="Hyperlink"/>
            <w:rFonts w:cs="Arial"/>
            <w:noProof/>
          </w:rPr>
          <w:t>Accreditation Standard B2.0 — Generalist Practice</w:t>
        </w:r>
        <w:r w:rsidR="0023054C">
          <w:rPr>
            <w:noProof/>
            <w:webHidden/>
          </w:rPr>
          <w:tab/>
        </w:r>
        <w:r w:rsidR="0023054C">
          <w:rPr>
            <w:noProof/>
            <w:webHidden/>
          </w:rPr>
          <w:fldChar w:fldCharType="begin"/>
        </w:r>
        <w:r w:rsidR="0023054C">
          <w:rPr>
            <w:noProof/>
            <w:webHidden/>
          </w:rPr>
          <w:instrText xml:space="preserve"> PAGEREF _Toc53587772 \h </w:instrText>
        </w:r>
        <w:r w:rsidR="0023054C">
          <w:rPr>
            <w:noProof/>
            <w:webHidden/>
          </w:rPr>
        </w:r>
        <w:r w:rsidR="0023054C">
          <w:rPr>
            <w:noProof/>
            <w:webHidden/>
          </w:rPr>
          <w:fldChar w:fldCharType="separate"/>
        </w:r>
        <w:r w:rsidR="0023054C">
          <w:rPr>
            <w:noProof/>
            <w:webHidden/>
          </w:rPr>
          <w:t>10</w:t>
        </w:r>
        <w:r w:rsidR="0023054C">
          <w:rPr>
            <w:noProof/>
            <w:webHidden/>
          </w:rPr>
          <w:fldChar w:fldCharType="end"/>
        </w:r>
      </w:hyperlink>
    </w:p>
    <w:p w14:paraId="024077E3" w14:textId="753CC6B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73" w:history="1">
        <w:r w:rsidR="0023054C" w:rsidRPr="001B131D">
          <w:rPr>
            <w:rStyle w:val="Hyperlink"/>
            <w:rFonts w:cs="Arial"/>
            <w:noProof/>
          </w:rPr>
          <w:t>Accreditation Standard B2.0.1:</w:t>
        </w:r>
        <w:r w:rsidR="0023054C">
          <w:rPr>
            <w:noProof/>
            <w:webHidden/>
          </w:rPr>
          <w:tab/>
        </w:r>
        <w:r w:rsidR="0023054C">
          <w:rPr>
            <w:noProof/>
            <w:webHidden/>
          </w:rPr>
          <w:fldChar w:fldCharType="begin"/>
        </w:r>
        <w:r w:rsidR="0023054C">
          <w:rPr>
            <w:noProof/>
            <w:webHidden/>
          </w:rPr>
          <w:instrText xml:space="preserve"> PAGEREF _Toc53587773 \h </w:instrText>
        </w:r>
        <w:r w:rsidR="0023054C">
          <w:rPr>
            <w:noProof/>
            <w:webHidden/>
          </w:rPr>
        </w:r>
        <w:r w:rsidR="0023054C">
          <w:rPr>
            <w:noProof/>
            <w:webHidden/>
          </w:rPr>
          <w:fldChar w:fldCharType="separate"/>
        </w:r>
        <w:r w:rsidR="0023054C">
          <w:rPr>
            <w:noProof/>
            <w:webHidden/>
          </w:rPr>
          <w:t>10</w:t>
        </w:r>
        <w:r w:rsidR="0023054C">
          <w:rPr>
            <w:noProof/>
            <w:webHidden/>
          </w:rPr>
          <w:fldChar w:fldCharType="end"/>
        </w:r>
      </w:hyperlink>
    </w:p>
    <w:p w14:paraId="7E43FCD4" w14:textId="3460D579"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74" w:history="1">
        <w:r w:rsidR="0023054C" w:rsidRPr="001B131D">
          <w:rPr>
            <w:rStyle w:val="Hyperlink"/>
            <w:rFonts w:cs="Arial"/>
            <w:noProof/>
          </w:rPr>
          <w:t>Accreditation Standard B2.0.2:</w:t>
        </w:r>
        <w:r w:rsidR="0023054C">
          <w:rPr>
            <w:noProof/>
            <w:webHidden/>
          </w:rPr>
          <w:tab/>
        </w:r>
        <w:r w:rsidR="0023054C">
          <w:rPr>
            <w:noProof/>
            <w:webHidden/>
          </w:rPr>
          <w:fldChar w:fldCharType="begin"/>
        </w:r>
        <w:r w:rsidR="0023054C">
          <w:rPr>
            <w:noProof/>
            <w:webHidden/>
          </w:rPr>
          <w:instrText xml:space="preserve"> PAGEREF _Toc53587774 \h </w:instrText>
        </w:r>
        <w:r w:rsidR="0023054C">
          <w:rPr>
            <w:noProof/>
            <w:webHidden/>
          </w:rPr>
        </w:r>
        <w:r w:rsidR="0023054C">
          <w:rPr>
            <w:noProof/>
            <w:webHidden/>
          </w:rPr>
          <w:fldChar w:fldCharType="separate"/>
        </w:r>
        <w:r w:rsidR="0023054C">
          <w:rPr>
            <w:noProof/>
            <w:webHidden/>
          </w:rPr>
          <w:t>11</w:t>
        </w:r>
        <w:r w:rsidR="0023054C">
          <w:rPr>
            <w:noProof/>
            <w:webHidden/>
          </w:rPr>
          <w:fldChar w:fldCharType="end"/>
        </w:r>
      </w:hyperlink>
    </w:p>
    <w:p w14:paraId="11474828" w14:textId="3FF2DD5E"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775" w:history="1">
        <w:r w:rsidR="0023054C" w:rsidRPr="001B131D">
          <w:rPr>
            <w:rStyle w:val="Hyperlink"/>
            <w:rFonts w:cs="Arial"/>
            <w:noProof/>
          </w:rPr>
          <w:t>Accreditation Standard M2.0 — Generalist Practice</w:t>
        </w:r>
        <w:r w:rsidR="0023054C">
          <w:rPr>
            <w:noProof/>
            <w:webHidden/>
          </w:rPr>
          <w:tab/>
        </w:r>
        <w:r w:rsidR="0023054C">
          <w:rPr>
            <w:noProof/>
            <w:webHidden/>
          </w:rPr>
          <w:fldChar w:fldCharType="begin"/>
        </w:r>
        <w:r w:rsidR="0023054C">
          <w:rPr>
            <w:noProof/>
            <w:webHidden/>
          </w:rPr>
          <w:instrText xml:space="preserve"> PAGEREF _Toc53587775 \h </w:instrText>
        </w:r>
        <w:r w:rsidR="0023054C">
          <w:rPr>
            <w:noProof/>
            <w:webHidden/>
          </w:rPr>
        </w:r>
        <w:r w:rsidR="0023054C">
          <w:rPr>
            <w:noProof/>
            <w:webHidden/>
          </w:rPr>
          <w:fldChar w:fldCharType="separate"/>
        </w:r>
        <w:r w:rsidR="0023054C">
          <w:rPr>
            <w:noProof/>
            <w:webHidden/>
          </w:rPr>
          <w:t>12</w:t>
        </w:r>
        <w:r w:rsidR="0023054C">
          <w:rPr>
            <w:noProof/>
            <w:webHidden/>
          </w:rPr>
          <w:fldChar w:fldCharType="end"/>
        </w:r>
      </w:hyperlink>
    </w:p>
    <w:p w14:paraId="76A7E9BD" w14:textId="4B4A632E"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76" w:history="1">
        <w:r w:rsidR="0023054C" w:rsidRPr="001B131D">
          <w:rPr>
            <w:rStyle w:val="Hyperlink"/>
            <w:rFonts w:cs="Arial"/>
            <w:noProof/>
          </w:rPr>
          <w:t>Accreditation Standard M2.0.1:</w:t>
        </w:r>
        <w:r w:rsidR="0023054C">
          <w:rPr>
            <w:noProof/>
            <w:webHidden/>
          </w:rPr>
          <w:tab/>
        </w:r>
        <w:r w:rsidR="0023054C">
          <w:rPr>
            <w:noProof/>
            <w:webHidden/>
          </w:rPr>
          <w:fldChar w:fldCharType="begin"/>
        </w:r>
        <w:r w:rsidR="0023054C">
          <w:rPr>
            <w:noProof/>
            <w:webHidden/>
          </w:rPr>
          <w:instrText xml:space="preserve"> PAGEREF _Toc53587776 \h </w:instrText>
        </w:r>
        <w:r w:rsidR="0023054C">
          <w:rPr>
            <w:noProof/>
            <w:webHidden/>
          </w:rPr>
        </w:r>
        <w:r w:rsidR="0023054C">
          <w:rPr>
            <w:noProof/>
            <w:webHidden/>
          </w:rPr>
          <w:fldChar w:fldCharType="separate"/>
        </w:r>
        <w:r w:rsidR="0023054C">
          <w:rPr>
            <w:noProof/>
            <w:webHidden/>
          </w:rPr>
          <w:t>12</w:t>
        </w:r>
        <w:r w:rsidR="0023054C">
          <w:rPr>
            <w:noProof/>
            <w:webHidden/>
          </w:rPr>
          <w:fldChar w:fldCharType="end"/>
        </w:r>
      </w:hyperlink>
    </w:p>
    <w:p w14:paraId="22BEF53E" w14:textId="404AD3D7"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77" w:history="1">
        <w:r w:rsidR="0023054C" w:rsidRPr="001B131D">
          <w:rPr>
            <w:rStyle w:val="Hyperlink"/>
            <w:rFonts w:cs="Arial"/>
            <w:noProof/>
          </w:rPr>
          <w:t>Accreditation Standard M2.0.2:</w:t>
        </w:r>
        <w:r w:rsidR="0023054C">
          <w:rPr>
            <w:noProof/>
            <w:webHidden/>
          </w:rPr>
          <w:tab/>
        </w:r>
        <w:r w:rsidR="0023054C">
          <w:rPr>
            <w:noProof/>
            <w:webHidden/>
          </w:rPr>
          <w:fldChar w:fldCharType="begin"/>
        </w:r>
        <w:r w:rsidR="0023054C">
          <w:rPr>
            <w:noProof/>
            <w:webHidden/>
          </w:rPr>
          <w:instrText xml:space="preserve"> PAGEREF _Toc53587777 \h </w:instrText>
        </w:r>
        <w:r w:rsidR="0023054C">
          <w:rPr>
            <w:noProof/>
            <w:webHidden/>
          </w:rPr>
        </w:r>
        <w:r w:rsidR="0023054C">
          <w:rPr>
            <w:noProof/>
            <w:webHidden/>
          </w:rPr>
          <w:fldChar w:fldCharType="separate"/>
        </w:r>
        <w:r w:rsidR="0023054C">
          <w:rPr>
            <w:noProof/>
            <w:webHidden/>
          </w:rPr>
          <w:t>14</w:t>
        </w:r>
        <w:r w:rsidR="0023054C">
          <w:rPr>
            <w:noProof/>
            <w:webHidden/>
          </w:rPr>
          <w:fldChar w:fldCharType="end"/>
        </w:r>
      </w:hyperlink>
    </w:p>
    <w:p w14:paraId="12D30F7D" w14:textId="6535EF11"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778" w:history="1">
        <w:r w:rsidR="0023054C" w:rsidRPr="001B131D">
          <w:rPr>
            <w:rStyle w:val="Hyperlink"/>
            <w:rFonts w:cs="Arial"/>
            <w:noProof/>
          </w:rPr>
          <w:t>Accreditation Standard M2.1 — Specialized Practice</w:t>
        </w:r>
        <w:r w:rsidR="0023054C">
          <w:rPr>
            <w:noProof/>
            <w:webHidden/>
          </w:rPr>
          <w:tab/>
        </w:r>
        <w:r w:rsidR="0023054C">
          <w:rPr>
            <w:noProof/>
            <w:webHidden/>
          </w:rPr>
          <w:fldChar w:fldCharType="begin"/>
        </w:r>
        <w:r w:rsidR="0023054C">
          <w:rPr>
            <w:noProof/>
            <w:webHidden/>
          </w:rPr>
          <w:instrText xml:space="preserve"> PAGEREF _Toc53587778 \h </w:instrText>
        </w:r>
        <w:r w:rsidR="0023054C">
          <w:rPr>
            <w:noProof/>
            <w:webHidden/>
          </w:rPr>
        </w:r>
        <w:r w:rsidR="0023054C">
          <w:rPr>
            <w:noProof/>
            <w:webHidden/>
          </w:rPr>
          <w:fldChar w:fldCharType="separate"/>
        </w:r>
        <w:r w:rsidR="0023054C">
          <w:rPr>
            <w:noProof/>
            <w:webHidden/>
          </w:rPr>
          <w:t>14</w:t>
        </w:r>
        <w:r w:rsidR="0023054C">
          <w:rPr>
            <w:noProof/>
            <w:webHidden/>
          </w:rPr>
          <w:fldChar w:fldCharType="end"/>
        </w:r>
      </w:hyperlink>
    </w:p>
    <w:p w14:paraId="4605D838" w14:textId="0DB19D17"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79" w:history="1">
        <w:r w:rsidR="0023054C" w:rsidRPr="001B131D">
          <w:rPr>
            <w:rStyle w:val="Hyperlink"/>
            <w:rFonts w:cs="Arial"/>
            <w:noProof/>
          </w:rPr>
          <w:t>Accreditation Standard M2.1.1:</w:t>
        </w:r>
        <w:r w:rsidR="0023054C">
          <w:rPr>
            <w:noProof/>
            <w:webHidden/>
          </w:rPr>
          <w:tab/>
        </w:r>
        <w:r w:rsidR="0023054C">
          <w:rPr>
            <w:noProof/>
            <w:webHidden/>
          </w:rPr>
          <w:fldChar w:fldCharType="begin"/>
        </w:r>
        <w:r w:rsidR="0023054C">
          <w:rPr>
            <w:noProof/>
            <w:webHidden/>
          </w:rPr>
          <w:instrText xml:space="preserve"> PAGEREF _Toc53587779 \h </w:instrText>
        </w:r>
        <w:r w:rsidR="0023054C">
          <w:rPr>
            <w:noProof/>
            <w:webHidden/>
          </w:rPr>
        </w:r>
        <w:r w:rsidR="0023054C">
          <w:rPr>
            <w:noProof/>
            <w:webHidden/>
          </w:rPr>
          <w:fldChar w:fldCharType="separate"/>
        </w:r>
        <w:r w:rsidR="0023054C">
          <w:rPr>
            <w:noProof/>
            <w:webHidden/>
          </w:rPr>
          <w:t>14</w:t>
        </w:r>
        <w:r w:rsidR="0023054C">
          <w:rPr>
            <w:noProof/>
            <w:webHidden/>
          </w:rPr>
          <w:fldChar w:fldCharType="end"/>
        </w:r>
      </w:hyperlink>
    </w:p>
    <w:p w14:paraId="6944C3D1" w14:textId="4A8B830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0" w:history="1">
        <w:r w:rsidR="0023054C" w:rsidRPr="001B131D">
          <w:rPr>
            <w:rStyle w:val="Hyperlink"/>
            <w:rFonts w:cs="Arial"/>
            <w:noProof/>
          </w:rPr>
          <w:t>Accreditation Standard M2.1.2:</w:t>
        </w:r>
        <w:r w:rsidR="0023054C">
          <w:rPr>
            <w:noProof/>
            <w:webHidden/>
          </w:rPr>
          <w:tab/>
        </w:r>
        <w:r w:rsidR="0023054C">
          <w:rPr>
            <w:noProof/>
            <w:webHidden/>
          </w:rPr>
          <w:fldChar w:fldCharType="begin"/>
        </w:r>
        <w:r w:rsidR="0023054C">
          <w:rPr>
            <w:noProof/>
            <w:webHidden/>
          </w:rPr>
          <w:instrText xml:space="preserve"> PAGEREF _Toc53587780 \h </w:instrText>
        </w:r>
        <w:r w:rsidR="0023054C">
          <w:rPr>
            <w:noProof/>
            <w:webHidden/>
          </w:rPr>
        </w:r>
        <w:r w:rsidR="0023054C">
          <w:rPr>
            <w:noProof/>
            <w:webHidden/>
          </w:rPr>
          <w:fldChar w:fldCharType="separate"/>
        </w:r>
        <w:r w:rsidR="0023054C">
          <w:rPr>
            <w:noProof/>
            <w:webHidden/>
          </w:rPr>
          <w:t>15</w:t>
        </w:r>
        <w:r w:rsidR="0023054C">
          <w:rPr>
            <w:noProof/>
            <w:webHidden/>
          </w:rPr>
          <w:fldChar w:fldCharType="end"/>
        </w:r>
      </w:hyperlink>
    </w:p>
    <w:p w14:paraId="0E192336" w14:textId="0053A74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1" w:history="1">
        <w:r w:rsidR="0023054C" w:rsidRPr="001B131D">
          <w:rPr>
            <w:rStyle w:val="Hyperlink"/>
            <w:rFonts w:cs="Arial"/>
            <w:noProof/>
          </w:rPr>
          <w:t>Accreditation Standard M2.1.3:</w:t>
        </w:r>
        <w:r w:rsidR="0023054C">
          <w:rPr>
            <w:noProof/>
            <w:webHidden/>
          </w:rPr>
          <w:tab/>
        </w:r>
        <w:r w:rsidR="0023054C">
          <w:rPr>
            <w:noProof/>
            <w:webHidden/>
          </w:rPr>
          <w:fldChar w:fldCharType="begin"/>
        </w:r>
        <w:r w:rsidR="0023054C">
          <w:rPr>
            <w:noProof/>
            <w:webHidden/>
          </w:rPr>
          <w:instrText xml:space="preserve"> PAGEREF _Toc53587781 \h </w:instrText>
        </w:r>
        <w:r w:rsidR="0023054C">
          <w:rPr>
            <w:noProof/>
            <w:webHidden/>
          </w:rPr>
        </w:r>
        <w:r w:rsidR="0023054C">
          <w:rPr>
            <w:noProof/>
            <w:webHidden/>
          </w:rPr>
          <w:fldChar w:fldCharType="separate"/>
        </w:r>
        <w:r w:rsidR="0023054C">
          <w:rPr>
            <w:noProof/>
            <w:webHidden/>
          </w:rPr>
          <w:t>15</w:t>
        </w:r>
        <w:r w:rsidR="0023054C">
          <w:rPr>
            <w:noProof/>
            <w:webHidden/>
          </w:rPr>
          <w:fldChar w:fldCharType="end"/>
        </w:r>
      </w:hyperlink>
    </w:p>
    <w:p w14:paraId="756892E0" w14:textId="1B1F42C4"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782" w:history="1">
        <w:r w:rsidR="0023054C" w:rsidRPr="001B131D">
          <w:rPr>
            <w:rStyle w:val="Hyperlink"/>
            <w:rFonts w:cs="Arial"/>
            <w:noProof/>
          </w:rPr>
          <w:t>Accreditation Standard 3.1 — Student Development: Admissions; Advisement, Retention, and Termination; and Student Participation</w:t>
        </w:r>
        <w:r w:rsidR="0023054C">
          <w:rPr>
            <w:noProof/>
            <w:webHidden/>
          </w:rPr>
          <w:tab/>
        </w:r>
        <w:r w:rsidR="0023054C">
          <w:rPr>
            <w:noProof/>
            <w:webHidden/>
          </w:rPr>
          <w:fldChar w:fldCharType="begin"/>
        </w:r>
        <w:r w:rsidR="0023054C">
          <w:rPr>
            <w:noProof/>
            <w:webHidden/>
          </w:rPr>
          <w:instrText xml:space="preserve"> PAGEREF _Toc53587782 \h </w:instrText>
        </w:r>
        <w:r w:rsidR="0023054C">
          <w:rPr>
            <w:noProof/>
            <w:webHidden/>
          </w:rPr>
        </w:r>
        <w:r w:rsidR="0023054C">
          <w:rPr>
            <w:noProof/>
            <w:webHidden/>
          </w:rPr>
          <w:fldChar w:fldCharType="separate"/>
        </w:r>
        <w:r w:rsidR="0023054C">
          <w:rPr>
            <w:noProof/>
            <w:webHidden/>
          </w:rPr>
          <w:t>17</w:t>
        </w:r>
        <w:r w:rsidR="0023054C">
          <w:rPr>
            <w:noProof/>
            <w:webHidden/>
          </w:rPr>
          <w:fldChar w:fldCharType="end"/>
        </w:r>
      </w:hyperlink>
    </w:p>
    <w:p w14:paraId="47D7876C" w14:textId="0A4718AF"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3" w:history="1">
        <w:r w:rsidR="0023054C" w:rsidRPr="001B131D">
          <w:rPr>
            <w:rStyle w:val="Hyperlink"/>
            <w:rFonts w:cs="Arial"/>
            <w:noProof/>
          </w:rPr>
          <w:t>Accreditation Standard B3.1.1:</w:t>
        </w:r>
        <w:r w:rsidR="0023054C">
          <w:rPr>
            <w:noProof/>
            <w:webHidden/>
          </w:rPr>
          <w:tab/>
        </w:r>
        <w:r w:rsidR="0023054C">
          <w:rPr>
            <w:noProof/>
            <w:webHidden/>
          </w:rPr>
          <w:fldChar w:fldCharType="begin"/>
        </w:r>
        <w:r w:rsidR="0023054C">
          <w:rPr>
            <w:noProof/>
            <w:webHidden/>
          </w:rPr>
          <w:instrText xml:space="preserve"> PAGEREF _Toc53587783 \h </w:instrText>
        </w:r>
        <w:r w:rsidR="0023054C">
          <w:rPr>
            <w:noProof/>
            <w:webHidden/>
          </w:rPr>
        </w:r>
        <w:r w:rsidR="0023054C">
          <w:rPr>
            <w:noProof/>
            <w:webHidden/>
          </w:rPr>
          <w:fldChar w:fldCharType="separate"/>
        </w:r>
        <w:r w:rsidR="0023054C">
          <w:rPr>
            <w:noProof/>
            <w:webHidden/>
          </w:rPr>
          <w:t>18</w:t>
        </w:r>
        <w:r w:rsidR="0023054C">
          <w:rPr>
            <w:noProof/>
            <w:webHidden/>
          </w:rPr>
          <w:fldChar w:fldCharType="end"/>
        </w:r>
      </w:hyperlink>
    </w:p>
    <w:p w14:paraId="32731161" w14:textId="0D30CEAE"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4" w:history="1">
        <w:r w:rsidR="0023054C" w:rsidRPr="001B131D">
          <w:rPr>
            <w:rStyle w:val="Hyperlink"/>
            <w:rFonts w:cs="Arial"/>
            <w:noProof/>
          </w:rPr>
          <w:t>Accreditation Standard M3.1.1:</w:t>
        </w:r>
        <w:r w:rsidR="0023054C">
          <w:rPr>
            <w:noProof/>
            <w:webHidden/>
          </w:rPr>
          <w:tab/>
        </w:r>
        <w:r w:rsidR="0023054C">
          <w:rPr>
            <w:noProof/>
            <w:webHidden/>
          </w:rPr>
          <w:fldChar w:fldCharType="begin"/>
        </w:r>
        <w:r w:rsidR="0023054C">
          <w:rPr>
            <w:noProof/>
            <w:webHidden/>
          </w:rPr>
          <w:instrText xml:space="preserve"> PAGEREF _Toc53587784 \h </w:instrText>
        </w:r>
        <w:r w:rsidR="0023054C">
          <w:rPr>
            <w:noProof/>
            <w:webHidden/>
          </w:rPr>
        </w:r>
        <w:r w:rsidR="0023054C">
          <w:rPr>
            <w:noProof/>
            <w:webHidden/>
          </w:rPr>
          <w:fldChar w:fldCharType="separate"/>
        </w:r>
        <w:r w:rsidR="0023054C">
          <w:rPr>
            <w:noProof/>
            <w:webHidden/>
          </w:rPr>
          <w:t>18</w:t>
        </w:r>
        <w:r w:rsidR="0023054C">
          <w:rPr>
            <w:noProof/>
            <w:webHidden/>
          </w:rPr>
          <w:fldChar w:fldCharType="end"/>
        </w:r>
      </w:hyperlink>
    </w:p>
    <w:p w14:paraId="036E733C" w14:textId="506D13AC"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5" w:history="1">
        <w:r w:rsidR="0023054C" w:rsidRPr="001B131D">
          <w:rPr>
            <w:rStyle w:val="Hyperlink"/>
            <w:rFonts w:cs="Arial"/>
            <w:noProof/>
          </w:rPr>
          <w:t>Accreditation Standard 3.1.2:</w:t>
        </w:r>
        <w:r w:rsidR="0023054C">
          <w:rPr>
            <w:noProof/>
            <w:webHidden/>
          </w:rPr>
          <w:tab/>
        </w:r>
        <w:r w:rsidR="0023054C">
          <w:rPr>
            <w:noProof/>
            <w:webHidden/>
          </w:rPr>
          <w:fldChar w:fldCharType="begin"/>
        </w:r>
        <w:r w:rsidR="0023054C">
          <w:rPr>
            <w:noProof/>
            <w:webHidden/>
          </w:rPr>
          <w:instrText xml:space="preserve"> PAGEREF _Toc53587785 \h </w:instrText>
        </w:r>
        <w:r w:rsidR="0023054C">
          <w:rPr>
            <w:noProof/>
            <w:webHidden/>
          </w:rPr>
        </w:r>
        <w:r w:rsidR="0023054C">
          <w:rPr>
            <w:noProof/>
            <w:webHidden/>
          </w:rPr>
          <w:fldChar w:fldCharType="separate"/>
        </w:r>
        <w:r w:rsidR="0023054C">
          <w:rPr>
            <w:noProof/>
            <w:webHidden/>
          </w:rPr>
          <w:t>19</w:t>
        </w:r>
        <w:r w:rsidR="0023054C">
          <w:rPr>
            <w:noProof/>
            <w:webHidden/>
          </w:rPr>
          <w:fldChar w:fldCharType="end"/>
        </w:r>
      </w:hyperlink>
    </w:p>
    <w:p w14:paraId="3F4772BA" w14:textId="555ED935"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6" w:history="1">
        <w:r w:rsidR="0023054C" w:rsidRPr="001B131D">
          <w:rPr>
            <w:rStyle w:val="Hyperlink"/>
            <w:rFonts w:cs="Arial"/>
            <w:noProof/>
          </w:rPr>
          <w:t>Accreditation Standard M3.1.3:</w:t>
        </w:r>
        <w:r w:rsidR="0023054C">
          <w:rPr>
            <w:noProof/>
            <w:webHidden/>
          </w:rPr>
          <w:tab/>
        </w:r>
        <w:r w:rsidR="0023054C">
          <w:rPr>
            <w:noProof/>
            <w:webHidden/>
          </w:rPr>
          <w:fldChar w:fldCharType="begin"/>
        </w:r>
        <w:r w:rsidR="0023054C">
          <w:rPr>
            <w:noProof/>
            <w:webHidden/>
          </w:rPr>
          <w:instrText xml:space="preserve"> PAGEREF _Toc53587786 \h </w:instrText>
        </w:r>
        <w:r w:rsidR="0023054C">
          <w:rPr>
            <w:noProof/>
            <w:webHidden/>
          </w:rPr>
        </w:r>
        <w:r w:rsidR="0023054C">
          <w:rPr>
            <w:noProof/>
            <w:webHidden/>
          </w:rPr>
          <w:fldChar w:fldCharType="separate"/>
        </w:r>
        <w:r w:rsidR="0023054C">
          <w:rPr>
            <w:noProof/>
            <w:webHidden/>
          </w:rPr>
          <w:t>19</w:t>
        </w:r>
        <w:r w:rsidR="0023054C">
          <w:rPr>
            <w:noProof/>
            <w:webHidden/>
          </w:rPr>
          <w:fldChar w:fldCharType="end"/>
        </w:r>
      </w:hyperlink>
    </w:p>
    <w:p w14:paraId="330930AC" w14:textId="3ACD560F"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7" w:history="1">
        <w:r w:rsidR="0023054C" w:rsidRPr="001B131D">
          <w:rPr>
            <w:rStyle w:val="Hyperlink"/>
            <w:rFonts w:cs="Arial"/>
            <w:noProof/>
          </w:rPr>
          <w:t>Accreditation Standard 3.1.4:</w:t>
        </w:r>
        <w:r w:rsidR="0023054C">
          <w:rPr>
            <w:noProof/>
            <w:webHidden/>
          </w:rPr>
          <w:tab/>
        </w:r>
        <w:r w:rsidR="0023054C">
          <w:rPr>
            <w:noProof/>
            <w:webHidden/>
          </w:rPr>
          <w:fldChar w:fldCharType="begin"/>
        </w:r>
        <w:r w:rsidR="0023054C">
          <w:rPr>
            <w:noProof/>
            <w:webHidden/>
          </w:rPr>
          <w:instrText xml:space="preserve"> PAGEREF _Toc53587787 \h </w:instrText>
        </w:r>
        <w:r w:rsidR="0023054C">
          <w:rPr>
            <w:noProof/>
            <w:webHidden/>
          </w:rPr>
        </w:r>
        <w:r w:rsidR="0023054C">
          <w:rPr>
            <w:noProof/>
            <w:webHidden/>
          </w:rPr>
          <w:fldChar w:fldCharType="separate"/>
        </w:r>
        <w:r w:rsidR="0023054C">
          <w:rPr>
            <w:noProof/>
            <w:webHidden/>
          </w:rPr>
          <w:t>20</w:t>
        </w:r>
        <w:r w:rsidR="0023054C">
          <w:rPr>
            <w:noProof/>
            <w:webHidden/>
          </w:rPr>
          <w:fldChar w:fldCharType="end"/>
        </w:r>
      </w:hyperlink>
    </w:p>
    <w:p w14:paraId="029D0DEE" w14:textId="25624BCF"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88" w:history="1">
        <w:r w:rsidR="0023054C" w:rsidRPr="001B131D">
          <w:rPr>
            <w:rStyle w:val="Hyperlink"/>
            <w:rFonts w:cs="Arial"/>
            <w:noProof/>
          </w:rPr>
          <w:t>Accreditation Standard 3.1.5:</w:t>
        </w:r>
        <w:r w:rsidR="0023054C">
          <w:rPr>
            <w:noProof/>
            <w:webHidden/>
          </w:rPr>
          <w:tab/>
        </w:r>
        <w:r w:rsidR="0023054C">
          <w:rPr>
            <w:noProof/>
            <w:webHidden/>
          </w:rPr>
          <w:fldChar w:fldCharType="begin"/>
        </w:r>
        <w:r w:rsidR="0023054C">
          <w:rPr>
            <w:noProof/>
            <w:webHidden/>
          </w:rPr>
          <w:instrText xml:space="preserve"> PAGEREF _Toc53587788 \h </w:instrText>
        </w:r>
        <w:r w:rsidR="0023054C">
          <w:rPr>
            <w:noProof/>
            <w:webHidden/>
          </w:rPr>
        </w:r>
        <w:r w:rsidR="0023054C">
          <w:rPr>
            <w:noProof/>
            <w:webHidden/>
          </w:rPr>
          <w:fldChar w:fldCharType="separate"/>
        </w:r>
        <w:r w:rsidR="0023054C">
          <w:rPr>
            <w:noProof/>
            <w:webHidden/>
          </w:rPr>
          <w:t>20</w:t>
        </w:r>
        <w:r w:rsidR="0023054C">
          <w:rPr>
            <w:noProof/>
            <w:webHidden/>
          </w:rPr>
          <w:fldChar w:fldCharType="end"/>
        </w:r>
      </w:hyperlink>
    </w:p>
    <w:p w14:paraId="5E2C15F6" w14:textId="45A7D564"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789" w:history="1">
        <w:r w:rsidR="0023054C" w:rsidRPr="001B131D">
          <w:rPr>
            <w:rStyle w:val="Hyperlink"/>
            <w:rFonts w:cs="Arial"/>
            <w:noProof/>
          </w:rPr>
          <w:t>Accreditation Standard 3.2 — Faculty</w:t>
        </w:r>
        <w:r w:rsidR="0023054C">
          <w:rPr>
            <w:noProof/>
            <w:webHidden/>
          </w:rPr>
          <w:tab/>
        </w:r>
        <w:r w:rsidR="0023054C">
          <w:rPr>
            <w:noProof/>
            <w:webHidden/>
          </w:rPr>
          <w:fldChar w:fldCharType="begin"/>
        </w:r>
        <w:r w:rsidR="0023054C">
          <w:rPr>
            <w:noProof/>
            <w:webHidden/>
          </w:rPr>
          <w:instrText xml:space="preserve"> PAGEREF _Toc53587789 \h </w:instrText>
        </w:r>
        <w:r w:rsidR="0023054C">
          <w:rPr>
            <w:noProof/>
            <w:webHidden/>
          </w:rPr>
        </w:r>
        <w:r w:rsidR="0023054C">
          <w:rPr>
            <w:noProof/>
            <w:webHidden/>
          </w:rPr>
          <w:fldChar w:fldCharType="separate"/>
        </w:r>
        <w:r w:rsidR="0023054C">
          <w:rPr>
            <w:noProof/>
            <w:webHidden/>
          </w:rPr>
          <w:t>21</w:t>
        </w:r>
        <w:r w:rsidR="0023054C">
          <w:rPr>
            <w:noProof/>
            <w:webHidden/>
          </w:rPr>
          <w:fldChar w:fldCharType="end"/>
        </w:r>
      </w:hyperlink>
    </w:p>
    <w:p w14:paraId="5C53688B" w14:textId="772C30E2"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0" w:history="1">
        <w:r w:rsidR="0023054C" w:rsidRPr="001B131D">
          <w:rPr>
            <w:rStyle w:val="Hyperlink"/>
            <w:rFonts w:cs="Arial"/>
            <w:noProof/>
          </w:rPr>
          <w:t>Accreditation Standard 3.2.1:</w:t>
        </w:r>
        <w:r w:rsidR="0023054C">
          <w:rPr>
            <w:noProof/>
            <w:webHidden/>
          </w:rPr>
          <w:tab/>
        </w:r>
        <w:r w:rsidR="0023054C">
          <w:rPr>
            <w:noProof/>
            <w:webHidden/>
          </w:rPr>
          <w:fldChar w:fldCharType="begin"/>
        </w:r>
        <w:r w:rsidR="0023054C">
          <w:rPr>
            <w:noProof/>
            <w:webHidden/>
          </w:rPr>
          <w:instrText xml:space="preserve"> PAGEREF _Toc53587790 \h </w:instrText>
        </w:r>
        <w:r w:rsidR="0023054C">
          <w:rPr>
            <w:noProof/>
            <w:webHidden/>
          </w:rPr>
        </w:r>
        <w:r w:rsidR="0023054C">
          <w:rPr>
            <w:noProof/>
            <w:webHidden/>
          </w:rPr>
          <w:fldChar w:fldCharType="separate"/>
        </w:r>
        <w:r w:rsidR="0023054C">
          <w:rPr>
            <w:noProof/>
            <w:webHidden/>
          </w:rPr>
          <w:t>21</w:t>
        </w:r>
        <w:r w:rsidR="0023054C">
          <w:rPr>
            <w:noProof/>
            <w:webHidden/>
          </w:rPr>
          <w:fldChar w:fldCharType="end"/>
        </w:r>
      </w:hyperlink>
    </w:p>
    <w:p w14:paraId="06DE75BD" w14:textId="35803709"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1" w:history="1">
        <w:r w:rsidR="0023054C" w:rsidRPr="001B131D">
          <w:rPr>
            <w:rStyle w:val="Hyperlink"/>
            <w:rFonts w:cs="Arial"/>
            <w:noProof/>
          </w:rPr>
          <w:t>Accreditation Standard 3.2.2:</w:t>
        </w:r>
        <w:r w:rsidR="0023054C">
          <w:rPr>
            <w:noProof/>
            <w:webHidden/>
          </w:rPr>
          <w:tab/>
        </w:r>
        <w:r w:rsidR="0023054C">
          <w:rPr>
            <w:noProof/>
            <w:webHidden/>
          </w:rPr>
          <w:fldChar w:fldCharType="begin"/>
        </w:r>
        <w:r w:rsidR="0023054C">
          <w:rPr>
            <w:noProof/>
            <w:webHidden/>
          </w:rPr>
          <w:instrText xml:space="preserve"> PAGEREF _Toc53587791 \h </w:instrText>
        </w:r>
        <w:r w:rsidR="0023054C">
          <w:rPr>
            <w:noProof/>
            <w:webHidden/>
          </w:rPr>
        </w:r>
        <w:r w:rsidR="0023054C">
          <w:rPr>
            <w:noProof/>
            <w:webHidden/>
          </w:rPr>
          <w:fldChar w:fldCharType="separate"/>
        </w:r>
        <w:r w:rsidR="0023054C">
          <w:rPr>
            <w:noProof/>
            <w:webHidden/>
          </w:rPr>
          <w:t>25</w:t>
        </w:r>
        <w:r w:rsidR="0023054C">
          <w:rPr>
            <w:noProof/>
            <w:webHidden/>
          </w:rPr>
          <w:fldChar w:fldCharType="end"/>
        </w:r>
      </w:hyperlink>
    </w:p>
    <w:p w14:paraId="1F5793F3" w14:textId="2C07609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2" w:history="1">
        <w:r w:rsidR="0023054C" w:rsidRPr="001B131D">
          <w:rPr>
            <w:rStyle w:val="Hyperlink"/>
            <w:rFonts w:cs="Arial"/>
            <w:noProof/>
          </w:rPr>
          <w:t>Accreditation Standard B3.2.4:</w:t>
        </w:r>
        <w:r w:rsidR="0023054C">
          <w:rPr>
            <w:noProof/>
            <w:webHidden/>
          </w:rPr>
          <w:tab/>
        </w:r>
        <w:r w:rsidR="0023054C">
          <w:rPr>
            <w:noProof/>
            <w:webHidden/>
          </w:rPr>
          <w:fldChar w:fldCharType="begin"/>
        </w:r>
        <w:r w:rsidR="0023054C">
          <w:rPr>
            <w:noProof/>
            <w:webHidden/>
          </w:rPr>
          <w:instrText xml:space="preserve"> PAGEREF _Toc53587792 \h </w:instrText>
        </w:r>
        <w:r w:rsidR="0023054C">
          <w:rPr>
            <w:noProof/>
            <w:webHidden/>
          </w:rPr>
        </w:r>
        <w:r w:rsidR="0023054C">
          <w:rPr>
            <w:noProof/>
            <w:webHidden/>
          </w:rPr>
          <w:fldChar w:fldCharType="separate"/>
        </w:r>
        <w:r w:rsidR="0023054C">
          <w:rPr>
            <w:noProof/>
            <w:webHidden/>
          </w:rPr>
          <w:t>25</w:t>
        </w:r>
        <w:r w:rsidR="0023054C">
          <w:rPr>
            <w:noProof/>
            <w:webHidden/>
          </w:rPr>
          <w:fldChar w:fldCharType="end"/>
        </w:r>
      </w:hyperlink>
    </w:p>
    <w:p w14:paraId="7DD3A545" w14:textId="236D83A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3" w:history="1">
        <w:r w:rsidR="0023054C" w:rsidRPr="001B131D">
          <w:rPr>
            <w:rStyle w:val="Hyperlink"/>
            <w:rFonts w:cs="Arial"/>
            <w:noProof/>
          </w:rPr>
          <w:t>Accreditation Standard M3.2.4:</w:t>
        </w:r>
        <w:r w:rsidR="0023054C">
          <w:rPr>
            <w:noProof/>
            <w:webHidden/>
          </w:rPr>
          <w:tab/>
        </w:r>
        <w:r w:rsidR="0023054C">
          <w:rPr>
            <w:noProof/>
            <w:webHidden/>
          </w:rPr>
          <w:fldChar w:fldCharType="begin"/>
        </w:r>
        <w:r w:rsidR="0023054C">
          <w:rPr>
            <w:noProof/>
            <w:webHidden/>
          </w:rPr>
          <w:instrText xml:space="preserve"> PAGEREF _Toc53587793 \h </w:instrText>
        </w:r>
        <w:r w:rsidR="0023054C">
          <w:rPr>
            <w:noProof/>
            <w:webHidden/>
          </w:rPr>
        </w:r>
        <w:r w:rsidR="0023054C">
          <w:rPr>
            <w:noProof/>
            <w:webHidden/>
          </w:rPr>
          <w:fldChar w:fldCharType="separate"/>
        </w:r>
        <w:r w:rsidR="0023054C">
          <w:rPr>
            <w:noProof/>
            <w:webHidden/>
          </w:rPr>
          <w:t>26</w:t>
        </w:r>
        <w:r w:rsidR="0023054C">
          <w:rPr>
            <w:noProof/>
            <w:webHidden/>
          </w:rPr>
          <w:fldChar w:fldCharType="end"/>
        </w:r>
      </w:hyperlink>
    </w:p>
    <w:p w14:paraId="3B7839A9" w14:textId="55A12571"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794" w:history="1">
        <w:r w:rsidR="0023054C" w:rsidRPr="001B131D">
          <w:rPr>
            <w:rStyle w:val="Hyperlink"/>
            <w:rFonts w:cs="Arial"/>
            <w:noProof/>
          </w:rPr>
          <w:t>Accreditation Standard 3.3 — Administrative Structure</w:t>
        </w:r>
        <w:r w:rsidR="0023054C">
          <w:rPr>
            <w:noProof/>
            <w:webHidden/>
          </w:rPr>
          <w:tab/>
        </w:r>
        <w:r w:rsidR="0023054C">
          <w:rPr>
            <w:noProof/>
            <w:webHidden/>
          </w:rPr>
          <w:fldChar w:fldCharType="begin"/>
        </w:r>
        <w:r w:rsidR="0023054C">
          <w:rPr>
            <w:noProof/>
            <w:webHidden/>
          </w:rPr>
          <w:instrText xml:space="preserve"> PAGEREF _Toc53587794 \h </w:instrText>
        </w:r>
        <w:r w:rsidR="0023054C">
          <w:rPr>
            <w:noProof/>
            <w:webHidden/>
          </w:rPr>
        </w:r>
        <w:r w:rsidR="0023054C">
          <w:rPr>
            <w:noProof/>
            <w:webHidden/>
          </w:rPr>
          <w:fldChar w:fldCharType="separate"/>
        </w:r>
        <w:r w:rsidR="0023054C">
          <w:rPr>
            <w:noProof/>
            <w:webHidden/>
          </w:rPr>
          <w:t>26</w:t>
        </w:r>
        <w:r w:rsidR="0023054C">
          <w:rPr>
            <w:noProof/>
            <w:webHidden/>
          </w:rPr>
          <w:fldChar w:fldCharType="end"/>
        </w:r>
      </w:hyperlink>
    </w:p>
    <w:p w14:paraId="0E48C9F6" w14:textId="202AFCD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5" w:history="1">
        <w:r w:rsidR="0023054C" w:rsidRPr="001B131D">
          <w:rPr>
            <w:rStyle w:val="Hyperlink"/>
            <w:rFonts w:cs="Arial"/>
            <w:noProof/>
          </w:rPr>
          <w:t>Accreditation Standard 3.3.4:</w:t>
        </w:r>
        <w:r w:rsidR="0023054C">
          <w:rPr>
            <w:noProof/>
            <w:webHidden/>
          </w:rPr>
          <w:tab/>
        </w:r>
        <w:r w:rsidR="0023054C">
          <w:rPr>
            <w:noProof/>
            <w:webHidden/>
          </w:rPr>
          <w:fldChar w:fldCharType="begin"/>
        </w:r>
        <w:r w:rsidR="0023054C">
          <w:rPr>
            <w:noProof/>
            <w:webHidden/>
          </w:rPr>
          <w:instrText xml:space="preserve"> PAGEREF _Toc53587795 \h </w:instrText>
        </w:r>
        <w:r w:rsidR="0023054C">
          <w:rPr>
            <w:noProof/>
            <w:webHidden/>
          </w:rPr>
        </w:r>
        <w:r w:rsidR="0023054C">
          <w:rPr>
            <w:noProof/>
            <w:webHidden/>
          </w:rPr>
          <w:fldChar w:fldCharType="separate"/>
        </w:r>
        <w:r w:rsidR="0023054C">
          <w:rPr>
            <w:noProof/>
            <w:webHidden/>
          </w:rPr>
          <w:t>26</w:t>
        </w:r>
        <w:r w:rsidR="0023054C">
          <w:rPr>
            <w:noProof/>
            <w:webHidden/>
          </w:rPr>
          <w:fldChar w:fldCharType="end"/>
        </w:r>
      </w:hyperlink>
    </w:p>
    <w:p w14:paraId="1978935F" w14:textId="53C2E3E8"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6" w:history="1">
        <w:r w:rsidR="0023054C" w:rsidRPr="001B131D">
          <w:rPr>
            <w:rStyle w:val="Hyperlink"/>
            <w:rFonts w:cs="Arial"/>
            <w:noProof/>
          </w:rPr>
          <w:t>Accreditation Standard B3.3.4(a):</w:t>
        </w:r>
        <w:r w:rsidR="0023054C">
          <w:rPr>
            <w:noProof/>
            <w:webHidden/>
          </w:rPr>
          <w:tab/>
        </w:r>
        <w:r w:rsidR="0023054C">
          <w:rPr>
            <w:noProof/>
            <w:webHidden/>
          </w:rPr>
          <w:fldChar w:fldCharType="begin"/>
        </w:r>
        <w:r w:rsidR="0023054C">
          <w:rPr>
            <w:noProof/>
            <w:webHidden/>
          </w:rPr>
          <w:instrText xml:space="preserve"> PAGEREF _Toc53587796 \h </w:instrText>
        </w:r>
        <w:r w:rsidR="0023054C">
          <w:rPr>
            <w:noProof/>
            <w:webHidden/>
          </w:rPr>
        </w:r>
        <w:r w:rsidR="0023054C">
          <w:rPr>
            <w:noProof/>
            <w:webHidden/>
          </w:rPr>
          <w:fldChar w:fldCharType="separate"/>
        </w:r>
        <w:r w:rsidR="0023054C">
          <w:rPr>
            <w:noProof/>
            <w:webHidden/>
          </w:rPr>
          <w:t>27</w:t>
        </w:r>
        <w:r w:rsidR="0023054C">
          <w:rPr>
            <w:noProof/>
            <w:webHidden/>
          </w:rPr>
          <w:fldChar w:fldCharType="end"/>
        </w:r>
      </w:hyperlink>
    </w:p>
    <w:p w14:paraId="41BA7569" w14:textId="6531ED88"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7" w:history="1">
        <w:r w:rsidR="0023054C" w:rsidRPr="001B131D">
          <w:rPr>
            <w:rStyle w:val="Hyperlink"/>
            <w:rFonts w:cs="Arial"/>
            <w:noProof/>
          </w:rPr>
          <w:t>Accreditation Standard B3.3.4(b):</w:t>
        </w:r>
        <w:r w:rsidR="0023054C">
          <w:rPr>
            <w:noProof/>
            <w:webHidden/>
          </w:rPr>
          <w:tab/>
        </w:r>
        <w:r w:rsidR="0023054C">
          <w:rPr>
            <w:noProof/>
            <w:webHidden/>
          </w:rPr>
          <w:fldChar w:fldCharType="begin"/>
        </w:r>
        <w:r w:rsidR="0023054C">
          <w:rPr>
            <w:noProof/>
            <w:webHidden/>
          </w:rPr>
          <w:instrText xml:space="preserve"> PAGEREF _Toc53587797 \h </w:instrText>
        </w:r>
        <w:r w:rsidR="0023054C">
          <w:rPr>
            <w:noProof/>
            <w:webHidden/>
          </w:rPr>
        </w:r>
        <w:r w:rsidR="0023054C">
          <w:rPr>
            <w:noProof/>
            <w:webHidden/>
          </w:rPr>
          <w:fldChar w:fldCharType="separate"/>
        </w:r>
        <w:r w:rsidR="0023054C">
          <w:rPr>
            <w:noProof/>
            <w:webHidden/>
          </w:rPr>
          <w:t>28</w:t>
        </w:r>
        <w:r w:rsidR="0023054C">
          <w:rPr>
            <w:noProof/>
            <w:webHidden/>
          </w:rPr>
          <w:fldChar w:fldCharType="end"/>
        </w:r>
      </w:hyperlink>
    </w:p>
    <w:p w14:paraId="29370514" w14:textId="0DF3ACB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8" w:history="1">
        <w:r w:rsidR="0023054C" w:rsidRPr="001B131D">
          <w:rPr>
            <w:rStyle w:val="Hyperlink"/>
            <w:rFonts w:cs="Arial"/>
            <w:noProof/>
          </w:rPr>
          <w:t>Accreditation Standard B3.3.4(c):</w:t>
        </w:r>
        <w:r w:rsidR="0023054C">
          <w:rPr>
            <w:noProof/>
            <w:webHidden/>
          </w:rPr>
          <w:tab/>
        </w:r>
        <w:r w:rsidR="0023054C">
          <w:rPr>
            <w:noProof/>
            <w:webHidden/>
          </w:rPr>
          <w:fldChar w:fldCharType="begin"/>
        </w:r>
        <w:r w:rsidR="0023054C">
          <w:rPr>
            <w:noProof/>
            <w:webHidden/>
          </w:rPr>
          <w:instrText xml:space="preserve"> PAGEREF _Toc53587798 \h </w:instrText>
        </w:r>
        <w:r w:rsidR="0023054C">
          <w:rPr>
            <w:noProof/>
            <w:webHidden/>
          </w:rPr>
        </w:r>
        <w:r w:rsidR="0023054C">
          <w:rPr>
            <w:noProof/>
            <w:webHidden/>
          </w:rPr>
          <w:fldChar w:fldCharType="separate"/>
        </w:r>
        <w:r w:rsidR="0023054C">
          <w:rPr>
            <w:noProof/>
            <w:webHidden/>
          </w:rPr>
          <w:t>28</w:t>
        </w:r>
        <w:r w:rsidR="0023054C">
          <w:rPr>
            <w:noProof/>
            <w:webHidden/>
          </w:rPr>
          <w:fldChar w:fldCharType="end"/>
        </w:r>
      </w:hyperlink>
    </w:p>
    <w:p w14:paraId="3ECA9221" w14:textId="287D50F9"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799" w:history="1">
        <w:r w:rsidR="0023054C" w:rsidRPr="001B131D">
          <w:rPr>
            <w:rStyle w:val="Hyperlink"/>
            <w:rFonts w:cs="Arial"/>
            <w:noProof/>
          </w:rPr>
          <w:t>Accreditation Standard M3.3.4(a):</w:t>
        </w:r>
        <w:r w:rsidR="0023054C">
          <w:rPr>
            <w:noProof/>
            <w:webHidden/>
          </w:rPr>
          <w:tab/>
        </w:r>
        <w:r w:rsidR="0023054C">
          <w:rPr>
            <w:noProof/>
            <w:webHidden/>
          </w:rPr>
          <w:fldChar w:fldCharType="begin"/>
        </w:r>
        <w:r w:rsidR="0023054C">
          <w:rPr>
            <w:noProof/>
            <w:webHidden/>
          </w:rPr>
          <w:instrText xml:space="preserve"> PAGEREF _Toc53587799 \h </w:instrText>
        </w:r>
        <w:r w:rsidR="0023054C">
          <w:rPr>
            <w:noProof/>
            <w:webHidden/>
          </w:rPr>
        </w:r>
        <w:r w:rsidR="0023054C">
          <w:rPr>
            <w:noProof/>
            <w:webHidden/>
          </w:rPr>
          <w:fldChar w:fldCharType="separate"/>
        </w:r>
        <w:r w:rsidR="0023054C">
          <w:rPr>
            <w:noProof/>
            <w:webHidden/>
          </w:rPr>
          <w:t>29</w:t>
        </w:r>
        <w:r w:rsidR="0023054C">
          <w:rPr>
            <w:noProof/>
            <w:webHidden/>
          </w:rPr>
          <w:fldChar w:fldCharType="end"/>
        </w:r>
      </w:hyperlink>
    </w:p>
    <w:p w14:paraId="7C54C8DD" w14:textId="49877188"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0" w:history="1">
        <w:r w:rsidR="0023054C" w:rsidRPr="001B131D">
          <w:rPr>
            <w:rStyle w:val="Hyperlink"/>
            <w:rFonts w:cs="Arial"/>
            <w:noProof/>
          </w:rPr>
          <w:t>Accreditation Standard M3.3.4(b):</w:t>
        </w:r>
        <w:r w:rsidR="0023054C">
          <w:rPr>
            <w:noProof/>
            <w:webHidden/>
          </w:rPr>
          <w:tab/>
        </w:r>
        <w:r w:rsidR="0023054C">
          <w:rPr>
            <w:noProof/>
            <w:webHidden/>
          </w:rPr>
          <w:fldChar w:fldCharType="begin"/>
        </w:r>
        <w:r w:rsidR="0023054C">
          <w:rPr>
            <w:noProof/>
            <w:webHidden/>
          </w:rPr>
          <w:instrText xml:space="preserve"> PAGEREF _Toc53587800 \h </w:instrText>
        </w:r>
        <w:r w:rsidR="0023054C">
          <w:rPr>
            <w:noProof/>
            <w:webHidden/>
          </w:rPr>
        </w:r>
        <w:r w:rsidR="0023054C">
          <w:rPr>
            <w:noProof/>
            <w:webHidden/>
          </w:rPr>
          <w:fldChar w:fldCharType="separate"/>
        </w:r>
        <w:r w:rsidR="0023054C">
          <w:rPr>
            <w:noProof/>
            <w:webHidden/>
          </w:rPr>
          <w:t>30</w:t>
        </w:r>
        <w:r w:rsidR="0023054C">
          <w:rPr>
            <w:noProof/>
            <w:webHidden/>
          </w:rPr>
          <w:fldChar w:fldCharType="end"/>
        </w:r>
      </w:hyperlink>
    </w:p>
    <w:p w14:paraId="5BAAAE0F" w14:textId="76828BF7"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1" w:history="1">
        <w:r w:rsidR="0023054C" w:rsidRPr="001B131D">
          <w:rPr>
            <w:rStyle w:val="Hyperlink"/>
            <w:rFonts w:cs="Arial"/>
            <w:noProof/>
          </w:rPr>
          <w:t>Accreditation Standard M3.3.4(c):</w:t>
        </w:r>
        <w:r w:rsidR="0023054C">
          <w:rPr>
            <w:noProof/>
            <w:webHidden/>
          </w:rPr>
          <w:tab/>
        </w:r>
        <w:r w:rsidR="0023054C">
          <w:rPr>
            <w:noProof/>
            <w:webHidden/>
          </w:rPr>
          <w:fldChar w:fldCharType="begin"/>
        </w:r>
        <w:r w:rsidR="0023054C">
          <w:rPr>
            <w:noProof/>
            <w:webHidden/>
          </w:rPr>
          <w:instrText xml:space="preserve"> PAGEREF _Toc53587801 \h </w:instrText>
        </w:r>
        <w:r w:rsidR="0023054C">
          <w:rPr>
            <w:noProof/>
            <w:webHidden/>
          </w:rPr>
        </w:r>
        <w:r w:rsidR="0023054C">
          <w:rPr>
            <w:noProof/>
            <w:webHidden/>
          </w:rPr>
          <w:fldChar w:fldCharType="separate"/>
        </w:r>
        <w:r w:rsidR="0023054C">
          <w:rPr>
            <w:noProof/>
            <w:webHidden/>
          </w:rPr>
          <w:t>30</w:t>
        </w:r>
        <w:r w:rsidR="0023054C">
          <w:rPr>
            <w:noProof/>
            <w:webHidden/>
          </w:rPr>
          <w:fldChar w:fldCharType="end"/>
        </w:r>
      </w:hyperlink>
    </w:p>
    <w:p w14:paraId="3DE46551" w14:textId="73690188"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2" w:history="1">
        <w:r w:rsidR="0023054C" w:rsidRPr="001B131D">
          <w:rPr>
            <w:rStyle w:val="Hyperlink"/>
            <w:rFonts w:cs="Arial"/>
            <w:noProof/>
          </w:rPr>
          <w:t>Accreditation Standard 3.3.5:</w:t>
        </w:r>
        <w:r w:rsidR="0023054C">
          <w:rPr>
            <w:noProof/>
            <w:webHidden/>
          </w:rPr>
          <w:tab/>
        </w:r>
        <w:r w:rsidR="0023054C">
          <w:rPr>
            <w:noProof/>
            <w:webHidden/>
          </w:rPr>
          <w:fldChar w:fldCharType="begin"/>
        </w:r>
        <w:r w:rsidR="0023054C">
          <w:rPr>
            <w:noProof/>
            <w:webHidden/>
          </w:rPr>
          <w:instrText xml:space="preserve"> PAGEREF _Toc53587802 \h </w:instrText>
        </w:r>
        <w:r w:rsidR="0023054C">
          <w:rPr>
            <w:noProof/>
            <w:webHidden/>
          </w:rPr>
        </w:r>
        <w:r w:rsidR="0023054C">
          <w:rPr>
            <w:noProof/>
            <w:webHidden/>
          </w:rPr>
          <w:fldChar w:fldCharType="separate"/>
        </w:r>
        <w:r w:rsidR="0023054C">
          <w:rPr>
            <w:noProof/>
            <w:webHidden/>
          </w:rPr>
          <w:t>31</w:t>
        </w:r>
        <w:r w:rsidR="0023054C">
          <w:rPr>
            <w:noProof/>
            <w:webHidden/>
          </w:rPr>
          <w:fldChar w:fldCharType="end"/>
        </w:r>
      </w:hyperlink>
    </w:p>
    <w:p w14:paraId="7E0FB588" w14:textId="3C3CA58A"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3" w:history="1">
        <w:r w:rsidR="0023054C" w:rsidRPr="001B131D">
          <w:rPr>
            <w:rStyle w:val="Hyperlink"/>
            <w:rFonts w:cs="Arial"/>
            <w:noProof/>
          </w:rPr>
          <w:t>Accreditation Standard 3.3.5(a):</w:t>
        </w:r>
        <w:r w:rsidR="0023054C">
          <w:rPr>
            <w:noProof/>
            <w:webHidden/>
          </w:rPr>
          <w:tab/>
        </w:r>
        <w:r w:rsidR="0023054C">
          <w:rPr>
            <w:noProof/>
            <w:webHidden/>
          </w:rPr>
          <w:fldChar w:fldCharType="begin"/>
        </w:r>
        <w:r w:rsidR="0023054C">
          <w:rPr>
            <w:noProof/>
            <w:webHidden/>
          </w:rPr>
          <w:instrText xml:space="preserve"> PAGEREF _Toc53587803 \h </w:instrText>
        </w:r>
        <w:r w:rsidR="0023054C">
          <w:rPr>
            <w:noProof/>
            <w:webHidden/>
          </w:rPr>
        </w:r>
        <w:r w:rsidR="0023054C">
          <w:rPr>
            <w:noProof/>
            <w:webHidden/>
          </w:rPr>
          <w:fldChar w:fldCharType="separate"/>
        </w:r>
        <w:r w:rsidR="0023054C">
          <w:rPr>
            <w:noProof/>
            <w:webHidden/>
          </w:rPr>
          <w:t>31</w:t>
        </w:r>
        <w:r w:rsidR="0023054C">
          <w:rPr>
            <w:noProof/>
            <w:webHidden/>
          </w:rPr>
          <w:fldChar w:fldCharType="end"/>
        </w:r>
      </w:hyperlink>
    </w:p>
    <w:p w14:paraId="3BB40BD5" w14:textId="3C40F3F5"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4" w:history="1">
        <w:r w:rsidR="0023054C" w:rsidRPr="001B131D">
          <w:rPr>
            <w:rStyle w:val="Hyperlink"/>
            <w:rFonts w:cs="Arial"/>
            <w:noProof/>
          </w:rPr>
          <w:t>Accreditation Standard B3.3.5(b):</w:t>
        </w:r>
        <w:r w:rsidR="0023054C">
          <w:rPr>
            <w:noProof/>
            <w:webHidden/>
          </w:rPr>
          <w:tab/>
        </w:r>
        <w:r w:rsidR="0023054C">
          <w:rPr>
            <w:noProof/>
            <w:webHidden/>
          </w:rPr>
          <w:fldChar w:fldCharType="begin"/>
        </w:r>
        <w:r w:rsidR="0023054C">
          <w:rPr>
            <w:noProof/>
            <w:webHidden/>
          </w:rPr>
          <w:instrText xml:space="preserve"> PAGEREF _Toc53587804 \h </w:instrText>
        </w:r>
        <w:r w:rsidR="0023054C">
          <w:rPr>
            <w:noProof/>
            <w:webHidden/>
          </w:rPr>
        </w:r>
        <w:r w:rsidR="0023054C">
          <w:rPr>
            <w:noProof/>
            <w:webHidden/>
          </w:rPr>
          <w:fldChar w:fldCharType="separate"/>
        </w:r>
        <w:r w:rsidR="0023054C">
          <w:rPr>
            <w:noProof/>
            <w:webHidden/>
          </w:rPr>
          <w:t>32</w:t>
        </w:r>
        <w:r w:rsidR="0023054C">
          <w:rPr>
            <w:noProof/>
            <w:webHidden/>
          </w:rPr>
          <w:fldChar w:fldCharType="end"/>
        </w:r>
      </w:hyperlink>
    </w:p>
    <w:p w14:paraId="0536B3BD" w14:textId="48A9FC20"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5" w:history="1">
        <w:r w:rsidR="0023054C" w:rsidRPr="001B131D">
          <w:rPr>
            <w:rStyle w:val="Hyperlink"/>
            <w:rFonts w:cs="Arial"/>
            <w:noProof/>
          </w:rPr>
          <w:t>Accreditation Standard M3.3.5(b):</w:t>
        </w:r>
        <w:r w:rsidR="0023054C">
          <w:rPr>
            <w:noProof/>
            <w:webHidden/>
          </w:rPr>
          <w:tab/>
        </w:r>
        <w:r w:rsidR="0023054C">
          <w:rPr>
            <w:noProof/>
            <w:webHidden/>
          </w:rPr>
          <w:fldChar w:fldCharType="begin"/>
        </w:r>
        <w:r w:rsidR="0023054C">
          <w:rPr>
            <w:noProof/>
            <w:webHidden/>
          </w:rPr>
          <w:instrText xml:space="preserve"> PAGEREF _Toc53587805 \h </w:instrText>
        </w:r>
        <w:r w:rsidR="0023054C">
          <w:rPr>
            <w:noProof/>
            <w:webHidden/>
          </w:rPr>
        </w:r>
        <w:r w:rsidR="0023054C">
          <w:rPr>
            <w:noProof/>
            <w:webHidden/>
          </w:rPr>
          <w:fldChar w:fldCharType="separate"/>
        </w:r>
        <w:r w:rsidR="0023054C">
          <w:rPr>
            <w:noProof/>
            <w:webHidden/>
          </w:rPr>
          <w:t>32</w:t>
        </w:r>
        <w:r w:rsidR="0023054C">
          <w:rPr>
            <w:noProof/>
            <w:webHidden/>
          </w:rPr>
          <w:fldChar w:fldCharType="end"/>
        </w:r>
      </w:hyperlink>
    </w:p>
    <w:p w14:paraId="1E9A0678" w14:textId="14DA0482"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6" w:history="1">
        <w:r w:rsidR="0023054C" w:rsidRPr="001B131D">
          <w:rPr>
            <w:rStyle w:val="Hyperlink"/>
            <w:rFonts w:cs="Arial"/>
            <w:noProof/>
          </w:rPr>
          <w:t>Accreditation Standard B3.3.5(c):</w:t>
        </w:r>
        <w:r w:rsidR="0023054C">
          <w:rPr>
            <w:noProof/>
            <w:webHidden/>
          </w:rPr>
          <w:tab/>
        </w:r>
        <w:r w:rsidR="0023054C">
          <w:rPr>
            <w:noProof/>
            <w:webHidden/>
          </w:rPr>
          <w:fldChar w:fldCharType="begin"/>
        </w:r>
        <w:r w:rsidR="0023054C">
          <w:rPr>
            <w:noProof/>
            <w:webHidden/>
          </w:rPr>
          <w:instrText xml:space="preserve"> PAGEREF _Toc53587806 \h </w:instrText>
        </w:r>
        <w:r w:rsidR="0023054C">
          <w:rPr>
            <w:noProof/>
            <w:webHidden/>
          </w:rPr>
        </w:r>
        <w:r w:rsidR="0023054C">
          <w:rPr>
            <w:noProof/>
            <w:webHidden/>
          </w:rPr>
          <w:fldChar w:fldCharType="separate"/>
        </w:r>
        <w:r w:rsidR="0023054C">
          <w:rPr>
            <w:noProof/>
            <w:webHidden/>
          </w:rPr>
          <w:t>33</w:t>
        </w:r>
        <w:r w:rsidR="0023054C">
          <w:rPr>
            <w:noProof/>
            <w:webHidden/>
          </w:rPr>
          <w:fldChar w:fldCharType="end"/>
        </w:r>
      </w:hyperlink>
    </w:p>
    <w:p w14:paraId="15F6F4E6" w14:textId="3C970E4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7" w:history="1">
        <w:r w:rsidR="0023054C" w:rsidRPr="001B131D">
          <w:rPr>
            <w:rStyle w:val="Hyperlink"/>
            <w:rFonts w:cs="Arial"/>
            <w:noProof/>
          </w:rPr>
          <w:t>Accreditation Standard M3.3.5(c):</w:t>
        </w:r>
        <w:r w:rsidR="0023054C">
          <w:rPr>
            <w:noProof/>
            <w:webHidden/>
          </w:rPr>
          <w:tab/>
        </w:r>
        <w:r w:rsidR="0023054C">
          <w:rPr>
            <w:noProof/>
            <w:webHidden/>
          </w:rPr>
          <w:fldChar w:fldCharType="begin"/>
        </w:r>
        <w:r w:rsidR="0023054C">
          <w:rPr>
            <w:noProof/>
            <w:webHidden/>
          </w:rPr>
          <w:instrText xml:space="preserve"> PAGEREF _Toc53587807 \h </w:instrText>
        </w:r>
        <w:r w:rsidR="0023054C">
          <w:rPr>
            <w:noProof/>
            <w:webHidden/>
          </w:rPr>
        </w:r>
        <w:r w:rsidR="0023054C">
          <w:rPr>
            <w:noProof/>
            <w:webHidden/>
          </w:rPr>
          <w:fldChar w:fldCharType="separate"/>
        </w:r>
        <w:r w:rsidR="0023054C">
          <w:rPr>
            <w:noProof/>
            <w:webHidden/>
          </w:rPr>
          <w:t>33</w:t>
        </w:r>
        <w:r w:rsidR="0023054C">
          <w:rPr>
            <w:noProof/>
            <w:webHidden/>
          </w:rPr>
          <w:fldChar w:fldCharType="end"/>
        </w:r>
      </w:hyperlink>
    </w:p>
    <w:p w14:paraId="3E1DE416" w14:textId="68E8E9D4"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08" w:history="1">
        <w:r w:rsidR="0023054C" w:rsidRPr="001B131D">
          <w:rPr>
            <w:rStyle w:val="Hyperlink"/>
            <w:rFonts w:cs="Arial"/>
            <w:noProof/>
          </w:rPr>
          <w:t>Accreditation Standard 3.4 — Resources</w:t>
        </w:r>
        <w:r w:rsidR="0023054C">
          <w:rPr>
            <w:noProof/>
            <w:webHidden/>
          </w:rPr>
          <w:tab/>
        </w:r>
        <w:r w:rsidR="0023054C">
          <w:rPr>
            <w:noProof/>
            <w:webHidden/>
          </w:rPr>
          <w:fldChar w:fldCharType="begin"/>
        </w:r>
        <w:r w:rsidR="0023054C">
          <w:rPr>
            <w:noProof/>
            <w:webHidden/>
          </w:rPr>
          <w:instrText xml:space="preserve"> PAGEREF _Toc53587808 \h </w:instrText>
        </w:r>
        <w:r w:rsidR="0023054C">
          <w:rPr>
            <w:noProof/>
            <w:webHidden/>
          </w:rPr>
        </w:r>
        <w:r w:rsidR="0023054C">
          <w:rPr>
            <w:noProof/>
            <w:webHidden/>
          </w:rPr>
          <w:fldChar w:fldCharType="separate"/>
        </w:r>
        <w:r w:rsidR="0023054C">
          <w:rPr>
            <w:noProof/>
            <w:webHidden/>
          </w:rPr>
          <w:t>34</w:t>
        </w:r>
        <w:r w:rsidR="0023054C">
          <w:rPr>
            <w:noProof/>
            <w:webHidden/>
          </w:rPr>
          <w:fldChar w:fldCharType="end"/>
        </w:r>
      </w:hyperlink>
    </w:p>
    <w:p w14:paraId="1BC3F33D" w14:textId="289D714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09" w:history="1">
        <w:r w:rsidR="0023054C" w:rsidRPr="001B131D">
          <w:rPr>
            <w:rStyle w:val="Hyperlink"/>
            <w:rFonts w:cs="Arial"/>
            <w:noProof/>
          </w:rPr>
          <w:t>Accreditation Standard 3.4.1:</w:t>
        </w:r>
        <w:r w:rsidR="0023054C">
          <w:rPr>
            <w:noProof/>
            <w:webHidden/>
          </w:rPr>
          <w:tab/>
        </w:r>
        <w:r w:rsidR="0023054C">
          <w:rPr>
            <w:noProof/>
            <w:webHidden/>
          </w:rPr>
          <w:fldChar w:fldCharType="begin"/>
        </w:r>
        <w:r w:rsidR="0023054C">
          <w:rPr>
            <w:noProof/>
            <w:webHidden/>
          </w:rPr>
          <w:instrText xml:space="preserve"> PAGEREF _Toc53587809 \h </w:instrText>
        </w:r>
        <w:r w:rsidR="0023054C">
          <w:rPr>
            <w:noProof/>
            <w:webHidden/>
          </w:rPr>
        </w:r>
        <w:r w:rsidR="0023054C">
          <w:rPr>
            <w:noProof/>
            <w:webHidden/>
          </w:rPr>
          <w:fldChar w:fldCharType="separate"/>
        </w:r>
        <w:r w:rsidR="0023054C">
          <w:rPr>
            <w:noProof/>
            <w:webHidden/>
          </w:rPr>
          <w:t>34</w:t>
        </w:r>
        <w:r w:rsidR="0023054C">
          <w:rPr>
            <w:noProof/>
            <w:webHidden/>
          </w:rPr>
          <w:fldChar w:fldCharType="end"/>
        </w:r>
      </w:hyperlink>
    </w:p>
    <w:p w14:paraId="47573D6E" w14:textId="59EB137E"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10" w:history="1">
        <w:r w:rsidR="0023054C" w:rsidRPr="001B131D">
          <w:rPr>
            <w:rStyle w:val="Hyperlink"/>
            <w:rFonts w:cs="Arial"/>
            <w:noProof/>
          </w:rPr>
          <w:t>Accreditation Standard 3.4.3:</w:t>
        </w:r>
        <w:r w:rsidR="0023054C">
          <w:rPr>
            <w:noProof/>
            <w:webHidden/>
          </w:rPr>
          <w:tab/>
        </w:r>
        <w:r w:rsidR="0023054C">
          <w:rPr>
            <w:noProof/>
            <w:webHidden/>
          </w:rPr>
          <w:fldChar w:fldCharType="begin"/>
        </w:r>
        <w:r w:rsidR="0023054C">
          <w:rPr>
            <w:noProof/>
            <w:webHidden/>
          </w:rPr>
          <w:instrText xml:space="preserve"> PAGEREF _Toc53587810 \h </w:instrText>
        </w:r>
        <w:r w:rsidR="0023054C">
          <w:rPr>
            <w:noProof/>
            <w:webHidden/>
          </w:rPr>
        </w:r>
        <w:r w:rsidR="0023054C">
          <w:rPr>
            <w:noProof/>
            <w:webHidden/>
          </w:rPr>
          <w:fldChar w:fldCharType="separate"/>
        </w:r>
        <w:r w:rsidR="0023054C">
          <w:rPr>
            <w:noProof/>
            <w:webHidden/>
          </w:rPr>
          <w:t>36</w:t>
        </w:r>
        <w:r w:rsidR="0023054C">
          <w:rPr>
            <w:noProof/>
            <w:webHidden/>
          </w:rPr>
          <w:fldChar w:fldCharType="end"/>
        </w:r>
      </w:hyperlink>
    </w:p>
    <w:p w14:paraId="78DC8FBB" w14:textId="51121749"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11" w:history="1">
        <w:r w:rsidR="0023054C" w:rsidRPr="001B131D">
          <w:rPr>
            <w:rStyle w:val="Hyperlink"/>
            <w:rFonts w:cs="Arial"/>
            <w:noProof/>
          </w:rPr>
          <w:t>Accreditation Standard B2.0 - Curriculum</w:t>
        </w:r>
        <w:r w:rsidR="0023054C">
          <w:rPr>
            <w:noProof/>
            <w:webHidden/>
          </w:rPr>
          <w:tab/>
        </w:r>
        <w:r w:rsidR="0023054C">
          <w:rPr>
            <w:noProof/>
            <w:webHidden/>
          </w:rPr>
          <w:fldChar w:fldCharType="begin"/>
        </w:r>
        <w:r w:rsidR="0023054C">
          <w:rPr>
            <w:noProof/>
            <w:webHidden/>
          </w:rPr>
          <w:instrText xml:space="preserve"> PAGEREF _Toc53587811 \h </w:instrText>
        </w:r>
        <w:r w:rsidR="0023054C">
          <w:rPr>
            <w:noProof/>
            <w:webHidden/>
          </w:rPr>
        </w:r>
        <w:r w:rsidR="0023054C">
          <w:rPr>
            <w:noProof/>
            <w:webHidden/>
          </w:rPr>
          <w:fldChar w:fldCharType="separate"/>
        </w:r>
        <w:r w:rsidR="0023054C">
          <w:rPr>
            <w:noProof/>
            <w:webHidden/>
          </w:rPr>
          <w:t>37</w:t>
        </w:r>
        <w:r w:rsidR="0023054C">
          <w:rPr>
            <w:noProof/>
            <w:webHidden/>
          </w:rPr>
          <w:fldChar w:fldCharType="end"/>
        </w:r>
      </w:hyperlink>
    </w:p>
    <w:p w14:paraId="4082F2EB" w14:textId="34A229F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12" w:history="1">
        <w:r w:rsidR="0023054C" w:rsidRPr="001B131D">
          <w:rPr>
            <w:rStyle w:val="Hyperlink"/>
            <w:rFonts w:cs="Arial"/>
            <w:noProof/>
          </w:rPr>
          <w:t>Accreditation Standard B2.0.3:</w:t>
        </w:r>
        <w:r w:rsidR="0023054C">
          <w:rPr>
            <w:noProof/>
            <w:webHidden/>
          </w:rPr>
          <w:tab/>
        </w:r>
        <w:r w:rsidR="0023054C">
          <w:rPr>
            <w:noProof/>
            <w:webHidden/>
          </w:rPr>
          <w:fldChar w:fldCharType="begin"/>
        </w:r>
        <w:r w:rsidR="0023054C">
          <w:rPr>
            <w:noProof/>
            <w:webHidden/>
          </w:rPr>
          <w:instrText xml:space="preserve"> PAGEREF _Toc53587812 \h </w:instrText>
        </w:r>
        <w:r w:rsidR="0023054C">
          <w:rPr>
            <w:noProof/>
            <w:webHidden/>
          </w:rPr>
        </w:r>
        <w:r w:rsidR="0023054C">
          <w:rPr>
            <w:noProof/>
            <w:webHidden/>
          </w:rPr>
          <w:fldChar w:fldCharType="separate"/>
        </w:r>
        <w:r w:rsidR="0023054C">
          <w:rPr>
            <w:noProof/>
            <w:webHidden/>
          </w:rPr>
          <w:t>37</w:t>
        </w:r>
        <w:r w:rsidR="0023054C">
          <w:rPr>
            <w:noProof/>
            <w:webHidden/>
          </w:rPr>
          <w:fldChar w:fldCharType="end"/>
        </w:r>
      </w:hyperlink>
    </w:p>
    <w:p w14:paraId="0A270895" w14:textId="5F082BCA" w:rsidR="0023054C" w:rsidRPr="0023054C" w:rsidRDefault="0021171F" w:rsidP="0023054C">
      <w:pPr>
        <w:pStyle w:val="TOC1"/>
        <w:tabs>
          <w:tab w:val="right" w:leader="dot" w:pos="9350"/>
        </w:tabs>
        <w:rPr>
          <w:rFonts w:asciiTheme="minorHAnsi" w:eastAsiaTheme="minorEastAsia" w:hAnsiTheme="minorHAnsi" w:cstheme="minorBidi"/>
          <w:b/>
          <w:bCs/>
          <w:noProof/>
          <w:sz w:val="22"/>
          <w:szCs w:val="22"/>
        </w:rPr>
      </w:pPr>
      <w:hyperlink w:anchor="_Toc53587851" w:history="1">
        <w:r w:rsidR="0023054C" w:rsidRPr="0023054C">
          <w:rPr>
            <w:rStyle w:val="Hyperlink"/>
            <w:b/>
            <w:bCs/>
            <w:noProof/>
          </w:rPr>
          <w:t xml:space="preserve">DRAFT STANDARDS (Compliance at </w:t>
        </w:r>
        <w:r w:rsidR="003E5171">
          <w:rPr>
            <w:rStyle w:val="Hyperlink"/>
            <w:b/>
            <w:bCs/>
            <w:noProof/>
          </w:rPr>
          <w:t>BenchmarkII</w:t>
        </w:r>
        <w:r w:rsidR="0023054C" w:rsidRPr="0023054C">
          <w:rPr>
            <w:rStyle w:val="Hyperlink"/>
            <w:b/>
            <w:bCs/>
            <w:noProof/>
          </w:rPr>
          <w:t>):</w:t>
        </w:r>
        <w:r w:rsidR="0023054C" w:rsidRPr="0023054C">
          <w:rPr>
            <w:b/>
            <w:bCs/>
            <w:noProof/>
            <w:webHidden/>
          </w:rPr>
          <w:tab/>
        </w:r>
        <w:r w:rsidR="00641B85">
          <w:rPr>
            <w:b/>
            <w:bCs/>
            <w:noProof/>
            <w:webHidden/>
          </w:rPr>
          <w:t>42</w:t>
        </w:r>
      </w:hyperlink>
    </w:p>
    <w:p w14:paraId="7AADF01E" w14:textId="5B4F4EC6"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13" w:history="1">
        <w:r w:rsidR="0023054C" w:rsidRPr="001B131D">
          <w:rPr>
            <w:rStyle w:val="Hyperlink"/>
            <w:rFonts w:cs="Arial"/>
            <w:noProof/>
          </w:rPr>
          <w:t>Accreditation Standard M2.0 - Curriculum</w:t>
        </w:r>
        <w:r w:rsidR="0023054C">
          <w:rPr>
            <w:noProof/>
            <w:webHidden/>
          </w:rPr>
          <w:tab/>
        </w:r>
        <w:r w:rsidR="0023054C">
          <w:rPr>
            <w:noProof/>
            <w:webHidden/>
          </w:rPr>
          <w:fldChar w:fldCharType="begin"/>
        </w:r>
        <w:r w:rsidR="0023054C">
          <w:rPr>
            <w:noProof/>
            <w:webHidden/>
          </w:rPr>
          <w:instrText xml:space="preserve"> PAGEREF _Toc53587813 \h </w:instrText>
        </w:r>
        <w:r w:rsidR="0023054C">
          <w:rPr>
            <w:noProof/>
            <w:webHidden/>
          </w:rPr>
        </w:r>
        <w:r w:rsidR="0023054C">
          <w:rPr>
            <w:noProof/>
            <w:webHidden/>
          </w:rPr>
          <w:fldChar w:fldCharType="separate"/>
        </w:r>
        <w:r w:rsidR="0023054C">
          <w:rPr>
            <w:noProof/>
            <w:webHidden/>
          </w:rPr>
          <w:t>42</w:t>
        </w:r>
        <w:r w:rsidR="0023054C">
          <w:rPr>
            <w:noProof/>
            <w:webHidden/>
          </w:rPr>
          <w:fldChar w:fldCharType="end"/>
        </w:r>
      </w:hyperlink>
    </w:p>
    <w:p w14:paraId="7DE1AB6D" w14:textId="5E66B53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14" w:history="1">
        <w:r w:rsidR="0023054C" w:rsidRPr="001B131D">
          <w:rPr>
            <w:rStyle w:val="Hyperlink"/>
            <w:rFonts w:cs="Arial"/>
            <w:noProof/>
          </w:rPr>
          <w:t>Accreditation Standard M2.0.3:</w:t>
        </w:r>
        <w:r w:rsidR="0023054C">
          <w:rPr>
            <w:noProof/>
            <w:webHidden/>
          </w:rPr>
          <w:tab/>
        </w:r>
        <w:r w:rsidR="0023054C">
          <w:rPr>
            <w:noProof/>
            <w:webHidden/>
          </w:rPr>
          <w:fldChar w:fldCharType="begin"/>
        </w:r>
        <w:r w:rsidR="0023054C">
          <w:rPr>
            <w:noProof/>
            <w:webHidden/>
          </w:rPr>
          <w:instrText xml:space="preserve"> PAGEREF _Toc53587814 \h </w:instrText>
        </w:r>
        <w:r w:rsidR="0023054C">
          <w:rPr>
            <w:noProof/>
            <w:webHidden/>
          </w:rPr>
        </w:r>
        <w:r w:rsidR="0023054C">
          <w:rPr>
            <w:noProof/>
            <w:webHidden/>
          </w:rPr>
          <w:fldChar w:fldCharType="separate"/>
        </w:r>
        <w:r w:rsidR="0023054C">
          <w:rPr>
            <w:noProof/>
            <w:webHidden/>
          </w:rPr>
          <w:t>42</w:t>
        </w:r>
        <w:r w:rsidR="0023054C">
          <w:rPr>
            <w:noProof/>
            <w:webHidden/>
          </w:rPr>
          <w:fldChar w:fldCharType="end"/>
        </w:r>
      </w:hyperlink>
    </w:p>
    <w:p w14:paraId="557A709A" w14:textId="6D8B22A1"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15" w:history="1">
        <w:r w:rsidR="0023054C" w:rsidRPr="001B131D">
          <w:rPr>
            <w:rStyle w:val="Hyperlink"/>
            <w:rFonts w:cs="Arial"/>
            <w:noProof/>
          </w:rPr>
          <w:t>Accreditation Standard M2.1 – Specialized Curriculum</w:t>
        </w:r>
        <w:r w:rsidR="0023054C">
          <w:rPr>
            <w:noProof/>
            <w:webHidden/>
          </w:rPr>
          <w:tab/>
        </w:r>
        <w:r w:rsidR="0023054C">
          <w:rPr>
            <w:noProof/>
            <w:webHidden/>
          </w:rPr>
          <w:fldChar w:fldCharType="begin"/>
        </w:r>
        <w:r w:rsidR="0023054C">
          <w:rPr>
            <w:noProof/>
            <w:webHidden/>
          </w:rPr>
          <w:instrText xml:space="preserve"> PAGEREF _Toc53587815 \h </w:instrText>
        </w:r>
        <w:r w:rsidR="0023054C">
          <w:rPr>
            <w:noProof/>
            <w:webHidden/>
          </w:rPr>
        </w:r>
        <w:r w:rsidR="0023054C">
          <w:rPr>
            <w:noProof/>
            <w:webHidden/>
          </w:rPr>
          <w:fldChar w:fldCharType="separate"/>
        </w:r>
        <w:r w:rsidR="0023054C">
          <w:rPr>
            <w:noProof/>
            <w:webHidden/>
          </w:rPr>
          <w:t>47</w:t>
        </w:r>
        <w:r w:rsidR="0023054C">
          <w:rPr>
            <w:noProof/>
            <w:webHidden/>
          </w:rPr>
          <w:fldChar w:fldCharType="end"/>
        </w:r>
      </w:hyperlink>
    </w:p>
    <w:p w14:paraId="553EB576" w14:textId="1D4B5FD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16" w:history="1">
        <w:r w:rsidR="0023054C" w:rsidRPr="001B131D">
          <w:rPr>
            <w:rStyle w:val="Hyperlink"/>
            <w:rFonts w:cs="Arial"/>
            <w:noProof/>
          </w:rPr>
          <w:t>Accreditation Standard M2.1.4:</w:t>
        </w:r>
        <w:r w:rsidR="0023054C">
          <w:rPr>
            <w:noProof/>
            <w:webHidden/>
          </w:rPr>
          <w:tab/>
        </w:r>
        <w:r w:rsidR="0023054C">
          <w:rPr>
            <w:noProof/>
            <w:webHidden/>
          </w:rPr>
          <w:fldChar w:fldCharType="begin"/>
        </w:r>
        <w:r w:rsidR="0023054C">
          <w:rPr>
            <w:noProof/>
            <w:webHidden/>
          </w:rPr>
          <w:instrText xml:space="preserve"> PAGEREF _Toc53587816 \h </w:instrText>
        </w:r>
        <w:r w:rsidR="0023054C">
          <w:rPr>
            <w:noProof/>
            <w:webHidden/>
          </w:rPr>
        </w:r>
        <w:r w:rsidR="0023054C">
          <w:rPr>
            <w:noProof/>
            <w:webHidden/>
          </w:rPr>
          <w:fldChar w:fldCharType="separate"/>
        </w:r>
        <w:r w:rsidR="0023054C">
          <w:rPr>
            <w:noProof/>
            <w:webHidden/>
          </w:rPr>
          <w:t>47</w:t>
        </w:r>
        <w:r w:rsidR="0023054C">
          <w:rPr>
            <w:noProof/>
            <w:webHidden/>
          </w:rPr>
          <w:fldChar w:fldCharType="end"/>
        </w:r>
      </w:hyperlink>
    </w:p>
    <w:p w14:paraId="61C450D3" w14:textId="6E1A4A7E"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17" w:history="1">
        <w:r w:rsidR="0023054C" w:rsidRPr="001B131D">
          <w:rPr>
            <w:rStyle w:val="Hyperlink"/>
            <w:rFonts w:cs="Arial"/>
            <w:noProof/>
          </w:rPr>
          <w:t>Accreditation Standard 2.2 — Field Education</w:t>
        </w:r>
        <w:r w:rsidR="0023054C">
          <w:rPr>
            <w:noProof/>
            <w:webHidden/>
          </w:rPr>
          <w:tab/>
        </w:r>
        <w:r w:rsidR="0023054C">
          <w:rPr>
            <w:noProof/>
            <w:webHidden/>
          </w:rPr>
          <w:fldChar w:fldCharType="begin"/>
        </w:r>
        <w:r w:rsidR="0023054C">
          <w:rPr>
            <w:noProof/>
            <w:webHidden/>
          </w:rPr>
          <w:instrText xml:space="preserve"> PAGEREF _Toc53587817 \h </w:instrText>
        </w:r>
        <w:r w:rsidR="0023054C">
          <w:rPr>
            <w:noProof/>
            <w:webHidden/>
          </w:rPr>
        </w:r>
        <w:r w:rsidR="0023054C">
          <w:rPr>
            <w:noProof/>
            <w:webHidden/>
          </w:rPr>
          <w:fldChar w:fldCharType="separate"/>
        </w:r>
        <w:r w:rsidR="0023054C">
          <w:rPr>
            <w:noProof/>
            <w:webHidden/>
          </w:rPr>
          <w:t>54</w:t>
        </w:r>
        <w:r w:rsidR="0023054C">
          <w:rPr>
            <w:noProof/>
            <w:webHidden/>
          </w:rPr>
          <w:fldChar w:fldCharType="end"/>
        </w:r>
      </w:hyperlink>
    </w:p>
    <w:p w14:paraId="435D8A24" w14:textId="627DD3EA"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18" w:history="1">
        <w:r w:rsidR="0023054C" w:rsidRPr="001B131D">
          <w:rPr>
            <w:rStyle w:val="Hyperlink"/>
            <w:rFonts w:cs="Arial"/>
            <w:noProof/>
          </w:rPr>
          <w:t>Accreditation Standard 2.2.1:</w:t>
        </w:r>
        <w:r w:rsidR="0023054C">
          <w:rPr>
            <w:noProof/>
            <w:webHidden/>
          </w:rPr>
          <w:tab/>
        </w:r>
        <w:r w:rsidR="0023054C">
          <w:rPr>
            <w:noProof/>
            <w:webHidden/>
          </w:rPr>
          <w:fldChar w:fldCharType="begin"/>
        </w:r>
        <w:r w:rsidR="0023054C">
          <w:rPr>
            <w:noProof/>
            <w:webHidden/>
          </w:rPr>
          <w:instrText xml:space="preserve"> PAGEREF _Toc53587818 \h </w:instrText>
        </w:r>
        <w:r w:rsidR="0023054C">
          <w:rPr>
            <w:noProof/>
            <w:webHidden/>
          </w:rPr>
        </w:r>
        <w:r w:rsidR="0023054C">
          <w:rPr>
            <w:noProof/>
            <w:webHidden/>
          </w:rPr>
          <w:fldChar w:fldCharType="separate"/>
        </w:r>
        <w:r w:rsidR="0023054C">
          <w:rPr>
            <w:noProof/>
            <w:webHidden/>
          </w:rPr>
          <w:t>54</w:t>
        </w:r>
        <w:r w:rsidR="0023054C">
          <w:rPr>
            <w:noProof/>
            <w:webHidden/>
          </w:rPr>
          <w:fldChar w:fldCharType="end"/>
        </w:r>
      </w:hyperlink>
    </w:p>
    <w:p w14:paraId="76895899" w14:textId="5EB5B828"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19" w:history="1">
        <w:r w:rsidR="0023054C" w:rsidRPr="001B131D">
          <w:rPr>
            <w:rStyle w:val="Hyperlink"/>
            <w:rFonts w:cs="Arial"/>
            <w:noProof/>
          </w:rPr>
          <w:t>Accreditation Standard B2.2.2:</w:t>
        </w:r>
        <w:r w:rsidR="0023054C">
          <w:rPr>
            <w:noProof/>
            <w:webHidden/>
          </w:rPr>
          <w:tab/>
        </w:r>
        <w:r w:rsidR="0023054C">
          <w:rPr>
            <w:noProof/>
            <w:webHidden/>
          </w:rPr>
          <w:fldChar w:fldCharType="begin"/>
        </w:r>
        <w:r w:rsidR="0023054C">
          <w:rPr>
            <w:noProof/>
            <w:webHidden/>
          </w:rPr>
          <w:instrText xml:space="preserve"> PAGEREF _Toc53587819 \h </w:instrText>
        </w:r>
        <w:r w:rsidR="0023054C">
          <w:rPr>
            <w:noProof/>
            <w:webHidden/>
          </w:rPr>
        </w:r>
        <w:r w:rsidR="0023054C">
          <w:rPr>
            <w:noProof/>
            <w:webHidden/>
          </w:rPr>
          <w:fldChar w:fldCharType="separate"/>
        </w:r>
        <w:r w:rsidR="0023054C">
          <w:rPr>
            <w:noProof/>
            <w:webHidden/>
          </w:rPr>
          <w:t>54</w:t>
        </w:r>
        <w:r w:rsidR="0023054C">
          <w:rPr>
            <w:noProof/>
            <w:webHidden/>
          </w:rPr>
          <w:fldChar w:fldCharType="end"/>
        </w:r>
      </w:hyperlink>
    </w:p>
    <w:p w14:paraId="0E18D767" w14:textId="47100851"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0" w:history="1">
        <w:r w:rsidR="0023054C" w:rsidRPr="001B131D">
          <w:rPr>
            <w:rStyle w:val="Hyperlink"/>
            <w:rFonts w:cs="Arial"/>
            <w:noProof/>
          </w:rPr>
          <w:t>Accreditation Standard M2.2.2:</w:t>
        </w:r>
        <w:r w:rsidR="0023054C">
          <w:rPr>
            <w:noProof/>
            <w:webHidden/>
          </w:rPr>
          <w:tab/>
        </w:r>
        <w:r w:rsidR="0023054C">
          <w:rPr>
            <w:noProof/>
            <w:webHidden/>
          </w:rPr>
          <w:fldChar w:fldCharType="begin"/>
        </w:r>
        <w:r w:rsidR="0023054C">
          <w:rPr>
            <w:noProof/>
            <w:webHidden/>
          </w:rPr>
          <w:instrText xml:space="preserve"> PAGEREF _Toc53587820 \h </w:instrText>
        </w:r>
        <w:r w:rsidR="0023054C">
          <w:rPr>
            <w:noProof/>
            <w:webHidden/>
          </w:rPr>
        </w:r>
        <w:r w:rsidR="0023054C">
          <w:rPr>
            <w:noProof/>
            <w:webHidden/>
          </w:rPr>
          <w:fldChar w:fldCharType="separate"/>
        </w:r>
        <w:r w:rsidR="0023054C">
          <w:rPr>
            <w:noProof/>
            <w:webHidden/>
          </w:rPr>
          <w:t>55</w:t>
        </w:r>
        <w:r w:rsidR="0023054C">
          <w:rPr>
            <w:noProof/>
            <w:webHidden/>
          </w:rPr>
          <w:fldChar w:fldCharType="end"/>
        </w:r>
      </w:hyperlink>
    </w:p>
    <w:p w14:paraId="6A0C3A98" w14:textId="59F3138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1" w:history="1">
        <w:r w:rsidR="0023054C" w:rsidRPr="001B131D">
          <w:rPr>
            <w:rStyle w:val="Hyperlink"/>
            <w:rFonts w:cs="Arial"/>
            <w:noProof/>
          </w:rPr>
          <w:t>Accreditation Standard M2.2.3:</w:t>
        </w:r>
        <w:r w:rsidR="0023054C">
          <w:rPr>
            <w:noProof/>
            <w:webHidden/>
          </w:rPr>
          <w:tab/>
        </w:r>
        <w:r w:rsidR="0023054C">
          <w:rPr>
            <w:noProof/>
            <w:webHidden/>
          </w:rPr>
          <w:fldChar w:fldCharType="begin"/>
        </w:r>
        <w:r w:rsidR="0023054C">
          <w:rPr>
            <w:noProof/>
            <w:webHidden/>
          </w:rPr>
          <w:instrText xml:space="preserve"> PAGEREF _Toc53587821 \h </w:instrText>
        </w:r>
        <w:r w:rsidR="0023054C">
          <w:rPr>
            <w:noProof/>
            <w:webHidden/>
          </w:rPr>
        </w:r>
        <w:r w:rsidR="0023054C">
          <w:rPr>
            <w:noProof/>
            <w:webHidden/>
          </w:rPr>
          <w:fldChar w:fldCharType="separate"/>
        </w:r>
        <w:r w:rsidR="0023054C">
          <w:rPr>
            <w:noProof/>
            <w:webHidden/>
          </w:rPr>
          <w:t>56</w:t>
        </w:r>
        <w:r w:rsidR="0023054C">
          <w:rPr>
            <w:noProof/>
            <w:webHidden/>
          </w:rPr>
          <w:fldChar w:fldCharType="end"/>
        </w:r>
      </w:hyperlink>
    </w:p>
    <w:p w14:paraId="7230D18D" w14:textId="1045A74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2" w:history="1">
        <w:r w:rsidR="0023054C" w:rsidRPr="001B131D">
          <w:rPr>
            <w:rStyle w:val="Hyperlink"/>
            <w:rFonts w:cs="Arial"/>
            <w:noProof/>
          </w:rPr>
          <w:t>Accreditation Standard 2.2.4:</w:t>
        </w:r>
        <w:r w:rsidR="0023054C">
          <w:rPr>
            <w:noProof/>
            <w:webHidden/>
          </w:rPr>
          <w:tab/>
        </w:r>
        <w:r w:rsidR="0023054C">
          <w:rPr>
            <w:noProof/>
            <w:webHidden/>
          </w:rPr>
          <w:fldChar w:fldCharType="begin"/>
        </w:r>
        <w:r w:rsidR="0023054C">
          <w:rPr>
            <w:noProof/>
            <w:webHidden/>
          </w:rPr>
          <w:instrText xml:space="preserve"> PAGEREF _Toc53587822 \h </w:instrText>
        </w:r>
        <w:r w:rsidR="0023054C">
          <w:rPr>
            <w:noProof/>
            <w:webHidden/>
          </w:rPr>
        </w:r>
        <w:r w:rsidR="0023054C">
          <w:rPr>
            <w:noProof/>
            <w:webHidden/>
          </w:rPr>
          <w:fldChar w:fldCharType="separate"/>
        </w:r>
        <w:r w:rsidR="0023054C">
          <w:rPr>
            <w:noProof/>
            <w:webHidden/>
          </w:rPr>
          <w:t>57</w:t>
        </w:r>
        <w:r w:rsidR="0023054C">
          <w:rPr>
            <w:noProof/>
            <w:webHidden/>
          </w:rPr>
          <w:fldChar w:fldCharType="end"/>
        </w:r>
      </w:hyperlink>
    </w:p>
    <w:p w14:paraId="55E4037C" w14:textId="062D492E"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3" w:history="1">
        <w:r w:rsidR="0023054C" w:rsidRPr="001B131D">
          <w:rPr>
            <w:rStyle w:val="Hyperlink"/>
            <w:rFonts w:cs="Arial"/>
            <w:noProof/>
          </w:rPr>
          <w:t>Accreditation Standard 2.2.5:</w:t>
        </w:r>
        <w:r w:rsidR="0023054C">
          <w:rPr>
            <w:noProof/>
            <w:webHidden/>
          </w:rPr>
          <w:tab/>
        </w:r>
        <w:r w:rsidR="0023054C">
          <w:rPr>
            <w:noProof/>
            <w:webHidden/>
          </w:rPr>
          <w:fldChar w:fldCharType="begin"/>
        </w:r>
        <w:r w:rsidR="0023054C">
          <w:rPr>
            <w:noProof/>
            <w:webHidden/>
          </w:rPr>
          <w:instrText xml:space="preserve"> PAGEREF _Toc53587823 \h </w:instrText>
        </w:r>
        <w:r w:rsidR="0023054C">
          <w:rPr>
            <w:noProof/>
            <w:webHidden/>
          </w:rPr>
        </w:r>
        <w:r w:rsidR="0023054C">
          <w:rPr>
            <w:noProof/>
            <w:webHidden/>
          </w:rPr>
          <w:fldChar w:fldCharType="separate"/>
        </w:r>
        <w:r w:rsidR="0023054C">
          <w:rPr>
            <w:noProof/>
            <w:webHidden/>
          </w:rPr>
          <w:t>57</w:t>
        </w:r>
        <w:r w:rsidR="0023054C">
          <w:rPr>
            <w:noProof/>
            <w:webHidden/>
          </w:rPr>
          <w:fldChar w:fldCharType="end"/>
        </w:r>
      </w:hyperlink>
    </w:p>
    <w:p w14:paraId="2766903A" w14:textId="3904E0F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4" w:history="1">
        <w:r w:rsidR="0023054C" w:rsidRPr="001B131D">
          <w:rPr>
            <w:rStyle w:val="Hyperlink"/>
            <w:rFonts w:cs="Arial"/>
            <w:noProof/>
          </w:rPr>
          <w:t>Accreditation Standard 2.2.6:</w:t>
        </w:r>
        <w:r w:rsidR="0023054C">
          <w:rPr>
            <w:noProof/>
            <w:webHidden/>
          </w:rPr>
          <w:tab/>
        </w:r>
        <w:r w:rsidR="0023054C">
          <w:rPr>
            <w:noProof/>
            <w:webHidden/>
          </w:rPr>
          <w:fldChar w:fldCharType="begin"/>
        </w:r>
        <w:r w:rsidR="0023054C">
          <w:rPr>
            <w:noProof/>
            <w:webHidden/>
          </w:rPr>
          <w:instrText xml:space="preserve"> PAGEREF _Toc53587824 \h </w:instrText>
        </w:r>
        <w:r w:rsidR="0023054C">
          <w:rPr>
            <w:noProof/>
            <w:webHidden/>
          </w:rPr>
        </w:r>
        <w:r w:rsidR="0023054C">
          <w:rPr>
            <w:noProof/>
            <w:webHidden/>
          </w:rPr>
          <w:fldChar w:fldCharType="separate"/>
        </w:r>
        <w:r w:rsidR="0023054C">
          <w:rPr>
            <w:noProof/>
            <w:webHidden/>
          </w:rPr>
          <w:t>57</w:t>
        </w:r>
        <w:r w:rsidR="0023054C">
          <w:rPr>
            <w:noProof/>
            <w:webHidden/>
          </w:rPr>
          <w:fldChar w:fldCharType="end"/>
        </w:r>
      </w:hyperlink>
    </w:p>
    <w:p w14:paraId="24B7D54B" w14:textId="6BC493F7"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5" w:history="1">
        <w:r w:rsidR="0023054C" w:rsidRPr="001B131D">
          <w:rPr>
            <w:rStyle w:val="Hyperlink"/>
            <w:rFonts w:cs="Arial"/>
            <w:noProof/>
          </w:rPr>
          <w:t>Accreditation Standard 2.2.7:</w:t>
        </w:r>
        <w:r w:rsidR="0023054C">
          <w:rPr>
            <w:noProof/>
            <w:webHidden/>
          </w:rPr>
          <w:tab/>
        </w:r>
        <w:r w:rsidR="0023054C">
          <w:rPr>
            <w:noProof/>
            <w:webHidden/>
          </w:rPr>
          <w:fldChar w:fldCharType="begin"/>
        </w:r>
        <w:r w:rsidR="0023054C">
          <w:rPr>
            <w:noProof/>
            <w:webHidden/>
          </w:rPr>
          <w:instrText xml:space="preserve"> PAGEREF _Toc53587825 \h </w:instrText>
        </w:r>
        <w:r w:rsidR="0023054C">
          <w:rPr>
            <w:noProof/>
            <w:webHidden/>
          </w:rPr>
        </w:r>
        <w:r w:rsidR="0023054C">
          <w:rPr>
            <w:noProof/>
            <w:webHidden/>
          </w:rPr>
          <w:fldChar w:fldCharType="separate"/>
        </w:r>
        <w:r w:rsidR="0023054C">
          <w:rPr>
            <w:noProof/>
            <w:webHidden/>
          </w:rPr>
          <w:t>58</w:t>
        </w:r>
        <w:r w:rsidR="0023054C">
          <w:rPr>
            <w:noProof/>
            <w:webHidden/>
          </w:rPr>
          <w:fldChar w:fldCharType="end"/>
        </w:r>
      </w:hyperlink>
    </w:p>
    <w:p w14:paraId="3B7E5804" w14:textId="06B22BD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6" w:history="1">
        <w:r w:rsidR="0023054C" w:rsidRPr="001B131D">
          <w:rPr>
            <w:rStyle w:val="Hyperlink"/>
            <w:rFonts w:cs="Arial"/>
            <w:noProof/>
          </w:rPr>
          <w:t>Accreditation Standard 2.2.8:</w:t>
        </w:r>
        <w:r w:rsidR="0023054C">
          <w:rPr>
            <w:noProof/>
            <w:webHidden/>
          </w:rPr>
          <w:tab/>
        </w:r>
        <w:r w:rsidR="0023054C">
          <w:rPr>
            <w:noProof/>
            <w:webHidden/>
          </w:rPr>
          <w:fldChar w:fldCharType="begin"/>
        </w:r>
        <w:r w:rsidR="0023054C">
          <w:rPr>
            <w:noProof/>
            <w:webHidden/>
          </w:rPr>
          <w:instrText xml:space="preserve"> PAGEREF _Toc53587826 \h </w:instrText>
        </w:r>
        <w:r w:rsidR="0023054C">
          <w:rPr>
            <w:noProof/>
            <w:webHidden/>
          </w:rPr>
        </w:r>
        <w:r w:rsidR="0023054C">
          <w:rPr>
            <w:noProof/>
            <w:webHidden/>
          </w:rPr>
          <w:fldChar w:fldCharType="separate"/>
        </w:r>
        <w:r w:rsidR="0023054C">
          <w:rPr>
            <w:noProof/>
            <w:webHidden/>
          </w:rPr>
          <w:t>59</w:t>
        </w:r>
        <w:r w:rsidR="0023054C">
          <w:rPr>
            <w:noProof/>
            <w:webHidden/>
          </w:rPr>
          <w:fldChar w:fldCharType="end"/>
        </w:r>
      </w:hyperlink>
    </w:p>
    <w:p w14:paraId="79036D03" w14:textId="10C791D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7" w:history="1">
        <w:r w:rsidR="0023054C" w:rsidRPr="001B131D">
          <w:rPr>
            <w:rStyle w:val="Hyperlink"/>
            <w:rFonts w:cs="Arial"/>
            <w:noProof/>
          </w:rPr>
          <w:t>Accreditation Standard B2.2.9:</w:t>
        </w:r>
        <w:r w:rsidR="0023054C">
          <w:rPr>
            <w:noProof/>
            <w:webHidden/>
          </w:rPr>
          <w:tab/>
        </w:r>
        <w:r w:rsidR="0023054C">
          <w:rPr>
            <w:noProof/>
            <w:webHidden/>
          </w:rPr>
          <w:fldChar w:fldCharType="begin"/>
        </w:r>
        <w:r w:rsidR="0023054C">
          <w:rPr>
            <w:noProof/>
            <w:webHidden/>
          </w:rPr>
          <w:instrText xml:space="preserve"> PAGEREF _Toc53587827 \h </w:instrText>
        </w:r>
        <w:r w:rsidR="0023054C">
          <w:rPr>
            <w:noProof/>
            <w:webHidden/>
          </w:rPr>
        </w:r>
        <w:r w:rsidR="0023054C">
          <w:rPr>
            <w:noProof/>
            <w:webHidden/>
          </w:rPr>
          <w:fldChar w:fldCharType="separate"/>
        </w:r>
        <w:r w:rsidR="0023054C">
          <w:rPr>
            <w:noProof/>
            <w:webHidden/>
          </w:rPr>
          <w:t>60</w:t>
        </w:r>
        <w:r w:rsidR="0023054C">
          <w:rPr>
            <w:noProof/>
            <w:webHidden/>
          </w:rPr>
          <w:fldChar w:fldCharType="end"/>
        </w:r>
      </w:hyperlink>
    </w:p>
    <w:p w14:paraId="137A0AF2" w14:textId="70DB2C1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8" w:history="1">
        <w:r w:rsidR="0023054C" w:rsidRPr="001B131D">
          <w:rPr>
            <w:rStyle w:val="Hyperlink"/>
            <w:rFonts w:cs="Arial"/>
            <w:noProof/>
          </w:rPr>
          <w:t>Accreditation Standard M2.2.9:</w:t>
        </w:r>
        <w:r w:rsidR="0023054C">
          <w:rPr>
            <w:noProof/>
            <w:webHidden/>
          </w:rPr>
          <w:tab/>
        </w:r>
        <w:r w:rsidR="0023054C">
          <w:rPr>
            <w:noProof/>
            <w:webHidden/>
          </w:rPr>
          <w:fldChar w:fldCharType="begin"/>
        </w:r>
        <w:r w:rsidR="0023054C">
          <w:rPr>
            <w:noProof/>
            <w:webHidden/>
          </w:rPr>
          <w:instrText xml:space="preserve"> PAGEREF _Toc53587828 \h </w:instrText>
        </w:r>
        <w:r w:rsidR="0023054C">
          <w:rPr>
            <w:noProof/>
            <w:webHidden/>
          </w:rPr>
        </w:r>
        <w:r w:rsidR="0023054C">
          <w:rPr>
            <w:noProof/>
            <w:webHidden/>
          </w:rPr>
          <w:fldChar w:fldCharType="separate"/>
        </w:r>
        <w:r w:rsidR="0023054C">
          <w:rPr>
            <w:noProof/>
            <w:webHidden/>
          </w:rPr>
          <w:t>61</w:t>
        </w:r>
        <w:r w:rsidR="0023054C">
          <w:rPr>
            <w:noProof/>
            <w:webHidden/>
          </w:rPr>
          <w:fldChar w:fldCharType="end"/>
        </w:r>
      </w:hyperlink>
    </w:p>
    <w:p w14:paraId="4C02AD52" w14:textId="430BB68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29" w:history="1">
        <w:r w:rsidR="0023054C" w:rsidRPr="001B131D">
          <w:rPr>
            <w:rStyle w:val="Hyperlink"/>
            <w:rFonts w:cs="Arial"/>
            <w:noProof/>
          </w:rPr>
          <w:t>Accreditation Standard 2.2.10:</w:t>
        </w:r>
        <w:r w:rsidR="0023054C">
          <w:rPr>
            <w:noProof/>
            <w:webHidden/>
          </w:rPr>
          <w:tab/>
        </w:r>
        <w:r w:rsidR="0023054C">
          <w:rPr>
            <w:noProof/>
            <w:webHidden/>
          </w:rPr>
          <w:fldChar w:fldCharType="begin"/>
        </w:r>
        <w:r w:rsidR="0023054C">
          <w:rPr>
            <w:noProof/>
            <w:webHidden/>
          </w:rPr>
          <w:instrText xml:space="preserve"> PAGEREF _Toc53587829 \h </w:instrText>
        </w:r>
        <w:r w:rsidR="0023054C">
          <w:rPr>
            <w:noProof/>
            <w:webHidden/>
          </w:rPr>
        </w:r>
        <w:r w:rsidR="0023054C">
          <w:rPr>
            <w:noProof/>
            <w:webHidden/>
          </w:rPr>
          <w:fldChar w:fldCharType="separate"/>
        </w:r>
        <w:r w:rsidR="0023054C">
          <w:rPr>
            <w:noProof/>
            <w:webHidden/>
          </w:rPr>
          <w:t>62</w:t>
        </w:r>
        <w:r w:rsidR="0023054C">
          <w:rPr>
            <w:noProof/>
            <w:webHidden/>
          </w:rPr>
          <w:fldChar w:fldCharType="end"/>
        </w:r>
      </w:hyperlink>
    </w:p>
    <w:p w14:paraId="1DC0009A" w14:textId="27310020"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0" w:history="1">
        <w:r w:rsidR="0023054C" w:rsidRPr="001B131D">
          <w:rPr>
            <w:rStyle w:val="Hyperlink"/>
            <w:rFonts w:cs="Arial"/>
            <w:noProof/>
          </w:rPr>
          <w:t>Accreditation Standard 2.2.11:</w:t>
        </w:r>
        <w:r w:rsidR="0023054C">
          <w:rPr>
            <w:noProof/>
            <w:webHidden/>
          </w:rPr>
          <w:tab/>
        </w:r>
        <w:r w:rsidR="0023054C">
          <w:rPr>
            <w:noProof/>
            <w:webHidden/>
          </w:rPr>
          <w:fldChar w:fldCharType="begin"/>
        </w:r>
        <w:r w:rsidR="0023054C">
          <w:rPr>
            <w:noProof/>
            <w:webHidden/>
          </w:rPr>
          <w:instrText xml:space="preserve"> PAGEREF _Toc53587830 \h </w:instrText>
        </w:r>
        <w:r w:rsidR="0023054C">
          <w:rPr>
            <w:noProof/>
            <w:webHidden/>
          </w:rPr>
        </w:r>
        <w:r w:rsidR="0023054C">
          <w:rPr>
            <w:noProof/>
            <w:webHidden/>
          </w:rPr>
          <w:fldChar w:fldCharType="separate"/>
        </w:r>
        <w:r w:rsidR="0023054C">
          <w:rPr>
            <w:noProof/>
            <w:webHidden/>
          </w:rPr>
          <w:t>62</w:t>
        </w:r>
        <w:r w:rsidR="0023054C">
          <w:rPr>
            <w:noProof/>
            <w:webHidden/>
          </w:rPr>
          <w:fldChar w:fldCharType="end"/>
        </w:r>
      </w:hyperlink>
    </w:p>
    <w:p w14:paraId="69E3D74E" w14:textId="74E195E0"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31" w:history="1">
        <w:r w:rsidR="0023054C" w:rsidRPr="001B131D">
          <w:rPr>
            <w:rStyle w:val="Hyperlink"/>
            <w:rFonts w:cs="Arial"/>
            <w:noProof/>
          </w:rPr>
          <w:t>Accreditation Standard 3.0 — Diversity [Implicit Curriculum]</w:t>
        </w:r>
        <w:r w:rsidR="0023054C">
          <w:rPr>
            <w:noProof/>
            <w:webHidden/>
          </w:rPr>
          <w:tab/>
        </w:r>
        <w:r w:rsidR="0023054C">
          <w:rPr>
            <w:noProof/>
            <w:webHidden/>
          </w:rPr>
          <w:fldChar w:fldCharType="begin"/>
        </w:r>
        <w:r w:rsidR="0023054C">
          <w:rPr>
            <w:noProof/>
            <w:webHidden/>
          </w:rPr>
          <w:instrText xml:space="preserve"> PAGEREF _Toc53587831 \h </w:instrText>
        </w:r>
        <w:r w:rsidR="0023054C">
          <w:rPr>
            <w:noProof/>
            <w:webHidden/>
          </w:rPr>
        </w:r>
        <w:r w:rsidR="0023054C">
          <w:rPr>
            <w:noProof/>
            <w:webHidden/>
          </w:rPr>
          <w:fldChar w:fldCharType="separate"/>
        </w:r>
        <w:r w:rsidR="0023054C">
          <w:rPr>
            <w:noProof/>
            <w:webHidden/>
          </w:rPr>
          <w:t>63</w:t>
        </w:r>
        <w:r w:rsidR="0023054C">
          <w:rPr>
            <w:noProof/>
            <w:webHidden/>
          </w:rPr>
          <w:fldChar w:fldCharType="end"/>
        </w:r>
      </w:hyperlink>
    </w:p>
    <w:p w14:paraId="64C7B07D" w14:textId="4690E547"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2" w:history="1">
        <w:r w:rsidR="0023054C" w:rsidRPr="001B131D">
          <w:rPr>
            <w:rStyle w:val="Hyperlink"/>
            <w:rFonts w:cs="Arial"/>
            <w:noProof/>
          </w:rPr>
          <w:t>Accreditation Standard 3.0.1:</w:t>
        </w:r>
        <w:r w:rsidR="0023054C">
          <w:rPr>
            <w:noProof/>
            <w:webHidden/>
          </w:rPr>
          <w:tab/>
        </w:r>
        <w:r w:rsidR="0023054C">
          <w:rPr>
            <w:noProof/>
            <w:webHidden/>
          </w:rPr>
          <w:fldChar w:fldCharType="begin"/>
        </w:r>
        <w:r w:rsidR="0023054C">
          <w:rPr>
            <w:noProof/>
            <w:webHidden/>
          </w:rPr>
          <w:instrText xml:space="preserve"> PAGEREF _Toc53587832 \h </w:instrText>
        </w:r>
        <w:r w:rsidR="0023054C">
          <w:rPr>
            <w:noProof/>
            <w:webHidden/>
          </w:rPr>
        </w:r>
        <w:r w:rsidR="0023054C">
          <w:rPr>
            <w:noProof/>
            <w:webHidden/>
          </w:rPr>
          <w:fldChar w:fldCharType="separate"/>
        </w:r>
        <w:r w:rsidR="0023054C">
          <w:rPr>
            <w:noProof/>
            <w:webHidden/>
          </w:rPr>
          <w:t>63</w:t>
        </w:r>
        <w:r w:rsidR="0023054C">
          <w:rPr>
            <w:noProof/>
            <w:webHidden/>
          </w:rPr>
          <w:fldChar w:fldCharType="end"/>
        </w:r>
      </w:hyperlink>
    </w:p>
    <w:p w14:paraId="5BCA8D7D" w14:textId="1F0B5CF9"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3" w:history="1">
        <w:r w:rsidR="0023054C" w:rsidRPr="001B131D">
          <w:rPr>
            <w:rStyle w:val="Hyperlink"/>
            <w:rFonts w:cs="Arial"/>
            <w:noProof/>
          </w:rPr>
          <w:t>Accreditation Standard 3.0.2:</w:t>
        </w:r>
        <w:r w:rsidR="0023054C">
          <w:rPr>
            <w:noProof/>
            <w:webHidden/>
          </w:rPr>
          <w:tab/>
        </w:r>
        <w:r w:rsidR="0023054C">
          <w:rPr>
            <w:noProof/>
            <w:webHidden/>
          </w:rPr>
          <w:fldChar w:fldCharType="begin"/>
        </w:r>
        <w:r w:rsidR="0023054C">
          <w:rPr>
            <w:noProof/>
            <w:webHidden/>
          </w:rPr>
          <w:instrText xml:space="preserve"> PAGEREF _Toc53587833 \h </w:instrText>
        </w:r>
        <w:r w:rsidR="0023054C">
          <w:rPr>
            <w:noProof/>
            <w:webHidden/>
          </w:rPr>
        </w:r>
        <w:r w:rsidR="0023054C">
          <w:rPr>
            <w:noProof/>
            <w:webHidden/>
          </w:rPr>
          <w:fldChar w:fldCharType="separate"/>
        </w:r>
        <w:r w:rsidR="0023054C">
          <w:rPr>
            <w:noProof/>
            <w:webHidden/>
          </w:rPr>
          <w:t>64</w:t>
        </w:r>
        <w:r w:rsidR="0023054C">
          <w:rPr>
            <w:noProof/>
            <w:webHidden/>
          </w:rPr>
          <w:fldChar w:fldCharType="end"/>
        </w:r>
      </w:hyperlink>
    </w:p>
    <w:p w14:paraId="04A2EBB3" w14:textId="5A5053B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4" w:history="1">
        <w:r w:rsidR="0023054C" w:rsidRPr="001B131D">
          <w:rPr>
            <w:rStyle w:val="Hyperlink"/>
            <w:rFonts w:cs="Arial"/>
            <w:noProof/>
          </w:rPr>
          <w:t>Accreditation Standard 3.1.6:</w:t>
        </w:r>
        <w:r w:rsidR="0023054C">
          <w:rPr>
            <w:noProof/>
            <w:webHidden/>
          </w:rPr>
          <w:tab/>
        </w:r>
        <w:r w:rsidR="0023054C">
          <w:rPr>
            <w:noProof/>
            <w:webHidden/>
          </w:rPr>
          <w:fldChar w:fldCharType="begin"/>
        </w:r>
        <w:r w:rsidR="0023054C">
          <w:rPr>
            <w:noProof/>
            <w:webHidden/>
          </w:rPr>
          <w:instrText xml:space="preserve"> PAGEREF _Toc53587834 \h </w:instrText>
        </w:r>
        <w:r w:rsidR="0023054C">
          <w:rPr>
            <w:noProof/>
            <w:webHidden/>
          </w:rPr>
        </w:r>
        <w:r w:rsidR="0023054C">
          <w:rPr>
            <w:noProof/>
            <w:webHidden/>
          </w:rPr>
          <w:fldChar w:fldCharType="separate"/>
        </w:r>
        <w:r w:rsidR="0023054C">
          <w:rPr>
            <w:noProof/>
            <w:webHidden/>
          </w:rPr>
          <w:t>64</w:t>
        </w:r>
        <w:r w:rsidR="0023054C">
          <w:rPr>
            <w:noProof/>
            <w:webHidden/>
          </w:rPr>
          <w:fldChar w:fldCharType="end"/>
        </w:r>
      </w:hyperlink>
    </w:p>
    <w:p w14:paraId="7938EC18" w14:textId="35CE7EF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5" w:history="1">
        <w:r w:rsidR="0023054C" w:rsidRPr="001B131D">
          <w:rPr>
            <w:rStyle w:val="Hyperlink"/>
            <w:rFonts w:cs="Arial"/>
            <w:noProof/>
          </w:rPr>
          <w:t>Accreditation Standard 3.1.7:</w:t>
        </w:r>
        <w:r w:rsidR="0023054C">
          <w:rPr>
            <w:noProof/>
            <w:webHidden/>
          </w:rPr>
          <w:tab/>
        </w:r>
        <w:r w:rsidR="0023054C">
          <w:rPr>
            <w:noProof/>
            <w:webHidden/>
          </w:rPr>
          <w:fldChar w:fldCharType="begin"/>
        </w:r>
        <w:r w:rsidR="0023054C">
          <w:rPr>
            <w:noProof/>
            <w:webHidden/>
          </w:rPr>
          <w:instrText xml:space="preserve"> PAGEREF _Toc53587835 \h </w:instrText>
        </w:r>
        <w:r w:rsidR="0023054C">
          <w:rPr>
            <w:noProof/>
            <w:webHidden/>
          </w:rPr>
        </w:r>
        <w:r w:rsidR="0023054C">
          <w:rPr>
            <w:noProof/>
            <w:webHidden/>
          </w:rPr>
          <w:fldChar w:fldCharType="separate"/>
        </w:r>
        <w:r w:rsidR="0023054C">
          <w:rPr>
            <w:noProof/>
            <w:webHidden/>
          </w:rPr>
          <w:t>65</w:t>
        </w:r>
        <w:r w:rsidR="0023054C">
          <w:rPr>
            <w:noProof/>
            <w:webHidden/>
          </w:rPr>
          <w:fldChar w:fldCharType="end"/>
        </w:r>
      </w:hyperlink>
    </w:p>
    <w:p w14:paraId="17C64C28" w14:textId="2797AF29"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6" w:history="1">
        <w:r w:rsidR="0023054C" w:rsidRPr="001B131D">
          <w:rPr>
            <w:rStyle w:val="Hyperlink"/>
            <w:rFonts w:cs="Arial"/>
            <w:noProof/>
          </w:rPr>
          <w:t>Accreditation Standard 3.1.8:</w:t>
        </w:r>
        <w:r w:rsidR="0023054C">
          <w:rPr>
            <w:noProof/>
            <w:webHidden/>
          </w:rPr>
          <w:tab/>
        </w:r>
        <w:r w:rsidR="0023054C">
          <w:rPr>
            <w:noProof/>
            <w:webHidden/>
          </w:rPr>
          <w:fldChar w:fldCharType="begin"/>
        </w:r>
        <w:r w:rsidR="0023054C">
          <w:rPr>
            <w:noProof/>
            <w:webHidden/>
          </w:rPr>
          <w:instrText xml:space="preserve"> PAGEREF _Toc53587836 \h </w:instrText>
        </w:r>
        <w:r w:rsidR="0023054C">
          <w:rPr>
            <w:noProof/>
            <w:webHidden/>
          </w:rPr>
        </w:r>
        <w:r w:rsidR="0023054C">
          <w:rPr>
            <w:noProof/>
            <w:webHidden/>
          </w:rPr>
          <w:fldChar w:fldCharType="separate"/>
        </w:r>
        <w:r w:rsidR="0023054C">
          <w:rPr>
            <w:noProof/>
            <w:webHidden/>
          </w:rPr>
          <w:t>66</w:t>
        </w:r>
        <w:r w:rsidR="0023054C">
          <w:rPr>
            <w:noProof/>
            <w:webHidden/>
          </w:rPr>
          <w:fldChar w:fldCharType="end"/>
        </w:r>
      </w:hyperlink>
    </w:p>
    <w:p w14:paraId="2D6462B0" w14:textId="5DBD092D"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7" w:history="1">
        <w:r w:rsidR="0023054C" w:rsidRPr="001B131D">
          <w:rPr>
            <w:rStyle w:val="Hyperlink"/>
            <w:rFonts w:cs="Arial"/>
            <w:noProof/>
          </w:rPr>
          <w:t>Accreditation Standard 3.1.9:</w:t>
        </w:r>
        <w:r w:rsidR="0023054C">
          <w:rPr>
            <w:noProof/>
            <w:webHidden/>
          </w:rPr>
          <w:tab/>
        </w:r>
        <w:r w:rsidR="0023054C">
          <w:rPr>
            <w:noProof/>
            <w:webHidden/>
          </w:rPr>
          <w:fldChar w:fldCharType="begin"/>
        </w:r>
        <w:r w:rsidR="0023054C">
          <w:rPr>
            <w:noProof/>
            <w:webHidden/>
          </w:rPr>
          <w:instrText xml:space="preserve"> PAGEREF _Toc53587837 \h </w:instrText>
        </w:r>
        <w:r w:rsidR="0023054C">
          <w:rPr>
            <w:noProof/>
            <w:webHidden/>
          </w:rPr>
        </w:r>
        <w:r w:rsidR="0023054C">
          <w:rPr>
            <w:noProof/>
            <w:webHidden/>
          </w:rPr>
          <w:fldChar w:fldCharType="separate"/>
        </w:r>
        <w:r w:rsidR="0023054C">
          <w:rPr>
            <w:noProof/>
            <w:webHidden/>
          </w:rPr>
          <w:t>67</w:t>
        </w:r>
        <w:r w:rsidR="0023054C">
          <w:rPr>
            <w:noProof/>
            <w:webHidden/>
          </w:rPr>
          <w:fldChar w:fldCharType="end"/>
        </w:r>
      </w:hyperlink>
    </w:p>
    <w:p w14:paraId="7F2AD0B3" w14:textId="7E2F7072"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38" w:history="1">
        <w:r w:rsidR="0023054C" w:rsidRPr="001B131D">
          <w:rPr>
            <w:rStyle w:val="Hyperlink"/>
            <w:rFonts w:cs="Arial"/>
            <w:noProof/>
          </w:rPr>
          <w:t>Accreditation Standard 3.1.10:</w:t>
        </w:r>
        <w:r w:rsidR="0023054C">
          <w:rPr>
            <w:noProof/>
            <w:webHidden/>
          </w:rPr>
          <w:tab/>
        </w:r>
        <w:r w:rsidR="0023054C">
          <w:rPr>
            <w:noProof/>
            <w:webHidden/>
          </w:rPr>
          <w:fldChar w:fldCharType="begin"/>
        </w:r>
        <w:r w:rsidR="0023054C">
          <w:rPr>
            <w:noProof/>
            <w:webHidden/>
          </w:rPr>
          <w:instrText xml:space="preserve"> PAGEREF _Toc53587838 \h </w:instrText>
        </w:r>
        <w:r w:rsidR="0023054C">
          <w:rPr>
            <w:noProof/>
            <w:webHidden/>
          </w:rPr>
        </w:r>
        <w:r w:rsidR="0023054C">
          <w:rPr>
            <w:noProof/>
            <w:webHidden/>
          </w:rPr>
          <w:fldChar w:fldCharType="separate"/>
        </w:r>
        <w:r w:rsidR="0023054C">
          <w:rPr>
            <w:noProof/>
            <w:webHidden/>
          </w:rPr>
          <w:t>68</w:t>
        </w:r>
        <w:r w:rsidR="0023054C">
          <w:rPr>
            <w:noProof/>
            <w:webHidden/>
          </w:rPr>
          <w:fldChar w:fldCharType="end"/>
        </w:r>
      </w:hyperlink>
    </w:p>
    <w:p w14:paraId="28957045" w14:textId="6FFF7992"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39" w:history="1">
        <w:r w:rsidR="0023054C" w:rsidRPr="001B131D">
          <w:rPr>
            <w:rStyle w:val="Hyperlink"/>
            <w:rFonts w:cs="Arial"/>
            <w:noProof/>
          </w:rPr>
          <w:t>Accreditation Standard 3.3 — Administrative Structure</w:t>
        </w:r>
        <w:r w:rsidR="0023054C">
          <w:rPr>
            <w:noProof/>
            <w:webHidden/>
          </w:rPr>
          <w:tab/>
        </w:r>
        <w:r w:rsidR="0023054C">
          <w:rPr>
            <w:noProof/>
            <w:webHidden/>
          </w:rPr>
          <w:fldChar w:fldCharType="begin"/>
        </w:r>
        <w:r w:rsidR="0023054C">
          <w:rPr>
            <w:noProof/>
            <w:webHidden/>
          </w:rPr>
          <w:instrText xml:space="preserve"> PAGEREF _Toc53587839 \h </w:instrText>
        </w:r>
        <w:r w:rsidR="0023054C">
          <w:rPr>
            <w:noProof/>
            <w:webHidden/>
          </w:rPr>
        </w:r>
        <w:r w:rsidR="0023054C">
          <w:rPr>
            <w:noProof/>
            <w:webHidden/>
          </w:rPr>
          <w:fldChar w:fldCharType="separate"/>
        </w:r>
        <w:r w:rsidR="0023054C">
          <w:rPr>
            <w:noProof/>
            <w:webHidden/>
          </w:rPr>
          <w:t>68</w:t>
        </w:r>
        <w:r w:rsidR="0023054C">
          <w:rPr>
            <w:noProof/>
            <w:webHidden/>
          </w:rPr>
          <w:fldChar w:fldCharType="end"/>
        </w:r>
      </w:hyperlink>
    </w:p>
    <w:p w14:paraId="0800C9AE" w14:textId="16665A8E"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0" w:history="1">
        <w:r w:rsidR="0023054C" w:rsidRPr="001B131D">
          <w:rPr>
            <w:rStyle w:val="Hyperlink"/>
            <w:rFonts w:cs="Arial"/>
            <w:noProof/>
          </w:rPr>
          <w:t>Accreditation Standard 3.3.1:</w:t>
        </w:r>
        <w:r w:rsidR="0023054C">
          <w:rPr>
            <w:noProof/>
            <w:webHidden/>
          </w:rPr>
          <w:tab/>
        </w:r>
        <w:r w:rsidR="0023054C">
          <w:rPr>
            <w:noProof/>
            <w:webHidden/>
          </w:rPr>
          <w:fldChar w:fldCharType="begin"/>
        </w:r>
        <w:r w:rsidR="0023054C">
          <w:rPr>
            <w:noProof/>
            <w:webHidden/>
          </w:rPr>
          <w:instrText xml:space="preserve"> PAGEREF _Toc53587840 \h </w:instrText>
        </w:r>
        <w:r w:rsidR="0023054C">
          <w:rPr>
            <w:noProof/>
            <w:webHidden/>
          </w:rPr>
        </w:r>
        <w:r w:rsidR="0023054C">
          <w:rPr>
            <w:noProof/>
            <w:webHidden/>
          </w:rPr>
          <w:fldChar w:fldCharType="separate"/>
        </w:r>
        <w:r w:rsidR="0023054C">
          <w:rPr>
            <w:noProof/>
            <w:webHidden/>
          </w:rPr>
          <w:t>68</w:t>
        </w:r>
        <w:r w:rsidR="0023054C">
          <w:rPr>
            <w:noProof/>
            <w:webHidden/>
          </w:rPr>
          <w:fldChar w:fldCharType="end"/>
        </w:r>
      </w:hyperlink>
    </w:p>
    <w:p w14:paraId="2145DE0C" w14:textId="43653EC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1" w:history="1">
        <w:r w:rsidR="0023054C" w:rsidRPr="001B131D">
          <w:rPr>
            <w:rStyle w:val="Hyperlink"/>
            <w:rFonts w:cs="Arial"/>
            <w:noProof/>
          </w:rPr>
          <w:t>Accreditation Standard 3.3.2:</w:t>
        </w:r>
        <w:r w:rsidR="0023054C">
          <w:rPr>
            <w:noProof/>
            <w:webHidden/>
          </w:rPr>
          <w:tab/>
        </w:r>
        <w:r w:rsidR="0023054C">
          <w:rPr>
            <w:noProof/>
            <w:webHidden/>
          </w:rPr>
          <w:fldChar w:fldCharType="begin"/>
        </w:r>
        <w:r w:rsidR="0023054C">
          <w:rPr>
            <w:noProof/>
            <w:webHidden/>
          </w:rPr>
          <w:instrText xml:space="preserve"> PAGEREF _Toc53587841 \h </w:instrText>
        </w:r>
        <w:r w:rsidR="0023054C">
          <w:rPr>
            <w:noProof/>
            <w:webHidden/>
          </w:rPr>
        </w:r>
        <w:r w:rsidR="0023054C">
          <w:rPr>
            <w:noProof/>
            <w:webHidden/>
          </w:rPr>
          <w:fldChar w:fldCharType="separate"/>
        </w:r>
        <w:r w:rsidR="0023054C">
          <w:rPr>
            <w:noProof/>
            <w:webHidden/>
          </w:rPr>
          <w:t>69</w:t>
        </w:r>
        <w:r w:rsidR="0023054C">
          <w:rPr>
            <w:noProof/>
            <w:webHidden/>
          </w:rPr>
          <w:fldChar w:fldCharType="end"/>
        </w:r>
      </w:hyperlink>
    </w:p>
    <w:p w14:paraId="106430ED" w14:textId="72A32334"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2" w:history="1">
        <w:r w:rsidR="0023054C" w:rsidRPr="001B131D">
          <w:rPr>
            <w:rStyle w:val="Hyperlink"/>
            <w:rFonts w:cs="Arial"/>
            <w:noProof/>
          </w:rPr>
          <w:t>Accreditation Standard 3.3.3:</w:t>
        </w:r>
        <w:r w:rsidR="0023054C">
          <w:rPr>
            <w:noProof/>
            <w:webHidden/>
          </w:rPr>
          <w:tab/>
        </w:r>
        <w:r w:rsidR="0023054C">
          <w:rPr>
            <w:noProof/>
            <w:webHidden/>
          </w:rPr>
          <w:fldChar w:fldCharType="begin"/>
        </w:r>
        <w:r w:rsidR="0023054C">
          <w:rPr>
            <w:noProof/>
            <w:webHidden/>
          </w:rPr>
          <w:instrText xml:space="preserve"> PAGEREF _Toc53587842 \h </w:instrText>
        </w:r>
        <w:r w:rsidR="0023054C">
          <w:rPr>
            <w:noProof/>
            <w:webHidden/>
          </w:rPr>
        </w:r>
        <w:r w:rsidR="0023054C">
          <w:rPr>
            <w:noProof/>
            <w:webHidden/>
          </w:rPr>
          <w:fldChar w:fldCharType="separate"/>
        </w:r>
        <w:r w:rsidR="0023054C">
          <w:rPr>
            <w:noProof/>
            <w:webHidden/>
          </w:rPr>
          <w:t>69</w:t>
        </w:r>
        <w:r w:rsidR="0023054C">
          <w:rPr>
            <w:noProof/>
            <w:webHidden/>
          </w:rPr>
          <w:fldChar w:fldCharType="end"/>
        </w:r>
      </w:hyperlink>
    </w:p>
    <w:p w14:paraId="6EB5C145" w14:textId="1F37FA94"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43" w:history="1">
        <w:r w:rsidR="0023054C" w:rsidRPr="001B131D">
          <w:rPr>
            <w:rStyle w:val="Hyperlink"/>
            <w:rFonts w:cs="Arial"/>
            <w:noProof/>
          </w:rPr>
          <w:t>Accreditation Standard 3.4 - Resources</w:t>
        </w:r>
        <w:r w:rsidR="0023054C">
          <w:rPr>
            <w:noProof/>
            <w:webHidden/>
          </w:rPr>
          <w:tab/>
        </w:r>
        <w:r w:rsidR="0023054C">
          <w:rPr>
            <w:noProof/>
            <w:webHidden/>
          </w:rPr>
          <w:fldChar w:fldCharType="begin"/>
        </w:r>
        <w:r w:rsidR="0023054C">
          <w:rPr>
            <w:noProof/>
            <w:webHidden/>
          </w:rPr>
          <w:instrText xml:space="preserve"> PAGEREF _Toc53587843 \h </w:instrText>
        </w:r>
        <w:r w:rsidR="0023054C">
          <w:rPr>
            <w:noProof/>
            <w:webHidden/>
          </w:rPr>
        </w:r>
        <w:r w:rsidR="0023054C">
          <w:rPr>
            <w:noProof/>
            <w:webHidden/>
          </w:rPr>
          <w:fldChar w:fldCharType="separate"/>
        </w:r>
        <w:r w:rsidR="0023054C">
          <w:rPr>
            <w:noProof/>
            <w:webHidden/>
          </w:rPr>
          <w:t>70</w:t>
        </w:r>
        <w:r w:rsidR="0023054C">
          <w:rPr>
            <w:noProof/>
            <w:webHidden/>
          </w:rPr>
          <w:fldChar w:fldCharType="end"/>
        </w:r>
      </w:hyperlink>
    </w:p>
    <w:p w14:paraId="4DC477B7" w14:textId="32F91DE7"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4" w:history="1">
        <w:r w:rsidR="0023054C" w:rsidRPr="001B131D">
          <w:rPr>
            <w:rStyle w:val="Hyperlink"/>
            <w:rFonts w:cs="Arial"/>
            <w:noProof/>
          </w:rPr>
          <w:t>Accreditation Standard 3.4.4:</w:t>
        </w:r>
        <w:r w:rsidR="0023054C">
          <w:rPr>
            <w:noProof/>
            <w:webHidden/>
          </w:rPr>
          <w:tab/>
        </w:r>
        <w:r w:rsidR="0023054C">
          <w:rPr>
            <w:noProof/>
            <w:webHidden/>
          </w:rPr>
          <w:fldChar w:fldCharType="begin"/>
        </w:r>
        <w:r w:rsidR="0023054C">
          <w:rPr>
            <w:noProof/>
            <w:webHidden/>
          </w:rPr>
          <w:instrText xml:space="preserve"> PAGEREF _Toc53587844 \h </w:instrText>
        </w:r>
        <w:r w:rsidR="0023054C">
          <w:rPr>
            <w:noProof/>
            <w:webHidden/>
          </w:rPr>
        </w:r>
        <w:r w:rsidR="0023054C">
          <w:rPr>
            <w:noProof/>
            <w:webHidden/>
          </w:rPr>
          <w:fldChar w:fldCharType="separate"/>
        </w:r>
        <w:r w:rsidR="0023054C">
          <w:rPr>
            <w:noProof/>
            <w:webHidden/>
          </w:rPr>
          <w:t>70</w:t>
        </w:r>
        <w:r w:rsidR="0023054C">
          <w:rPr>
            <w:noProof/>
            <w:webHidden/>
          </w:rPr>
          <w:fldChar w:fldCharType="end"/>
        </w:r>
      </w:hyperlink>
    </w:p>
    <w:p w14:paraId="053186DE" w14:textId="4C6FFB15"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5" w:history="1">
        <w:r w:rsidR="0023054C" w:rsidRPr="001B131D">
          <w:rPr>
            <w:rStyle w:val="Hyperlink"/>
            <w:rFonts w:cs="Arial"/>
            <w:noProof/>
          </w:rPr>
          <w:t>Accreditation Standard 3.4.5:</w:t>
        </w:r>
        <w:r w:rsidR="0023054C">
          <w:rPr>
            <w:noProof/>
            <w:webHidden/>
          </w:rPr>
          <w:tab/>
        </w:r>
        <w:r w:rsidR="0023054C">
          <w:rPr>
            <w:noProof/>
            <w:webHidden/>
          </w:rPr>
          <w:fldChar w:fldCharType="begin"/>
        </w:r>
        <w:r w:rsidR="0023054C">
          <w:rPr>
            <w:noProof/>
            <w:webHidden/>
          </w:rPr>
          <w:instrText xml:space="preserve"> PAGEREF _Toc53587845 \h </w:instrText>
        </w:r>
        <w:r w:rsidR="0023054C">
          <w:rPr>
            <w:noProof/>
            <w:webHidden/>
          </w:rPr>
        </w:r>
        <w:r w:rsidR="0023054C">
          <w:rPr>
            <w:noProof/>
            <w:webHidden/>
          </w:rPr>
          <w:fldChar w:fldCharType="separate"/>
        </w:r>
        <w:r w:rsidR="0023054C">
          <w:rPr>
            <w:noProof/>
            <w:webHidden/>
          </w:rPr>
          <w:t>73</w:t>
        </w:r>
        <w:r w:rsidR="0023054C">
          <w:rPr>
            <w:noProof/>
            <w:webHidden/>
          </w:rPr>
          <w:fldChar w:fldCharType="end"/>
        </w:r>
      </w:hyperlink>
    </w:p>
    <w:p w14:paraId="580FAEE4" w14:textId="51374D4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6" w:history="1">
        <w:r w:rsidR="0023054C" w:rsidRPr="001B131D">
          <w:rPr>
            <w:rStyle w:val="Hyperlink"/>
            <w:rFonts w:cs="Arial"/>
            <w:noProof/>
          </w:rPr>
          <w:t>Accreditation Standard 3.4.6:</w:t>
        </w:r>
        <w:r w:rsidR="0023054C">
          <w:rPr>
            <w:noProof/>
            <w:webHidden/>
          </w:rPr>
          <w:tab/>
        </w:r>
        <w:r w:rsidR="0023054C">
          <w:rPr>
            <w:noProof/>
            <w:webHidden/>
          </w:rPr>
          <w:fldChar w:fldCharType="begin"/>
        </w:r>
        <w:r w:rsidR="0023054C">
          <w:rPr>
            <w:noProof/>
            <w:webHidden/>
          </w:rPr>
          <w:instrText xml:space="preserve"> PAGEREF _Toc53587846 \h </w:instrText>
        </w:r>
        <w:r w:rsidR="0023054C">
          <w:rPr>
            <w:noProof/>
            <w:webHidden/>
          </w:rPr>
        </w:r>
        <w:r w:rsidR="0023054C">
          <w:rPr>
            <w:noProof/>
            <w:webHidden/>
          </w:rPr>
          <w:fldChar w:fldCharType="separate"/>
        </w:r>
        <w:r w:rsidR="0023054C">
          <w:rPr>
            <w:noProof/>
            <w:webHidden/>
          </w:rPr>
          <w:t>73</w:t>
        </w:r>
        <w:r w:rsidR="0023054C">
          <w:rPr>
            <w:noProof/>
            <w:webHidden/>
          </w:rPr>
          <w:fldChar w:fldCharType="end"/>
        </w:r>
      </w:hyperlink>
    </w:p>
    <w:p w14:paraId="6CB53C2A" w14:textId="4DBF10B5"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47" w:history="1">
        <w:r w:rsidR="0023054C" w:rsidRPr="001B131D">
          <w:rPr>
            <w:rStyle w:val="Hyperlink"/>
            <w:rFonts w:cs="Arial"/>
            <w:noProof/>
          </w:rPr>
          <w:t>Accreditation Standard 4.0 — Assessment</w:t>
        </w:r>
        <w:r w:rsidR="0023054C">
          <w:rPr>
            <w:noProof/>
            <w:webHidden/>
          </w:rPr>
          <w:tab/>
        </w:r>
        <w:r w:rsidR="0023054C">
          <w:rPr>
            <w:noProof/>
            <w:webHidden/>
          </w:rPr>
          <w:fldChar w:fldCharType="begin"/>
        </w:r>
        <w:r w:rsidR="0023054C">
          <w:rPr>
            <w:noProof/>
            <w:webHidden/>
          </w:rPr>
          <w:instrText xml:space="preserve"> PAGEREF _Toc53587847 \h </w:instrText>
        </w:r>
        <w:r w:rsidR="0023054C">
          <w:rPr>
            <w:noProof/>
            <w:webHidden/>
          </w:rPr>
        </w:r>
        <w:r w:rsidR="0023054C">
          <w:rPr>
            <w:noProof/>
            <w:webHidden/>
          </w:rPr>
          <w:fldChar w:fldCharType="separate"/>
        </w:r>
        <w:r w:rsidR="0023054C">
          <w:rPr>
            <w:noProof/>
            <w:webHidden/>
          </w:rPr>
          <w:t>74</w:t>
        </w:r>
        <w:r w:rsidR="0023054C">
          <w:rPr>
            <w:noProof/>
            <w:webHidden/>
          </w:rPr>
          <w:fldChar w:fldCharType="end"/>
        </w:r>
      </w:hyperlink>
    </w:p>
    <w:p w14:paraId="7FD20134" w14:textId="0BDF89F4"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8" w:history="1">
        <w:r w:rsidR="0023054C" w:rsidRPr="001B131D">
          <w:rPr>
            <w:rStyle w:val="Hyperlink"/>
            <w:rFonts w:cs="Arial"/>
            <w:noProof/>
          </w:rPr>
          <w:t>Accreditation Standard 4.0.1:</w:t>
        </w:r>
        <w:r w:rsidR="0023054C">
          <w:rPr>
            <w:noProof/>
            <w:webHidden/>
          </w:rPr>
          <w:tab/>
        </w:r>
        <w:r w:rsidR="0023054C">
          <w:rPr>
            <w:noProof/>
            <w:webHidden/>
          </w:rPr>
          <w:fldChar w:fldCharType="begin"/>
        </w:r>
        <w:r w:rsidR="0023054C">
          <w:rPr>
            <w:noProof/>
            <w:webHidden/>
          </w:rPr>
          <w:instrText xml:space="preserve"> PAGEREF _Toc53587848 \h </w:instrText>
        </w:r>
        <w:r w:rsidR="0023054C">
          <w:rPr>
            <w:noProof/>
            <w:webHidden/>
          </w:rPr>
        </w:r>
        <w:r w:rsidR="0023054C">
          <w:rPr>
            <w:noProof/>
            <w:webHidden/>
          </w:rPr>
          <w:fldChar w:fldCharType="separate"/>
        </w:r>
        <w:r w:rsidR="0023054C">
          <w:rPr>
            <w:noProof/>
            <w:webHidden/>
          </w:rPr>
          <w:t>74</w:t>
        </w:r>
        <w:r w:rsidR="0023054C">
          <w:rPr>
            <w:noProof/>
            <w:webHidden/>
          </w:rPr>
          <w:fldChar w:fldCharType="end"/>
        </w:r>
      </w:hyperlink>
    </w:p>
    <w:p w14:paraId="36852219" w14:textId="71C96D3A"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49" w:history="1">
        <w:r w:rsidR="0023054C" w:rsidRPr="001B131D">
          <w:rPr>
            <w:rStyle w:val="Hyperlink"/>
            <w:rFonts w:cs="Arial"/>
            <w:noProof/>
          </w:rPr>
          <w:t>Accreditation Standard 4.0.4:</w:t>
        </w:r>
        <w:r w:rsidR="0023054C">
          <w:rPr>
            <w:noProof/>
            <w:webHidden/>
          </w:rPr>
          <w:tab/>
        </w:r>
        <w:r w:rsidR="0023054C">
          <w:rPr>
            <w:noProof/>
            <w:webHidden/>
          </w:rPr>
          <w:fldChar w:fldCharType="begin"/>
        </w:r>
        <w:r w:rsidR="0023054C">
          <w:rPr>
            <w:noProof/>
            <w:webHidden/>
          </w:rPr>
          <w:instrText xml:space="preserve"> PAGEREF _Toc53587849 \h </w:instrText>
        </w:r>
        <w:r w:rsidR="0023054C">
          <w:rPr>
            <w:noProof/>
            <w:webHidden/>
          </w:rPr>
        </w:r>
        <w:r w:rsidR="0023054C">
          <w:rPr>
            <w:noProof/>
            <w:webHidden/>
          </w:rPr>
          <w:fldChar w:fldCharType="separate"/>
        </w:r>
        <w:r w:rsidR="0023054C">
          <w:rPr>
            <w:noProof/>
            <w:webHidden/>
          </w:rPr>
          <w:t>109</w:t>
        </w:r>
        <w:r w:rsidR="0023054C">
          <w:rPr>
            <w:noProof/>
            <w:webHidden/>
          </w:rPr>
          <w:fldChar w:fldCharType="end"/>
        </w:r>
      </w:hyperlink>
    </w:p>
    <w:p w14:paraId="2C79FCD0" w14:textId="3D1B04CC"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50" w:history="1">
        <w:r w:rsidR="0023054C" w:rsidRPr="001B131D">
          <w:rPr>
            <w:rStyle w:val="Hyperlink"/>
            <w:rFonts w:cs="Arial"/>
            <w:noProof/>
          </w:rPr>
          <w:t>Accreditation Standard 4.0.5:</w:t>
        </w:r>
        <w:r w:rsidR="0023054C">
          <w:rPr>
            <w:noProof/>
            <w:webHidden/>
          </w:rPr>
          <w:tab/>
        </w:r>
        <w:r w:rsidR="0023054C">
          <w:rPr>
            <w:noProof/>
            <w:webHidden/>
          </w:rPr>
          <w:fldChar w:fldCharType="begin"/>
        </w:r>
        <w:r w:rsidR="0023054C">
          <w:rPr>
            <w:noProof/>
            <w:webHidden/>
          </w:rPr>
          <w:instrText xml:space="preserve"> PAGEREF _Toc53587850 \h </w:instrText>
        </w:r>
        <w:r w:rsidR="0023054C">
          <w:rPr>
            <w:noProof/>
            <w:webHidden/>
          </w:rPr>
        </w:r>
        <w:r w:rsidR="0023054C">
          <w:rPr>
            <w:noProof/>
            <w:webHidden/>
          </w:rPr>
          <w:fldChar w:fldCharType="separate"/>
        </w:r>
        <w:r w:rsidR="0023054C">
          <w:rPr>
            <w:noProof/>
            <w:webHidden/>
          </w:rPr>
          <w:t>109</w:t>
        </w:r>
        <w:r w:rsidR="0023054C">
          <w:rPr>
            <w:noProof/>
            <w:webHidden/>
          </w:rPr>
          <w:fldChar w:fldCharType="end"/>
        </w:r>
      </w:hyperlink>
    </w:p>
    <w:p w14:paraId="5EE48855" w14:textId="49EABFB7" w:rsidR="0023054C" w:rsidRPr="0023054C" w:rsidRDefault="0021171F">
      <w:pPr>
        <w:pStyle w:val="TOC1"/>
        <w:tabs>
          <w:tab w:val="right" w:leader="dot" w:pos="9350"/>
        </w:tabs>
        <w:rPr>
          <w:rFonts w:asciiTheme="minorHAnsi" w:eastAsiaTheme="minorEastAsia" w:hAnsiTheme="minorHAnsi" w:cstheme="minorBidi"/>
          <w:b/>
          <w:bCs/>
          <w:noProof/>
          <w:sz w:val="22"/>
          <w:szCs w:val="22"/>
        </w:rPr>
      </w:pPr>
      <w:hyperlink w:anchor="_Toc53587851" w:history="1">
        <w:r w:rsidR="0023054C" w:rsidRPr="0023054C">
          <w:rPr>
            <w:rStyle w:val="Hyperlink"/>
            <w:b/>
            <w:bCs/>
            <w:noProof/>
          </w:rPr>
          <w:t>DRAFT STANDARDS (Compliance at Initial Accreditation):</w:t>
        </w:r>
        <w:r w:rsidR="0023054C" w:rsidRPr="0023054C">
          <w:rPr>
            <w:b/>
            <w:bCs/>
            <w:noProof/>
            <w:webHidden/>
          </w:rPr>
          <w:tab/>
        </w:r>
        <w:r w:rsidR="0023054C" w:rsidRPr="0023054C">
          <w:rPr>
            <w:b/>
            <w:bCs/>
            <w:noProof/>
            <w:webHidden/>
          </w:rPr>
          <w:fldChar w:fldCharType="begin"/>
        </w:r>
        <w:r w:rsidR="0023054C" w:rsidRPr="0023054C">
          <w:rPr>
            <w:b/>
            <w:bCs/>
            <w:noProof/>
            <w:webHidden/>
          </w:rPr>
          <w:instrText xml:space="preserve"> PAGEREF _Toc53587851 \h </w:instrText>
        </w:r>
        <w:r w:rsidR="0023054C" w:rsidRPr="0023054C">
          <w:rPr>
            <w:b/>
            <w:bCs/>
            <w:noProof/>
            <w:webHidden/>
          </w:rPr>
        </w:r>
        <w:r w:rsidR="0023054C" w:rsidRPr="0023054C">
          <w:rPr>
            <w:b/>
            <w:bCs/>
            <w:noProof/>
            <w:webHidden/>
          </w:rPr>
          <w:fldChar w:fldCharType="separate"/>
        </w:r>
        <w:r w:rsidR="0023054C" w:rsidRPr="0023054C">
          <w:rPr>
            <w:b/>
            <w:bCs/>
            <w:noProof/>
            <w:webHidden/>
          </w:rPr>
          <w:t>110</w:t>
        </w:r>
        <w:r w:rsidR="0023054C" w:rsidRPr="0023054C">
          <w:rPr>
            <w:b/>
            <w:bCs/>
            <w:noProof/>
            <w:webHidden/>
          </w:rPr>
          <w:fldChar w:fldCharType="end"/>
        </w:r>
      </w:hyperlink>
    </w:p>
    <w:p w14:paraId="004F1DBE" w14:textId="3532A452"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52" w:history="1">
        <w:r w:rsidR="0023054C" w:rsidRPr="001B131D">
          <w:rPr>
            <w:rStyle w:val="Hyperlink"/>
            <w:rFonts w:cs="Arial"/>
            <w:noProof/>
          </w:rPr>
          <w:t>Accreditation Standard 3.0 — Diversity [Implicit Curriculum]</w:t>
        </w:r>
        <w:r w:rsidR="0023054C">
          <w:rPr>
            <w:noProof/>
            <w:webHidden/>
          </w:rPr>
          <w:tab/>
        </w:r>
        <w:r w:rsidR="0023054C">
          <w:rPr>
            <w:noProof/>
            <w:webHidden/>
          </w:rPr>
          <w:fldChar w:fldCharType="begin"/>
        </w:r>
        <w:r w:rsidR="0023054C">
          <w:rPr>
            <w:noProof/>
            <w:webHidden/>
          </w:rPr>
          <w:instrText xml:space="preserve"> PAGEREF _Toc53587852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7634B4F9" w14:textId="66228E6C"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53" w:history="1">
        <w:r w:rsidR="0023054C" w:rsidRPr="001B131D">
          <w:rPr>
            <w:rStyle w:val="Hyperlink"/>
            <w:rFonts w:cs="Arial"/>
            <w:noProof/>
          </w:rPr>
          <w:t>Accreditation Standard 3.0.3:</w:t>
        </w:r>
        <w:r w:rsidR="0023054C">
          <w:rPr>
            <w:noProof/>
            <w:webHidden/>
          </w:rPr>
          <w:tab/>
        </w:r>
        <w:r w:rsidR="0023054C">
          <w:rPr>
            <w:noProof/>
            <w:webHidden/>
          </w:rPr>
          <w:fldChar w:fldCharType="begin"/>
        </w:r>
        <w:r w:rsidR="0023054C">
          <w:rPr>
            <w:noProof/>
            <w:webHidden/>
          </w:rPr>
          <w:instrText xml:space="preserve"> PAGEREF _Toc53587853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5F0FA214" w14:textId="311551D2"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54" w:history="1">
        <w:r w:rsidR="0023054C" w:rsidRPr="001B131D">
          <w:rPr>
            <w:rStyle w:val="Hyperlink"/>
            <w:rFonts w:cs="Arial"/>
            <w:noProof/>
          </w:rPr>
          <w:t>Accreditation Standard 3.2 — Faculty</w:t>
        </w:r>
        <w:r w:rsidR="0023054C">
          <w:rPr>
            <w:noProof/>
            <w:webHidden/>
          </w:rPr>
          <w:tab/>
        </w:r>
        <w:r w:rsidR="0023054C">
          <w:rPr>
            <w:noProof/>
            <w:webHidden/>
          </w:rPr>
          <w:fldChar w:fldCharType="begin"/>
        </w:r>
        <w:r w:rsidR="0023054C">
          <w:rPr>
            <w:noProof/>
            <w:webHidden/>
          </w:rPr>
          <w:instrText xml:space="preserve"> PAGEREF _Toc53587854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75C9B799" w14:textId="4775F426"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55" w:history="1">
        <w:r w:rsidR="0023054C" w:rsidRPr="001B131D">
          <w:rPr>
            <w:rStyle w:val="Hyperlink"/>
            <w:rFonts w:cs="Arial"/>
            <w:noProof/>
          </w:rPr>
          <w:t>Accreditation Standard 3.2.3:</w:t>
        </w:r>
        <w:r w:rsidR="0023054C">
          <w:rPr>
            <w:noProof/>
            <w:webHidden/>
          </w:rPr>
          <w:tab/>
        </w:r>
        <w:r w:rsidR="0023054C">
          <w:rPr>
            <w:noProof/>
            <w:webHidden/>
          </w:rPr>
          <w:fldChar w:fldCharType="begin"/>
        </w:r>
        <w:r w:rsidR="0023054C">
          <w:rPr>
            <w:noProof/>
            <w:webHidden/>
          </w:rPr>
          <w:instrText xml:space="preserve"> PAGEREF _Toc53587855 \h </w:instrText>
        </w:r>
        <w:r w:rsidR="0023054C">
          <w:rPr>
            <w:noProof/>
            <w:webHidden/>
          </w:rPr>
        </w:r>
        <w:r w:rsidR="0023054C">
          <w:rPr>
            <w:noProof/>
            <w:webHidden/>
          </w:rPr>
          <w:fldChar w:fldCharType="separate"/>
        </w:r>
        <w:r w:rsidR="0023054C">
          <w:rPr>
            <w:noProof/>
            <w:webHidden/>
          </w:rPr>
          <w:t>110</w:t>
        </w:r>
        <w:r w:rsidR="0023054C">
          <w:rPr>
            <w:noProof/>
            <w:webHidden/>
          </w:rPr>
          <w:fldChar w:fldCharType="end"/>
        </w:r>
      </w:hyperlink>
    </w:p>
    <w:p w14:paraId="56955CB8" w14:textId="480A43B2"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56" w:history="1">
        <w:r w:rsidR="0023054C" w:rsidRPr="001B131D">
          <w:rPr>
            <w:rStyle w:val="Hyperlink"/>
            <w:rFonts w:cs="Arial"/>
            <w:noProof/>
          </w:rPr>
          <w:t>Accreditation Standard 3.2.5:</w:t>
        </w:r>
        <w:r w:rsidR="0023054C">
          <w:rPr>
            <w:noProof/>
            <w:webHidden/>
          </w:rPr>
          <w:tab/>
        </w:r>
        <w:r w:rsidR="0023054C">
          <w:rPr>
            <w:noProof/>
            <w:webHidden/>
          </w:rPr>
          <w:fldChar w:fldCharType="begin"/>
        </w:r>
        <w:r w:rsidR="0023054C">
          <w:rPr>
            <w:noProof/>
            <w:webHidden/>
          </w:rPr>
          <w:instrText xml:space="preserve"> PAGEREF _Toc53587856 \h </w:instrText>
        </w:r>
        <w:r w:rsidR="0023054C">
          <w:rPr>
            <w:noProof/>
            <w:webHidden/>
          </w:rPr>
        </w:r>
        <w:r w:rsidR="0023054C">
          <w:rPr>
            <w:noProof/>
            <w:webHidden/>
          </w:rPr>
          <w:fldChar w:fldCharType="separate"/>
        </w:r>
        <w:r w:rsidR="0023054C">
          <w:rPr>
            <w:noProof/>
            <w:webHidden/>
          </w:rPr>
          <w:t>112</w:t>
        </w:r>
        <w:r w:rsidR="0023054C">
          <w:rPr>
            <w:noProof/>
            <w:webHidden/>
          </w:rPr>
          <w:fldChar w:fldCharType="end"/>
        </w:r>
      </w:hyperlink>
    </w:p>
    <w:p w14:paraId="3B12EDAA" w14:textId="72D6757C"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57" w:history="1">
        <w:r w:rsidR="0023054C" w:rsidRPr="001B131D">
          <w:rPr>
            <w:rStyle w:val="Hyperlink"/>
            <w:rFonts w:cs="Arial"/>
            <w:noProof/>
          </w:rPr>
          <w:t>Accreditation Standard 3.2.6:</w:t>
        </w:r>
        <w:r w:rsidR="0023054C">
          <w:rPr>
            <w:noProof/>
            <w:webHidden/>
          </w:rPr>
          <w:tab/>
        </w:r>
        <w:r w:rsidR="0023054C">
          <w:rPr>
            <w:noProof/>
            <w:webHidden/>
          </w:rPr>
          <w:fldChar w:fldCharType="begin"/>
        </w:r>
        <w:r w:rsidR="0023054C">
          <w:rPr>
            <w:noProof/>
            <w:webHidden/>
          </w:rPr>
          <w:instrText xml:space="preserve"> PAGEREF _Toc53587857 \h </w:instrText>
        </w:r>
        <w:r w:rsidR="0023054C">
          <w:rPr>
            <w:noProof/>
            <w:webHidden/>
          </w:rPr>
        </w:r>
        <w:r w:rsidR="0023054C">
          <w:rPr>
            <w:noProof/>
            <w:webHidden/>
          </w:rPr>
          <w:fldChar w:fldCharType="separate"/>
        </w:r>
        <w:r w:rsidR="0023054C">
          <w:rPr>
            <w:noProof/>
            <w:webHidden/>
          </w:rPr>
          <w:t>112</w:t>
        </w:r>
        <w:r w:rsidR="0023054C">
          <w:rPr>
            <w:noProof/>
            <w:webHidden/>
          </w:rPr>
          <w:fldChar w:fldCharType="end"/>
        </w:r>
      </w:hyperlink>
    </w:p>
    <w:p w14:paraId="60345F08" w14:textId="75D6B983"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58" w:history="1">
        <w:r w:rsidR="0023054C" w:rsidRPr="001B131D">
          <w:rPr>
            <w:rStyle w:val="Hyperlink"/>
            <w:rFonts w:cs="Arial"/>
            <w:noProof/>
          </w:rPr>
          <w:t>Accreditation Standard 3.2.7:</w:t>
        </w:r>
        <w:r w:rsidR="0023054C">
          <w:rPr>
            <w:noProof/>
            <w:webHidden/>
          </w:rPr>
          <w:tab/>
        </w:r>
        <w:r w:rsidR="0023054C">
          <w:rPr>
            <w:noProof/>
            <w:webHidden/>
          </w:rPr>
          <w:fldChar w:fldCharType="begin"/>
        </w:r>
        <w:r w:rsidR="0023054C">
          <w:rPr>
            <w:noProof/>
            <w:webHidden/>
          </w:rPr>
          <w:instrText xml:space="preserve"> PAGEREF _Toc53587858 \h </w:instrText>
        </w:r>
        <w:r w:rsidR="0023054C">
          <w:rPr>
            <w:noProof/>
            <w:webHidden/>
          </w:rPr>
        </w:r>
        <w:r w:rsidR="0023054C">
          <w:rPr>
            <w:noProof/>
            <w:webHidden/>
          </w:rPr>
          <w:fldChar w:fldCharType="separate"/>
        </w:r>
        <w:r w:rsidR="0023054C">
          <w:rPr>
            <w:noProof/>
            <w:webHidden/>
          </w:rPr>
          <w:t>113</w:t>
        </w:r>
        <w:r w:rsidR="0023054C">
          <w:rPr>
            <w:noProof/>
            <w:webHidden/>
          </w:rPr>
          <w:fldChar w:fldCharType="end"/>
        </w:r>
      </w:hyperlink>
    </w:p>
    <w:p w14:paraId="542EB2A9" w14:textId="3C02EF6F"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59" w:history="1">
        <w:r w:rsidR="0023054C" w:rsidRPr="001B131D">
          <w:rPr>
            <w:rStyle w:val="Hyperlink"/>
            <w:rFonts w:cs="Arial"/>
            <w:noProof/>
          </w:rPr>
          <w:t>Accreditation Standard 3.3 — Administrative Structure</w:t>
        </w:r>
        <w:r w:rsidR="0023054C">
          <w:rPr>
            <w:noProof/>
            <w:webHidden/>
          </w:rPr>
          <w:tab/>
        </w:r>
        <w:r w:rsidR="0023054C">
          <w:rPr>
            <w:noProof/>
            <w:webHidden/>
          </w:rPr>
          <w:fldChar w:fldCharType="begin"/>
        </w:r>
        <w:r w:rsidR="0023054C">
          <w:rPr>
            <w:noProof/>
            <w:webHidden/>
          </w:rPr>
          <w:instrText xml:space="preserve"> PAGEREF _Toc53587859 \h </w:instrText>
        </w:r>
        <w:r w:rsidR="0023054C">
          <w:rPr>
            <w:noProof/>
            <w:webHidden/>
          </w:rPr>
        </w:r>
        <w:r w:rsidR="0023054C">
          <w:rPr>
            <w:noProof/>
            <w:webHidden/>
          </w:rPr>
          <w:fldChar w:fldCharType="separate"/>
        </w:r>
        <w:r w:rsidR="0023054C">
          <w:rPr>
            <w:noProof/>
            <w:webHidden/>
          </w:rPr>
          <w:t>114</w:t>
        </w:r>
        <w:r w:rsidR="0023054C">
          <w:rPr>
            <w:noProof/>
            <w:webHidden/>
          </w:rPr>
          <w:fldChar w:fldCharType="end"/>
        </w:r>
      </w:hyperlink>
    </w:p>
    <w:p w14:paraId="1E88E7CC" w14:textId="08C2079E"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60" w:history="1">
        <w:r w:rsidR="0023054C" w:rsidRPr="001B131D">
          <w:rPr>
            <w:rStyle w:val="Hyperlink"/>
            <w:rFonts w:cs="Arial"/>
            <w:noProof/>
          </w:rPr>
          <w:t>Accreditation Standard 3.3.6:</w:t>
        </w:r>
        <w:r w:rsidR="0023054C">
          <w:rPr>
            <w:noProof/>
            <w:webHidden/>
          </w:rPr>
          <w:tab/>
        </w:r>
        <w:r w:rsidR="0023054C">
          <w:rPr>
            <w:noProof/>
            <w:webHidden/>
          </w:rPr>
          <w:fldChar w:fldCharType="begin"/>
        </w:r>
        <w:r w:rsidR="0023054C">
          <w:rPr>
            <w:noProof/>
            <w:webHidden/>
          </w:rPr>
          <w:instrText xml:space="preserve"> PAGEREF _Toc53587860 \h </w:instrText>
        </w:r>
        <w:r w:rsidR="0023054C">
          <w:rPr>
            <w:noProof/>
            <w:webHidden/>
          </w:rPr>
        </w:r>
        <w:r w:rsidR="0023054C">
          <w:rPr>
            <w:noProof/>
            <w:webHidden/>
          </w:rPr>
          <w:fldChar w:fldCharType="separate"/>
        </w:r>
        <w:r w:rsidR="0023054C">
          <w:rPr>
            <w:noProof/>
            <w:webHidden/>
          </w:rPr>
          <w:t>114</w:t>
        </w:r>
        <w:r w:rsidR="0023054C">
          <w:rPr>
            <w:noProof/>
            <w:webHidden/>
          </w:rPr>
          <w:fldChar w:fldCharType="end"/>
        </w:r>
      </w:hyperlink>
    </w:p>
    <w:p w14:paraId="05312DE4" w14:textId="6427B749"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61" w:history="1">
        <w:r w:rsidR="0023054C" w:rsidRPr="001B131D">
          <w:rPr>
            <w:rStyle w:val="Hyperlink"/>
            <w:rFonts w:cs="Arial"/>
            <w:noProof/>
          </w:rPr>
          <w:t>Accreditation Standard 3.4 — Resources</w:t>
        </w:r>
        <w:r w:rsidR="0023054C">
          <w:rPr>
            <w:noProof/>
            <w:webHidden/>
          </w:rPr>
          <w:tab/>
        </w:r>
        <w:r w:rsidR="0023054C">
          <w:rPr>
            <w:noProof/>
            <w:webHidden/>
          </w:rPr>
          <w:fldChar w:fldCharType="begin"/>
        </w:r>
        <w:r w:rsidR="0023054C">
          <w:rPr>
            <w:noProof/>
            <w:webHidden/>
          </w:rPr>
          <w:instrText xml:space="preserve"> PAGEREF _Toc53587861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4ABA40D2" w14:textId="1B57BFF0"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62" w:history="1">
        <w:r w:rsidR="0023054C" w:rsidRPr="001B131D">
          <w:rPr>
            <w:rStyle w:val="Hyperlink"/>
            <w:rFonts w:cs="Arial"/>
            <w:noProof/>
          </w:rPr>
          <w:t>Accreditation Standard 3.4.2:</w:t>
        </w:r>
        <w:r w:rsidR="0023054C">
          <w:rPr>
            <w:noProof/>
            <w:webHidden/>
          </w:rPr>
          <w:tab/>
        </w:r>
        <w:r w:rsidR="0023054C">
          <w:rPr>
            <w:noProof/>
            <w:webHidden/>
          </w:rPr>
          <w:fldChar w:fldCharType="begin"/>
        </w:r>
        <w:r w:rsidR="0023054C">
          <w:rPr>
            <w:noProof/>
            <w:webHidden/>
          </w:rPr>
          <w:instrText xml:space="preserve"> PAGEREF _Toc53587862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66558C95" w14:textId="504843B3" w:rsidR="0023054C" w:rsidRDefault="0021171F">
      <w:pPr>
        <w:pStyle w:val="TOC1"/>
        <w:tabs>
          <w:tab w:val="right" w:leader="dot" w:pos="9350"/>
        </w:tabs>
        <w:rPr>
          <w:rFonts w:asciiTheme="minorHAnsi" w:eastAsiaTheme="minorEastAsia" w:hAnsiTheme="minorHAnsi" w:cstheme="minorBidi"/>
          <w:noProof/>
          <w:sz w:val="22"/>
          <w:szCs w:val="22"/>
        </w:rPr>
      </w:pPr>
      <w:hyperlink w:anchor="_Toc53587863" w:history="1">
        <w:r w:rsidR="0023054C" w:rsidRPr="001B131D">
          <w:rPr>
            <w:rStyle w:val="Hyperlink"/>
            <w:rFonts w:cs="Arial"/>
            <w:noProof/>
          </w:rPr>
          <w:t>Accreditation Standard 4.0 — Assessment</w:t>
        </w:r>
        <w:r w:rsidR="0023054C">
          <w:rPr>
            <w:noProof/>
            <w:webHidden/>
          </w:rPr>
          <w:tab/>
        </w:r>
        <w:r w:rsidR="0023054C">
          <w:rPr>
            <w:noProof/>
            <w:webHidden/>
          </w:rPr>
          <w:fldChar w:fldCharType="begin"/>
        </w:r>
        <w:r w:rsidR="0023054C">
          <w:rPr>
            <w:noProof/>
            <w:webHidden/>
          </w:rPr>
          <w:instrText xml:space="preserve"> PAGEREF _Toc53587863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7AFF173A" w14:textId="786BB004"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64" w:history="1">
        <w:r w:rsidR="0023054C" w:rsidRPr="001B131D">
          <w:rPr>
            <w:rStyle w:val="Hyperlink"/>
            <w:rFonts w:cs="Arial"/>
            <w:noProof/>
          </w:rPr>
          <w:t>Accreditation Standard 4.0.2:</w:t>
        </w:r>
        <w:r w:rsidR="0023054C">
          <w:rPr>
            <w:noProof/>
            <w:webHidden/>
          </w:rPr>
          <w:tab/>
        </w:r>
        <w:r w:rsidR="0023054C">
          <w:rPr>
            <w:noProof/>
            <w:webHidden/>
          </w:rPr>
          <w:fldChar w:fldCharType="begin"/>
        </w:r>
        <w:r w:rsidR="0023054C">
          <w:rPr>
            <w:noProof/>
            <w:webHidden/>
          </w:rPr>
          <w:instrText xml:space="preserve"> PAGEREF _Toc53587864 \h </w:instrText>
        </w:r>
        <w:r w:rsidR="0023054C">
          <w:rPr>
            <w:noProof/>
            <w:webHidden/>
          </w:rPr>
        </w:r>
        <w:r w:rsidR="0023054C">
          <w:rPr>
            <w:noProof/>
            <w:webHidden/>
          </w:rPr>
          <w:fldChar w:fldCharType="separate"/>
        </w:r>
        <w:r w:rsidR="0023054C">
          <w:rPr>
            <w:noProof/>
            <w:webHidden/>
          </w:rPr>
          <w:t>115</w:t>
        </w:r>
        <w:r w:rsidR="0023054C">
          <w:rPr>
            <w:noProof/>
            <w:webHidden/>
          </w:rPr>
          <w:fldChar w:fldCharType="end"/>
        </w:r>
      </w:hyperlink>
    </w:p>
    <w:p w14:paraId="272B09E0" w14:textId="03D8F60B"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65" w:history="1">
        <w:r w:rsidR="0023054C" w:rsidRPr="001B131D">
          <w:rPr>
            <w:rStyle w:val="Hyperlink"/>
            <w:rFonts w:cs="Arial"/>
            <w:noProof/>
          </w:rPr>
          <w:t>Accreditation Standard 4.0.3:</w:t>
        </w:r>
        <w:r w:rsidR="0023054C">
          <w:rPr>
            <w:noProof/>
            <w:webHidden/>
          </w:rPr>
          <w:tab/>
        </w:r>
        <w:r w:rsidR="0023054C">
          <w:rPr>
            <w:noProof/>
            <w:webHidden/>
          </w:rPr>
          <w:fldChar w:fldCharType="begin"/>
        </w:r>
        <w:r w:rsidR="0023054C">
          <w:rPr>
            <w:noProof/>
            <w:webHidden/>
          </w:rPr>
          <w:instrText xml:space="preserve"> PAGEREF _Toc53587865 \h </w:instrText>
        </w:r>
        <w:r w:rsidR="0023054C">
          <w:rPr>
            <w:noProof/>
            <w:webHidden/>
          </w:rPr>
        </w:r>
        <w:r w:rsidR="0023054C">
          <w:rPr>
            <w:noProof/>
            <w:webHidden/>
          </w:rPr>
          <w:fldChar w:fldCharType="separate"/>
        </w:r>
        <w:r w:rsidR="0023054C">
          <w:rPr>
            <w:noProof/>
            <w:webHidden/>
          </w:rPr>
          <w:t>132</w:t>
        </w:r>
        <w:r w:rsidR="0023054C">
          <w:rPr>
            <w:noProof/>
            <w:webHidden/>
          </w:rPr>
          <w:fldChar w:fldCharType="end"/>
        </w:r>
      </w:hyperlink>
    </w:p>
    <w:p w14:paraId="3926AF51" w14:textId="4FCEFC05"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66" w:history="1">
        <w:r w:rsidR="0023054C" w:rsidRPr="001B131D">
          <w:rPr>
            <w:rStyle w:val="Hyperlink"/>
            <w:rFonts w:cs="Arial"/>
            <w:noProof/>
          </w:rPr>
          <w:t>Accreditation Standard 4.0.4:</w:t>
        </w:r>
        <w:r w:rsidR="0023054C">
          <w:rPr>
            <w:noProof/>
            <w:webHidden/>
          </w:rPr>
          <w:tab/>
        </w:r>
        <w:r w:rsidR="0023054C">
          <w:rPr>
            <w:noProof/>
            <w:webHidden/>
          </w:rPr>
          <w:fldChar w:fldCharType="begin"/>
        </w:r>
        <w:r w:rsidR="0023054C">
          <w:rPr>
            <w:noProof/>
            <w:webHidden/>
          </w:rPr>
          <w:instrText xml:space="preserve"> PAGEREF _Toc53587866 \h </w:instrText>
        </w:r>
        <w:r w:rsidR="0023054C">
          <w:rPr>
            <w:noProof/>
            <w:webHidden/>
          </w:rPr>
        </w:r>
        <w:r w:rsidR="0023054C">
          <w:rPr>
            <w:noProof/>
            <w:webHidden/>
          </w:rPr>
          <w:fldChar w:fldCharType="separate"/>
        </w:r>
        <w:r w:rsidR="0023054C">
          <w:rPr>
            <w:noProof/>
            <w:webHidden/>
          </w:rPr>
          <w:t>141</w:t>
        </w:r>
        <w:r w:rsidR="0023054C">
          <w:rPr>
            <w:noProof/>
            <w:webHidden/>
          </w:rPr>
          <w:fldChar w:fldCharType="end"/>
        </w:r>
      </w:hyperlink>
    </w:p>
    <w:p w14:paraId="1C208135" w14:textId="506A7978" w:rsidR="0023054C" w:rsidRDefault="0021171F">
      <w:pPr>
        <w:pStyle w:val="TOC2"/>
        <w:tabs>
          <w:tab w:val="right" w:leader="dot" w:pos="9350"/>
        </w:tabs>
        <w:rPr>
          <w:rFonts w:asciiTheme="minorHAnsi" w:eastAsiaTheme="minorEastAsia" w:hAnsiTheme="minorHAnsi" w:cstheme="minorBidi"/>
          <w:noProof/>
          <w:sz w:val="22"/>
          <w:szCs w:val="22"/>
        </w:rPr>
      </w:pPr>
      <w:hyperlink w:anchor="_Toc53587867" w:history="1">
        <w:r w:rsidR="0023054C" w:rsidRPr="001B131D">
          <w:rPr>
            <w:rStyle w:val="Hyperlink"/>
            <w:rFonts w:cs="Arial"/>
            <w:noProof/>
          </w:rPr>
          <w:t>Accreditation Standard 4.0.5:</w:t>
        </w:r>
        <w:r w:rsidR="0023054C">
          <w:rPr>
            <w:noProof/>
            <w:webHidden/>
          </w:rPr>
          <w:tab/>
        </w:r>
        <w:r w:rsidR="0023054C">
          <w:rPr>
            <w:noProof/>
            <w:webHidden/>
          </w:rPr>
          <w:fldChar w:fldCharType="begin"/>
        </w:r>
        <w:r w:rsidR="0023054C">
          <w:rPr>
            <w:noProof/>
            <w:webHidden/>
          </w:rPr>
          <w:instrText xml:space="preserve"> PAGEREF _Toc53587867 \h </w:instrText>
        </w:r>
        <w:r w:rsidR="0023054C">
          <w:rPr>
            <w:noProof/>
            <w:webHidden/>
          </w:rPr>
        </w:r>
        <w:r w:rsidR="0023054C">
          <w:rPr>
            <w:noProof/>
            <w:webHidden/>
          </w:rPr>
          <w:fldChar w:fldCharType="separate"/>
        </w:r>
        <w:r w:rsidR="0023054C">
          <w:rPr>
            <w:noProof/>
            <w:webHidden/>
          </w:rPr>
          <w:t>143</w:t>
        </w:r>
        <w:r w:rsidR="0023054C">
          <w:rPr>
            <w:noProof/>
            <w:webHidden/>
          </w:rPr>
          <w:fldChar w:fldCharType="end"/>
        </w:r>
      </w:hyperlink>
    </w:p>
    <w:p w14:paraId="27D927C2" w14:textId="26098C5F" w:rsidR="00BC3458" w:rsidRPr="00E15D17" w:rsidRDefault="002932FC">
      <w:pPr>
        <w:rPr>
          <w:rFonts w:cs="Arial"/>
        </w:rPr>
      </w:pPr>
      <w:r w:rsidRPr="00E15D17">
        <w:rPr>
          <w:rFonts w:cs="Arial"/>
        </w:rPr>
        <w:fldChar w:fldCharType="end"/>
      </w:r>
    </w:p>
    <w:p w14:paraId="5B9EE546" w14:textId="255BCD35" w:rsidR="00547035" w:rsidRPr="00E15D17" w:rsidRDefault="00547035">
      <w:pPr>
        <w:rPr>
          <w:rFonts w:cs="Arial"/>
          <w:b/>
        </w:rPr>
      </w:pPr>
      <w:r w:rsidRPr="00E15D17">
        <w:rPr>
          <w:rFonts w:cs="Arial"/>
          <w:b/>
        </w:rPr>
        <w:t>Enclosed</w:t>
      </w:r>
      <w:r w:rsidR="007C3177" w:rsidRPr="00E15D17">
        <w:rPr>
          <w:rFonts w:cs="Arial"/>
          <w:b/>
        </w:rPr>
        <w:t xml:space="preserve"> Separately</w:t>
      </w:r>
      <w:r w:rsidRPr="00E15D17">
        <w:rPr>
          <w:rFonts w:cs="Arial"/>
          <w:b/>
        </w:rPr>
        <w:t>:</w:t>
      </w:r>
    </w:p>
    <w:p w14:paraId="77BB3FBD" w14:textId="2B2B788C" w:rsidR="00547035" w:rsidRPr="00E15D17" w:rsidRDefault="00547035">
      <w:pPr>
        <w:rPr>
          <w:rFonts w:cs="Arial"/>
        </w:rPr>
      </w:pPr>
      <w:r w:rsidRPr="00E15D17">
        <w:rPr>
          <w:rFonts w:cs="Arial"/>
        </w:rPr>
        <w:t>Volume 2…</w:t>
      </w:r>
      <w:r w:rsidR="00B24B97" w:rsidRPr="00E15D17">
        <w:rPr>
          <w:rFonts w:cs="Arial"/>
        </w:rPr>
        <w:t>…</w:t>
      </w:r>
      <w:r w:rsidRPr="00E15D17">
        <w:rPr>
          <w:rFonts w:cs="Arial"/>
        </w:rPr>
        <w:t>Course Syllabi for Required Course</w:t>
      </w:r>
      <w:r w:rsidR="007C3177" w:rsidRPr="00E15D17">
        <w:rPr>
          <w:rFonts w:cs="Arial"/>
        </w:rPr>
        <w:t>s</w:t>
      </w:r>
      <w:r w:rsidRPr="00E15D17">
        <w:rPr>
          <w:rFonts w:cs="Arial"/>
        </w:rPr>
        <w:t xml:space="preserve"> </w:t>
      </w:r>
      <w:r w:rsidR="009930DE" w:rsidRPr="00E15D17">
        <w:rPr>
          <w:rFonts w:cs="Arial"/>
        </w:rPr>
        <w:t>I</w:t>
      </w:r>
      <w:r w:rsidRPr="00E15D17">
        <w:rPr>
          <w:rFonts w:cs="Arial"/>
        </w:rPr>
        <w:t>dentified on Curriculum Matrix</w:t>
      </w:r>
      <w:r w:rsidR="007C3177" w:rsidRPr="00E15D17">
        <w:rPr>
          <w:rFonts w:cs="Arial"/>
        </w:rPr>
        <w:t>(ices)</w:t>
      </w:r>
    </w:p>
    <w:p w14:paraId="430EB961" w14:textId="26D2DCFF" w:rsidR="0059476A" w:rsidRPr="00E15D17" w:rsidRDefault="0059476A">
      <w:pPr>
        <w:rPr>
          <w:rFonts w:cs="Arial"/>
        </w:rPr>
      </w:pPr>
      <w:r w:rsidRPr="00E15D17">
        <w:rPr>
          <w:rFonts w:cs="Arial"/>
        </w:rPr>
        <w:t>Volume 3…………………………………</w:t>
      </w:r>
      <w:r w:rsidR="00B24B97" w:rsidRPr="00E15D17">
        <w:rPr>
          <w:rFonts w:cs="Arial"/>
        </w:rPr>
        <w:t>..</w:t>
      </w:r>
      <w:r w:rsidRPr="00E15D17">
        <w:rPr>
          <w:rFonts w:cs="Arial"/>
        </w:rPr>
        <w:t>Student Handbook and Field Education Manual</w:t>
      </w:r>
    </w:p>
    <w:p w14:paraId="63CB68E2" w14:textId="2F4C31AA" w:rsidR="00041FE2" w:rsidRDefault="00BC3458" w:rsidP="00041FE2">
      <w:pPr>
        <w:jc w:val="center"/>
        <w:rPr>
          <w:rFonts w:cs="Arial"/>
          <w:color w:val="C00000"/>
        </w:rPr>
      </w:pPr>
      <w:r w:rsidRPr="00E15D17">
        <w:rPr>
          <w:rFonts w:cs="Arial"/>
          <w:b/>
          <w:i/>
        </w:rPr>
        <w:br w:type="page"/>
      </w:r>
      <w:r w:rsidR="00041FE2" w:rsidRPr="00560216">
        <w:rPr>
          <w:rFonts w:cs="Arial"/>
          <w:color w:val="C00000"/>
        </w:rPr>
        <w:t xml:space="preserve">[Provide a narrative response to each accreditation standard, addressing all compliance statements. </w:t>
      </w:r>
      <w:r w:rsidR="00041FE2">
        <w:rPr>
          <w:rFonts w:cs="Arial"/>
          <w:color w:val="C00000"/>
        </w:rPr>
        <w:t>Suggested subheadings have been provided to assist with responding to each element/component of the standard.</w:t>
      </w:r>
      <w:r w:rsidR="00955740">
        <w:rPr>
          <w:rFonts w:cs="Arial"/>
          <w:color w:val="C00000"/>
        </w:rPr>
        <w:t xml:space="preserve"> </w:t>
      </w:r>
      <w:r w:rsidR="00955740" w:rsidRPr="00955740">
        <w:rPr>
          <w:rFonts w:cs="Arial"/>
          <w:color w:val="C00000"/>
        </w:rPr>
        <w:t>For optimal use of t</w:t>
      </w:r>
      <w:r w:rsidR="00955740">
        <w:rPr>
          <w:rFonts w:cs="Arial"/>
          <w:color w:val="C00000"/>
        </w:rPr>
        <w:t>h</w:t>
      </w:r>
      <w:r w:rsidR="00955740" w:rsidRPr="00955740">
        <w:rPr>
          <w:rFonts w:cs="Arial"/>
          <w:color w:val="C00000"/>
        </w:rPr>
        <w:t>is template</w:t>
      </w:r>
      <w:r w:rsidR="001E7890">
        <w:rPr>
          <w:rFonts w:cs="Arial"/>
          <w:color w:val="C00000"/>
        </w:rPr>
        <w:t>,</w:t>
      </w:r>
      <w:r w:rsidR="00955740" w:rsidRPr="00955740">
        <w:rPr>
          <w:rFonts w:cs="Arial"/>
          <w:color w:val="C00000"/>
        </w:rPr>
        <w:t xml:space="preserve"> use</w:t>
      </w:r>
      <w:r w:rsidR="00955740">
        <w:rPr>
          <w:rFonts w:cs="Arial"/>
          <w:color w:val="C00000"/>
        </w:rPr>
        <w:t xml:space="preserve"> in conjunction with</w:t>
      </w:r>
      <w:r w:rsidR="00955740" w:rsidRPr="00955740">
        <w:rPr>
          <w:rFonts w:cs="Arial"/>
          <w:color w:val="C00000"/>
        </w:rPr>
        <w:t xml:space="preserve"> the </w:t>
      </w:r>
      <w:r w:rsidR="00955740" w:rsidRPr="006D411A">
        <w:rPr>
          <w:rFonts w:cs="Arial"/>
          <w:i/>
          <w:iCs/>
          <w:color w:val="C00000"/>
        </w:rPr>
        <w:t>2015 EPAS Interpretation Guide</w:t>
      </w:r>
      <w:r w:rsidR="00955740">
        <w:rPr>
          <w:rFonts w:cs="Arial"/>
          <w:color w:val="C00000"/>
        </w:rPr>
        <w:t>.</w:t>
      </w:r>
      <w:r w:rsidR="006D411A" w:rsidRPr="006D411A">
        <w:t xml:space="preserve"> </w:t>
      </w:r>
      <w:r w:rsidR="006D411A">
        <w:rPr>
          <w:rFonts w:cs="Arial"/>
          <w:color w:val="C00000"/>
        </w:rPr>
        <w:t>The guide</w:t>
      </w:r>
      <w:r w:rsidR="006D411A" w:rsidRPr="006D411A">
        <w:rPr>
          <w:rFonts w:cs="Arial"/>
          <w:color w:val="C00000"/>
        </w:rPr>
        <w:t xml:space="preserve"> can be found on the CSWE Website: </w:t>
      </w:r>
      <w:hyperlink r:id="rId13" w:history="1">
        <w:r w:rsidR="006D411A" w:rsidRPr="006D411A">
          <w:rPr>
            <w:rStyle w:val="Hyperlink"/>
            <w:rFonts w:cs="Arial"/>
          </w:rPr>
          <w:t>https://www.cswe.org/Accreditation</w:t>
        </w:r>
      </w:hyperlink>
      <w:r w:rsidR="006D411A" w:rsidRPr="006D411A">
        <w:rPr>
          <w:rFonts w:cs="Arial"/>
          <w:color w:val="C00000"/>
        </w:rPr>
        <w:t xml:space="preserve"> &gt; Resources]</w:t>
      </w:r>
    </w:p>
    <w:p w14:paraId="191A1343" w14:textId="1861B647" w:rsidR="00092E94" w:rsidRDefault="00092E94" w:rsidP="00041FE2">
      <w:pPr>
        <w:jc w:val="center"/>
        <w:rPr>
          <w:rFonts w:cs="Arial"/>
          <w:color w:val="C00000"/>
        </w:rPr>
      </w:pPr>
    </w:p>
    <w:p w14:paraId="779A7976" w14:textId="0F8ADA73" w:rsidR="00092E94" w:rsidRPr="00B842FF" w:rsidRDefault="00092E94" w:rsidP="00041FE2">
      <w:pPr>
        <w:jc w:val="center"/>
        <w:rPr>
          <w:rFonts w:cs="Arial"/>
          <w:b/>
          <w:bCs/>
          <w:i/>
          <w:sz w:val="32"/>
          <w:szCs w:val="32"/>
        </w:rPr>
      </w:pPr>
      <w:r w:rsidRPr="00B842FF">
        <w:rPr>
          <w:rFonts w:cs="Arial"/>
          <w:b/>
          <w:bCs/>
          <w:sz w:val="32"/>
          <w:szCs w:val="32"/>
        </w:rPr>
        <w:t>COMPLIANCE STANDARDS:</w:t>
      </w:r>
    </w:p>
    <w:p w14:paraId="517A819E" w14:textId="77777777" w:rsidR="00041FE2" w:rsidRPr="00E15D17" w:rsidRDefault="00041FE2">
      <w:pPr>
        <w:rPr>
          <w:rFonts w:cs="Arial"/>
          <w:b/>
          <w:i/>
        </w:rPr>
      </w:pPr>
    </w:p>
    <w:p w14:paraId="03B2DBE3" w14:textId="6C1A0E77" w:rsidR="00C87BF6" w:rsidRPr="00E15D17" w:rsidRDefault="00C87BF6" w:rsidP="001B57DB">
      <w:pPr>
        <w:pStyle w:val="Heading1"/>
        <w:rPr>
          <w:rFonts w:cs="Arial"/>
          <w:sz w:val="24"/>
          <w:szCs w:val="24"/>
        </w:rPr>
      </w:pPr>
      <w:bookmarkStart w:id="0" w:name="_Toc53587768"/>
      <w:r w:rsidRPr="00E15D17">
        <w:rPr>
          <w:rFonts w:cs="Arial"/>
          <w:sz w:val="24"/>
          <w:szCs w:val="24"/>
        </w:rPr>
        <w:t>Accreditation Standard 1.0</w:t>
      </w:r>
      <w:r w:rsidR="008D5B0C" w:rsidRPr="00E15D17">
        <w:rPr>
          <w:rFonts w:cs="Arial"/>
          <w:sz w:val="24"/>
          <w:szCs w:val="24"/>
        </w:rPr>
        <w:t xml:space="preserve"> </w:t>
      </w:r>
      <w:r w:rsidRPr="00E15D17">
        <w:rPr>
          <w:rFonts w:cs="Arial"/>
          <w:sz w:val="24"/>
          <w:szCs w:val="24"/>
        </w:rPr>
        <w:t>—</w:t>
      </w:r>
      <w:r w:rsidR="008D5B0C" w:rsidRPr="00E15D17">
        <w:rPr>
          <w:rFonts w:cs="Arial"/>
          <w:sz w:val="24"/>
          <w:szCs w:val="24"/>
        </w:rPr>
        <w:t xml:space="preserve"> </w:t>
      </w:r>
      <w:r w:rsidRPr="00E15D17">
        <w:rPr>
          <w:rFonts w:cs="Arial"/>
          <w:sz w:val="24"/>
          <w:szCs w:val="24"/>
        </w:rPr>
        <w:t>Program Mission and Goals</w:t>
      </w:r>
      <w:bookmarkEnd w:id="0"/>
    </w:p>
    <w:p w14:paraId="25E580BD" w14:textId="77777777" w:rsidR="008D5B0C" w:rsidRPr="00E15D17" w:rsidRDefault="008D5B0C" w:rsidP="00076703">
      <w:pPr>
        <w:spacing w:line="20" w:lineRule="atLeast"/>
        <w:rPr>
          <w:rFonts w:cs="Arial"/>
        </w:rPr>
      </w:pPr>
    </w:p>
    <w:tbl>
      <w:tblPr>
        <w:tblStyle w:val="TableGrid"/>
        <w:tblW w:w="0" w:type="auto"/>
        <w:tblLook w:val="04A0" w:firstRow="1" w:lastRow="0" w:firstColumn="1" w:lastColumn="0" w:noHBand="0" w:noVBand="1"/>
      </w:tblPr>
      <w:tblGrid>
        <w:gridCol w:w="9350"/>
      </w:tblGrid>
      <w:tr w:rsidR="00F34989" w:rsidRPr="00E15D17" w14:paraId="11F5CC88" w14:textId="77777777" w:rsidTr="00F2667D">
        <w:tc>
          <w:tcPr>
            <w:tcW w:w="9350" w:type="dxa"/>
            <w:shd w:val="clear" w:color="auto" w:fill="D5DCE4" w:themeFill="text2" w:themeFillTint="33"/>
          </w:tcPr>
          <w:p w14:paraId="664C235E" w14:textId="49054DFA" w:rsidR="00F34989" w:rsidRPr="00E15D17" w:rsidRDefault="00F34989" w:rsidP="003A09C3">
            <w:pPr>
              <w:pStyle w:val="NoSpacing"/>
              <w:rPr>
                <w:rStyle w:val="Heading2Char"/>
                <w:rFonts w:eastAsiaTheme="minorHAnsi" w:cs="Arial"/>
                <w:b w:val="0"/>
                <w:szCs w:val="24"/>
              </w:rPr>
            </w:pPr>
            <w:bookmarkStart w:id="1" w:name="_Toc53587769"/>
            <w:r w:rsidRPr="00E15D17">
              <w:rPr>
                <w:rStyle w:val="Heading2Char"/>
                <w:rFonts w:cs="Arial"/>
                <w:szCs w:val="24"/>
              </w:rPr>
              <w:t>Accreditation Standard 1.0.1:</w:t>
            </w:r>
            <w:bookmarkEnd w:id="1"/>
            <w:r w:rsidRPr="00E15D17">
              <w:rPr>
                <w:rFonts w:cs="Arial"/>
              </w:rPr>
              <w:t xml:space="preserve"> The program submits its mission statement and explains how it is consistent with the profession’s purpose and values. </w:t>
            </w:r>
          </w:p>
        </w:tc>
      </w:tr>
    </w:tbl>
    <w:p w14:paraId="0965CC88" w14:textId="54C76C5A"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415A1A" w:rsidRPr="00E15D17" w14:paraId="0C588CF1" w14:textId="77777777" w:rsidTr="00F2667D">
        <w:tc>
          <w:tcPr>
            <w:tcW w:w="9350" w:type="dxa"/>
            <w:shd w:val="clear" w:color="auto" w:fill="EDEDED" w:themeFill="accent3" w:themeFillTint="33"/>
          </w:tcPr>
          <w:p w14:paraId="5B920862" w14:textId="0A9645EA" w:rsidR="00415A1A" w:rsidRPr="00E15D17" w:rsidRDefault="008550DF" w:rsidP="00C635D2">
            <w:pPr>
              <w:pStyle w:val="ListParagraph"/>
              <w:numPr>
                <w:ilvl w:val="0"/>
                <w:numId w:val="13"/>
              </w:numPr>
              <w:spacing w:line="20" w:lineRule="atLeast"/>
              <w:rPr>
                <w:rFonts w:cs="Arial"/>
                <w:i/>
              </w:rPr>
            </w:pPr>
            <w:r w:rsidRPr="00E15D17">
              <w:rPr>
                <w:rStyle w:val="Emphasis"/>
                <w:rFonts w:cs="Arial"/>
                <w:u w:val="none"/>
              </w:rPr>
              <w:t>Compliance Statement:</w:t>
            </w:r>
            <w:r w:rsidRPr="00E15D17">
              <w:rPr>
                <w:rStyle w:val="Emphasis"/>
                <w:rFonts w:cs="Arial"/>
                <w:i w:val="0"/>
                <w:u w:val="none"/>
              </w:rPr>
              <w:t xml:space="preserve"> </w:t>
            </w:r>
            <w:r w:rsidR="00300B9E" w:rsidRPr="00300B9E">
              <w:rPr>
                <w:rStyle w:val="Emphasis"/>
                <w:rFonts w:cs="Arial"/>
                <w:i w:val="0"/>
                <w:u w:val="none"/>
              </w:rPr>
              <w:t>Narrative provides the program’s mission statement.</w:t>
            </w:r>
          </w:p>
        </w:tc>
      </w:tr>
    </w:tbl>
    <w:p w14:paraId="72DB1ACC" w14:textId="57C5EFAB" w:rsidR="00D375A5" w:rsidRPr="00D375A5" w:rsidRDefault="00D375A5" w:rsidP="00D375A5">
      <w:pPr>
        <w:rPr>
          <w:rFonts w:cs="Arial"/>
        </w:rPr>
      </w:pPr>
    </w:p>
    <w:p w14:paraId="329FDBBD" w14:textId="56D26787" w:rsidR="006E5482" w:rsidRPr="006E5482" w:rsidRDefault="006E5482">
      <w:pPr>
        <w:rPr>
          <w:rFonts w:cs="Arial"/>
          <w:color w:val="C00000"/>
        </w:rPr>
      </w:pPr>
      <w:r>
        <w:rPr>
          <w:rFonts w:cs="Arial"/>
          <w:color w:val="C00000"/>
        </w:rPr>
        <w:t>[</w:t>
      </w:r>
      <w:r>
        <w:rPr>
          <w:rFonts w:cs="Arial"/>
          <w:b/>
          <w:bCs/>
          <w:color w:val="C00000"/>
        </w:rPr>
        <w:t>TYPE HERE!</w:t>
      </w:r>
      <w:r>
        <w:rPr>
          <w:rFonts w:cs="Arial"/>
          <w:color w:val="C00000"/>
        </w:rPr>
        <w:t xml:space="preserve"> Throughout this template, your narrative response and any materials directly supporting compliance should be typed / inserted underneath each compliance statement box; rather than the accreditation standard box.]</w:t>
      </w:r>
    </w:p>
    <w:p w14:paraId="3AD83CD3" w14:textId="77777777" w:rsidR="006E5482" w:rsidRPr="00E15D17" w:rsidRDefault="006E5482">
      <w:pPr>
        <w:rPr>
          <w:rFonts w:cs="Arial"/>
        </w:rPr>
      </w:pPr>
    </w:p>
    <w:p w14:paraId="50239BAB" w14:textId="0E0D2BC1" w:rsidR="00597139" w:rsidRPr="00E15D17" w:rsidRDefault="000753F8">
      <w:pPr>
        <w:rPr>
          <w:rFonts w:cs="Arial"/>
          <w:b/>
        </w:rPr>
      </w:pPr>
      <w:r w:rsidRPr="00E15D17">
        <w:rPr>
          <w:rFonts w:cs="Arial"/>
          <w:b/>
        </w:rPr>
        <w:t>Program</w:t>
      </w:r>
      <w:r w:rsidR="00597139" w:rsidRPr="00E15D17">
        <w:rPr>
          <w:rFonts w:cs="Arial"/>
          <w:b/>
        </w:rPr>
        <w:t xml:space="preserve">’s Mission Statement: </w:t>
      </w:r>
    </w:p>
    <w:p w14:paraId="5F88592C" w14:textId="15420DD1" w:rsidR="008550DF" w:rsidRPr="00E15D17" w:rsidRDefault="008550DF">
      <w:pPr>
        <w:rPr>
          <w:rFonts w:cs="Arial"/>
          <w:i/>
          <w:color w:val="C00000"/>
        </w:rPr>
      </w:pPr>
      <w:r w:rsidRPr="00E15D17">
        <w:rPr>
          <w:rFonts w:cs="Arial"/>
          <w:i/>
          <w:color w:val="C00000"/>
        </w:rPr>
        <w:t xml:space="preserve">[Insert </w:t>
      </w:r>
      <w:r w:rsidR="000753F8" w:rsidRPr="00E15D17">
        <w:rPr>
          <w:rFonts w:cs="Arial"/>
          <w:i/>
          <w:color w:val="C00000"/>
        </w:rPr>
        <w:t xml:space="preserve">baccalaureate or master’s </w:t>
      </w:r>
      <w:r w:rsidRPr="00E15D17">
        <w:rPr>
          <w:rFonts w:cs="Arial"/>
          <w:i/>
          <w:color w:val="C00000"/>
        </w:rPr>
        <w:t>program-level mission statement here]</w:t>
      </w:r>
    </w:p>
    <w:p w14:paraId="2CDDE5CF" w14:textId="77777777" w:rsidR="008550DF" w:rsidRPr="00E15D17" w:rsidRDefault="008550DF">
      <w:pPr>
        <w:rPr>
          <w:rFonts w:cs="Arial"/>
        </w:rPr>
      </w:pPr>
    </w:p>
    <w:tbl>
      <w:tblPr>
        <w:tblStyle w:val="TableGrid"/>
        <w:tblW w:w="0" w:type="auto"/>
        <w:tblLook w:val="04A0" w:firstRow="1" w:lastRow="0" w:firstColumn="1" w:lastColumn="0" w:noHBand="0" w:noVBand="1"/>
      </w:tblPr>
      <w:tblGrid>
        <w:gridCol w:w="9350"/>
      </w:tblGrid>
      <w:tr w:rsidR="00415A1A" w:rsidRPr="00E15D17" w14:paraId="4962235F" w14:textId="77777777" w:rsidTr="00F2667D">
        <w:tc>
          <w:tcPr>
            <w:tcW w:w="9350" w:type="dxa"/>
            <w:shd w:val="clear" w:color="auto" w:fill="EDEDED" w:themeFill="accent3" w:themeFillTint="33"/>
          </w:tcPr>
          <w:p w14:paraId="3311B539" w14:textId="7F2CCC44" w:rsidR="00415A1A" w:rsidRPr="00E15D17" w:rsidRDefault="008550DF" w:rsidP="00C635D2">
            <w:pPr>
              <w:pStyle w:val="ListParagraph"/>
              <w:numPr>
                <w:ilvl w:val="0"/>
                <w:numId w:val="13"/>
              </w:numPr>
              <w:spacing w:line="20" w:lineRule="atLeast"/>
              <w:rPr>
                <w:rFonts w:cs="Arial"/>
                <w:i/>
                <w:iCs/>
              </w:rPr>
            </w:pPr>
            <w:r w:rsidRPr="00E15D17">
              <w:rPr>
                <w:rStyle w:val="Emphasis"/>
                <w:rFonts w:cs="Arial"/>
                <w:u w:val="none"/>
              </w:rPr>
              <w:t>Compliance Statement:</w:t>
            </w:r>
            <w:r w:rsidRPr="00E15D17">
              <w:rPr>
                <w:rStyle w:val="Emphasis"/>
                <w:rFonts w:cs="Arial"/>
                <w:i w:val="0"/>
                <w:u w:val="none"/>
              </w:rPr>
              <w:t xml:space="preserve"> </w:t>
            </w:r>
            <w:r w:rsidR="00E465BC" w:rsidRPr="00E465BC">
              <w:rPr>
                <w:rStyle w:val="Emphasis"/>
                <w:rFonts w:cs="Arial"/>
                <w:i w:val="0"/>
                <w:u w:val="none"/>
              </w:rPr>
              <w:t xml:space="preserve">Narrative explains how the program’s mission statement is consistent with the profession’s purpose and values. </w:t>
            </w:r>
          </w:p>
        </w:tc>
      </w:tr>
    </w:tbl>
    <w:p w14:paraId="43355A4A" w14:textId="64386994" w:rsidR="006527CB" w:rsidRPr="00E15D17" w:rsidRDefault="006527CB" w:rsidP="008550DF">
      <w:pPr>
        <w:spacing w:line="20" w:lineRule="atLeast"/>
        <w:rPr>
          <w:rFonts w:cs="Arial"/>
          <w:i/>
          <w:u w:val="single"/>
        </w:rPr>
      </w:pPr>
    </w:p>
    <w:p w14:paraId="55B17B32" w14:textId="27E4DB44" w:rsidR="007C5A9C" w:rsidRPr="00E15D17" w:rsidRDefault="2B6742D8" w:rsidP="00AB5861">
      <w:pPr>
        <w:spacing w:line="20" w:lineRule="atLeast"/>
        <w:rPr>
          <w:rFonts w:cs="Arial"/>
          <w:b/>
        </w:rPr>
      </w:pPr>
      <w:r w:rsidRPr="00E15D17">
        <w:rPr>
          <w:rFonts w:cs="Arial"/>
          <w:b/>
          <w:bCs/>
        </w:rPr>
        <w:t>Profession’s Purpose:</w:t>
      </w:r>
    </w:p>
    <w:p w14:paraId="084A7E7A" w14:textId="77777777" w:rsidR="00AB5861" w:rsidRPr="00E15D17" w:rsidRDefault="00AB5861" w:rsidP="00AB5861">
      <w:pPr>
        <w:spacing w:line="20" w:lineRule="atLeast"/>
        <w:rPr>
          <w:rFonts w:cs="Arial"/>
          <w:b/>
        </w:rPr>
      </w:pPr>
    </w:p>
    <w:p w14:paraId="3B19D687" w14:textId="4D1B823C" w:rsidR="2B6742D8" w:rsidRPr="00E15D17" w:rsidRDefault="007C5A9C" w:rsidP="001F1B5F">
      <w:pPr>
        <w:spacing w:line="20" w:lineRule="atLeast"/>
        <w:ind w:left="720"/>
        <w:rPr>
          <w:rFonts w:cs="Arial"/>
          <w:bCs/>
          <w:i/>
        </w:rPr>
      </w:pPr>
      <w:r w:rsidRPr="00E15D17">
        <w:rPr>
          <w:rFonts w:cs="Arial"/>
          <w:bCs/>
          <w:i/>
        </w:rPr>
        <w:t>“</w:t>
      </w:r>
      <w:r w:rsidR="001F1B5F" w:rsidRPr="00E15D17">
        <w:rPr>
          <w:rFonts w:cs="Arial"/>
          <w:bCs/>
          <w:i/>
        </w:rPr>
        <w:t>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r w:rsidRPr="00E15D17">
        <w:rPr>
          <w:rFonts w:cs="Arial"/>
          <w:bCs/>
          <w:i/>
        </w:rPr>
        <w:t>”</w:t>
      </w:r>
      <w:r w:rsidR="008C6C42" w:rsidRPr="00E15D17">
        <w:rPr>
          <w:rFonts w:cs="Arial"/>
          <w:bCs/>
          <w:i/>
        </w:rPr>
        <w:t xml:space="preserve"> (pg. 5, 2015 EPAS)</w:t>
      </w:r>
    </w:p>
    <w:p w14:paraId="5637E54B" w14:textId="396451AD" w:rsidR="00635C17" w:rsidRPr="00E15D17" w:rsidRDefault="00635C17" w:rsidP="00F66658">
      <w:pPr>
        <w:spacing w:line="20" w:lineRule="atLeast"/>
        <w:rPr>
          <w:rFonts w:cs="Arial"/>
          <w:b/>
        </w:rPr>
      </w:pPr>
    </w:p>
    <w:p w14:paraId="589E351C" w14:textId="51330E0A" w:rsidR="00635C17" w:rsidRPr="00E15D17" w:rsidRDefault="00635C17" w:rsidP="00F66658">
      <w:pPr>
        <w:spacing w:line="20" w:lineRule="atLeast"/>
        <w:rPr>
          <w:rFonts w:cs="Arial"/>
          <w:b/>
        </w:rPr>
      </w:pPr>
      <w:r w:rsidRPr="00E15D17">
        <w:rPr>
          <w:rFonts w:cs="Arial"/>
          <w:b/>
        </w:rPr>
        <w:t>Profession’s Value</w:t>
      </w:r>
      <w:r w:rsidR="008C6C42" w:rsidRPr="00E15D17">
        <w:rPr>
          <w:rFonts w:cs="Arial"/>
          <w:b/>
        </w:rPr>
        <w:t>s</w:t>
      </w:r>
      <w:r w:rsidRPr="00E15D17">
        <w:rPr>
          <w:rFonts w:cs="Arial"/>
          <w:b/>
        </w:rPr>
        <w:t xml:space="preserve">: </w:t>
      </w:r>
    </w:p>
    <w:p w14:paraId="14004BF6" w14:textId="77777777" w:rsidR="00AB5861" w:rsidRPr="00E15D17" w:rsidRDefault="00AB5861" w:rsidP="00F66658">
      <w:pPr>
        <w:spacing w:line="20" w:lineRule="atLeast"/>
        <w:rPr>
          <w:rFonts w:cs="Arial"/>
          <w:b/>
        </w:rPr>
      </w:pPr>
    </w:p>
    <w:p w14:paraId="6D87677D" w14:textId="0B4765DD" w:rsidR="00BE4DEC" w:rsidRPr="00E15D17" w:rsidRDefault="008C6C42" w:rsidP="00BE4DEC">
      <w:pPr>
        <w:spacing w:line="20" w:lineRule="atLeast"/>
        <w:ind w:left="720"/>
        <w:rPr>
          <w:rFonts w:cs="Arial"/>
          <w:i/>
        </w:rPr>
      </w:pPr>
      <w:r w:rsidRPr="00E15D17">
        <w:rPr>
          <w:rFonts w:cs="Arial"/>
          <w:i/>
        </w:rPr>
        <w:t>“</w:t>
      </w:r>
      <w:r w:rsidR="00BE4DEC" w:rsidRPr="00E15D17">
        <w:rPr>
          <w:rFonts w:cs="Arial"/>
          <w:i/>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r w:rsidRPr="00E15D17">
        <w:rPr>
          <w:rFonts w:cs="Arial"/>
          <w:i/>
        </w:rPr>
        <w:t>”</w:t>
      </w:r>
      <w:r w:rsidRPr="00E15D17">
        <w:rPr>
          <w:rFonts w:cs="Arial"/>
        </w:rPr>
        <w:t xml:space="preserve"> </w:t>
      </w:r>
      <w:r w:rsidRPr="00E15D17">
        <w:rPr>
          <w:rFonts w:cs="Arial"/>
          <w:i/>
        </w:rPr>
        <w:t>(EP 1.0, 2015 EPAS)</w:t>
      </w:r>
    </w:p>
    <w:p w14:paraId="12D891C7" w14:textId="77777777" w:rsidR="00635C17" w:rsidRPr="00E15D17" w:rsidRDefault="00635C17" w:rsidP="00171ED2">
      <w:pPr>
        <w:spacing w:line="20" w:lineRule="atLeast"/>
        <w:rPr>
          <w:rFonts w:cs="Arial"/>
          <w:i/>
          <w:u w:val="single"/>
        </w:rPr>
      </w:pPr>
    </w:p>
    <w:tbl>
      <w:tblPr>
        <w:tblStyle w:val="TableGrid"/>
        <w:tblW w:w="0" w:type="auto"/>
        <w:tblLook w:val="04A0" w:firstRow="1" w:lastRow="0" w:firstColumn="1" w:lastColumn="0" w:noHBand="0" w:noVBand="1"/>
      </w:tblPr>
      <w:tblGrid>
        <w:gridCol w:w="3415"/>
        <w:gridCol w:w="5935"/>
      </w:tblGrid>
      <w:tr w:rsidR="00AB379E" w:rsidRPr="00E15D17" w14:paraId="375E83FF" w14:textId="0FE31B36" w:rsidTr="007C5A9C">
        <w:tc>
          <w:tcPr>
            <w:tcW w:w="3415" w:type="dxa"/>
            <w:vAlign w:val="center"/>
          </w:tcPr>
          <w:p w14:paraId="436347E6" w14:textId="3825E735" w:rsidR="00AB5861" w:rsidRPr="00E15D17" w:rsidRDefault="00AB379E" w:rsidP="007C5A9C">
            <w:pPr>
              <w:spacing w:line="20" w:lineRule="atLeast"/>
              <w:jc w:val="center"/>
              <w:rPr>
                <w:rFonts w:cs="Arial"/>
                <w:b/>
              </w:rPr>
            </w:pPr>
            <w:r w:rsidRPr="00E15D17">
              <w:rPr>
                <w:rFonts w:cs="Arial"/>
                <w:b/>
              </w:rPr>
              <w:t>Component</w:t>
            </w:r>
            <w:r w:rsidR="007C5A9C" w:rsidRPr="00E15D17">
              <w:rPr>
                <w:rFonts w:cs="Arial"/>
                <w:b/>
              </w:rPr>
              <w:t>s</w:t>
            </w:r>
            <w:r w:rsidRPr="00E15D17">
              <w:rPr>
                <w:rFonts w:cs="Arial"/>
                <w:b/>
              </w:rPr>
              <w:t xml:space="preserve"> of</w:t>
            </w:r>
            <w:r w:rsidR="00AB5861" w:rsidRPr="00E15D17">
              <w:rPr>
                <w:rFonts w:cs="Arial"/>
                <w:b/>
              </w:rPr>
              <w:t xml:space="preserve"> the Profession’s </w:t>
            </w:r>
          </w:p>
          <w:p w14:paraId="47F905C0" w14:textId="2F5DFA97" w:rsidR="00AB379E" w:rsidRPr="00E15D17" w:rsidRDefault="00AB379E" w:rsidP="007C5A9C">
            <w:pPr>
              <w:spacing w:line="20" w:lineRule="atLeast"/>
              <w:jc w:val="center"/>
              <w:rPr>
                <w:rFonts w:cs="Arial"/>
                <w:b/>
              </w:rPr>
            </w:pPr>
            <w:r w:rsidRPr="00E15D17">
              <w:rPr>
                <w:rFonts w:cs="Arial"/>
                <w:b/>
              </w:rPr>
              <w:t xml:space="preserve">Purpose </w:t>
            </w:r>
            <w:r w:rsidR="007C5A9C" w:rsidRPr="00E15D17">
              <w:rPr>
                <w:rFonts w:cs="Arial"/>
                <w:b/>
              </w:rPr>
              <w:t>&amp;</w:t>
            </w:r>
            <w:r w:rsidR="00400642" w:rsidRPr="00E15D17">
              <w:rPr>
                <w:rFonts w:cs="Arial"/>
                <w:b/>
              </w:rPr>
              <w:t xml:space="preserve"> Values</w:t>
            </w:r>
          </w:p>
        </w:tc>
        <w:tc>
          <w:tcPr>
            <w:tcW w:w="5935" w:type="dxa"/>
            <w:vAlign w:val="center"/>
          </w:tcPr>
          <w:p w14:paraId="3F918F4F" w14:textId="5DC2BDE3" w:rsidR="007C5A9C" w:rsidRPr="00E15D17" w:rsidRDefault="00A53426" w:rsidP="007C5A9C">
            <w:pPr>
              <w:spacing w:line="20" w:lineRule="atLeast"/>
              <w:jc w:val="center"/>
              <w:rPr>
                <w:rFonts w:cs="Arial"/>
                <w:b/>
              </w:rPr>
            </w:pPr>
            <w:r w:rsidRPr="00E15D17">
              <w:rPr>
                <w:rFonts w:cs="Arial"/>
                <w:b/>
              </w:rPr>
              <w:t>Components of</w:t>
            </w:r>
            <w:r w:rsidR="007C5A9C" w:rsidRPr="00E15D17">
              <w:rPr>
                <w:rFonts w:cs="Arial"/>
                <w:b/>
              </w:rPr>
              <w:t xml:space="preserve"> </w:t>
            </w:r>
            <w:r w:rsidR="00AB5861" w:rsidRPr="00E15D17">
              <w:rPr>
                <w:rFonts w:cs="Arial"/>
                <w:b/>
              </w:rPr>
              <w:t xml:space="preserve">the </w:t>
            </w:r>
            <w:r w:rsidR="008C6C42" w:rsidRPr="00E15D17">
              <w:rPr>
                <w:rFonts w:cs="Arial"/>
                <w:b/>
              </w:rPr>
              <w:t>Program’s Mission Statement</w:t>
            </w:r>
          </w:p>
          <w:p w14:paraId="2F9EB5A1" w14:textId="77777777" w:rsidR="00AB5861" w:rsidRPr="00E15D17" w:rsidRDefault="00AB5861" w:rsidP="007C5A9C">
            <w:pPr>
              <w:spacing w:line="20" w:lineRule="atLeast"/>
              <w:jc w:val="center"/>
              <w:rPr>
                <w:rFonts w:cs="Arial"/>
                <w:i/>
              </w:rPr>
            </w:pPr>
          </w:p>
          <w:p w14:paraId="169793F4" w14:textId="68CCE6A0" w:rsidR="00AB379E" w:rsidRPr="00E15D17" w:rsidRDefault="00AB5861" w:rsidP="007C5A9C">
            <w:pPr>
              <w:spacing w:line="20" w:lineRule="atLeast"/>
              <w:jc w:val="center"/>
              <w:rPr>
                <w:rFonts w:cs="Arial"/>
                <w:i/>
              </w:rPr>
            </w:pPr>
            <w:r w:rsidRPr="00E15D17">
              <w:rPr>
                <w:rFonts w:cs="Arial"/>
                <w:i/>
                <w:color w:val="C00000"/>
              </w:rPr>
              <w:t>[</w:t>
            </w:r>
            <w:r w:rsidR="00761FE7" w:rsidRPr="00E15D17">
              <w:rPr>
                <w:rFonts w:cs="Arial"/>
                <w:i/>
                <w:color w:val="C00000"/>
              </w:rPr>
              <w:t>Identify</w:t>
            </w:r>
            <w:r w:rsidR="007C5A9C" w:rsidRPr="00E15D17">
              <w:rPr>
                <w:rFonts w:cs="Arial"/>
                <w:i/>
                <w:color w:val="C00000"/>
              </w:rPr>
              <w:t xml:space="preserve"> </w:t>
            </w:r>
            <w:r w:rsidRPr="00E15D17">
              <w:rPr>
                <w:rFonts w:cs="Arial"/>
                <w:i/>
                <w:color w:val="C00000"/>
              </w:rPr>
              <w:t>and</w:t>
            </w:r>
            <w:r w:rsidR="007C5A9C" w:rsidRPr="00E15D17">
              <w:rPr>
                <w:rFonts w:cs="Arial"/>
                <w:i/>
                <w:color w:val="C00000"/>
              </w:rPr>
              <w:t xml:space="preserve"> </w:t>
            </w:r>
            <w:r w:rsidR="00761FE7" w:rsidRPr="00E15D17">
              <w:rPr>
                <w:rFonts w:cs="Arial"/>
                <w:i/>
                <w:color w:val="C00000"/>
              </w:rPr>
              <w:t xml:space="preserve">discuss specifically how </w:t>
            </w:r>
            <w:r w:rsidR="007C5A9C" w:rsidRPr="00E15D17">
              <w:rPr>
                <w:rFonts w:cs="Arial"/>
                <w:i/>
                <w:color w:val="C00000"/>
              </w:rPr>
              <w:t xml:space="preserve">the program’s </w:t>
            </w:r>
            <w:r w:rsidR="00761FE7" w:rsidRPr="00E15D17">
              <w:rPr>
                <w:rFonts w:cs="Arial"/>
                <w:i/>
                <w:color w:val="C00000"/>
              </w:rPr>
              <w:t>mission statement is consistent</w:t>
            </w:r>
            <w:r w:rsidR="00BC1877" w:rsidRPr="00E15D17">
              <w:rPr>
                <w:rFonts w:cs="Arial"/>
                <w:i/>
                <w:color w:val="C00000"/>
              </w:rPr>
              <w:t xml:space="preserve"> with</w:t>
            </w:r>
            <w:r w:rsidRPr="00E15D17">
              <w:rPr>
                <w:rFonts w:cs="Arial"/>
                <w:i/>
                <w:color w:val="C00000"/>
              </w:rPr>
              <w:t xml:space="preserve"> each</w:t>
            </w:r>
            <w:r w:rsidR="00BC1877" w:rsidRPr="00E15D17">
              <w:rPr>
                <w:rFonts w:cs="Arial"/>
                <w:i/>
                <w:color w:val="C00000"/>
              </w:rPr>
              <w:t xml:space="preserve"> component</w:t>
            </w:r>
            <w:r w:rsidRPr="00E15D17">
              <w:rPr>
                <w:rFonts w:cs="Arial"/>
                <w:i/>
                <w:color w:val="C00000"/>
              </w:rPr>
              <w:t>]</w:t>
            </w:r>
          </w:p>
        </w:tc>
      </w:tr>
      <w:tr w:rsidR="00AB379E" w:rsidRPr="00E15D17" w14:paraId="5DC57DA9" w14:textId="77777777" w:rsidTr="00BC1877">
        <w:tc>
          <w:tcPr>
            <w:tcW w:w="3415" w:type="dxa"/>
          </w:tcPr>
          <w:p w14:paraId="5E993EAB" w14:textId="4B41B036" w:rsidR="00AB379E" w:rsidRPr="00E15D17" w:rsidRDefault="00AB379E" w:rsidP="00AB379E">
            <w:pPr>
              <w:spacing w:line="20" w:lineRule="atLeast"/>
              <w:rPr>
                <w:rFonts w:cs="Arial"/>
              </w:rPr>
            </w:pPr>
            <w:r w:rsidRPr="00E15D17">
              <w:rPr>
                <w:rFonts w:cs="Arial"/>
              </w:rPr>
              <w:t>Person-in-environment framework</w:t>
            </w:r>
          </w:p>
        </w:tc>
        <w:tc>
          <w:tcPr>
            <w:tcW w:w="5935" w:type="dxa"/>
          </w:tcPr>
          <w:p w14:paraId="38061E4F" w14:textId="77777777" w:rsidR="00AB379E" w:rsidRPr="00E15D17" w:rsidRDefault="00AB379E" w:rsidP="00AB379E">
            <w:pPr>
              <w:spacing w:line="20" w:lineRule="atLeast"/>
              <w:rPr>
                <w:rFonts w:cs="Arial"/>
              </w:rPr>
            </w:pPr>
          </w:p>
        </w:tc>
      </w:tr>
      <w:tr w:rsidR="00AB379E" w:rsidRPr="00E15D17" w14:paraId="0D00901E" w14:textId="4ADC4D71" w:rsidTr="00BC1877">
        <w:tc>
          <w:tcPr>
            <w:tcW w:w="3415" w:type="dxa"/>
          </w:tcPr>
          <w:p w14:paraId="3FFAA108" w14:textId="77777777" w:rsidR="00AB379E" w:rsidRPr="00E15D17" w:rsidRDefault="00AB379E" w:rsidP="00AB379E">
            <w:pPr>
              <w:spacing w:line="20" w:lineRule="atLeast"/>
              <w:rPr>
                <w:rFonts w:cs="Arial"/>
              </w:rPr>
            </w:pPr>
            <w:r w:rsidRPr="00E15D17">
              <w:rPr>
                <w:rFonts w:cs="Arial"/>
              </w:rPr>
              <w:t>Global perspective</w:t>
            </w:r>
          </w:p>
        </w:tc>
        <w:tc>
          <w:tcPr>
            <w:tcW w:w="5935" w:type="dxa"/>
          </w:tcPr>
          <w:p w14:paraId="0093C80A" w14:textId="77777777" w:rsidR="00AB379E" w:rsidRPr="00E15D17" w:rsidRDefault="00AB379E" w:rsidP="00AB379E">
            <w:pPr>
              <w:spacing w:line="20" w:lineRule="atLeast"/>
              <w:rPr>
                <w:rFonts w:cs="Arial"/>
              </w:rPr>
            </w:pPr>
          </w:p>
        </w:tc>
      </w:tr>
      <w:tr w:rsidR="00AB379E" w:rsidRPr="00E15D17" w14:paraId="0ED4DF8C" w14:textId="55E7E125" w:rsidTr="00BC1877">
        <w:tc>
          <w:tcPr>
            <w:tcW w:w="3415" w:type="dxa"/>
          </w:tcPr>
          <w:p w14:paraId="69A58B10" w14:textId="77777777" w:rsidR="00AB379E" w:rsidRPr="00E15D17" w:rsidRDefault="00AB379E" w:rsidP="00AB379E">
            <w:pPr>
              <w:spacing w:line="20" w:lineRule="atLeast"/>
              <w:rPr>
                <w:rFonts w:cs="Arial"/>
              </w:rPr>
            </w:pPr>
            <w:r w:rsidRPr="00E15D17">
              <w:rPr>
                <w:rFonts w:cs="Arial"/>
              </w:rPr>
              <w:t>Respect for human diversity</w:t>
            </w:r>
          </w:p>
        </w:tc>
        <w:tc>
          <w:tcPr>
            <w:tcW w:w="5935" w:type="dxa"/>
          </w:tcPr>
          <w:p w14:paraId="3BB51E4F" w14:textId="77777777" w:rsidR="00AB379E" w:rsidRPr="00E15D17" w:rsidRDefault="00AB379E" w:rsidP="00AB379E">
            <w:pPr>
              <w:spacing w:line="20" w:lineRule="atLeast"/>
              <w:rPr>
                <w:rFonts w:cs="Arial"/>
              </w:rPr>
            </w:pPr>
          </w:p>
        </w:tc>
      </w:tr>
      <w:tr w:rsidR="00AB379E" w:rsidRPr="00E15D17" w14:paraId="27F81EFF" w14:textId="760A8C42" w:rsidTr="00BC1877">
        <w:tc>
          <w:tcPr>
            <w:tcW w:w="3415" w:type="dxa"/>
          </w:tcPr>
          <w:p w14:paraId="1790C592" w14:textId="77777777" w:rsidR="00AB379E" w:rsidRPr="00E15D17" w:rsidRDefault="00AB379E" w:rsidP="00AB379E">
            <w:pPr>
              <w:spacing w:line="20" w:lineRule="atLeast"/>
              <w:rPr>
                <w:rFonts w:cs="Arial"/>
              </w:rPr>
            </w:pPr>
            <w:r w:rsidRPr="00E15D17">
              <w:rPr>
                <w:rFonts w:cs="Arial"/>
              </w:rPr>
              <w:t>Knowledge based on scientific inquiry</w:t>
            </w:r>
          </w:p>
        </w:tc>
        <w:tc>
          <w:tcPr>
            <w:tcW w:w="5935" w:type="dxa"/>
          </w:tcPr>
          <w:p w14:paraId="0DB3ACED" w14:textId="77777777" w:rsidR="00AB379E" w:rsidRPr="00E15D17" w:rsidRDefault="00AB379E" w:rsidP="00AB379E">
            <w:pPr>
              <w:spacing w:line="20" w:lineRule="atLeast"/>
              <w:rPr>
                <w:rFonts w:cs="Arial"/>
              </w:rPr>
            </w:pPr>
          </w:p>
        </w:tc>
      </w:tr>
      <w:tr w:rsidR="00AB379E" w:rsidRPr="00E15D17" w14:paraId="02EA7908" w14:textId="23AE3C2C" w:rsidTr="00BC1877">
        <w:tc>
          <w:tcPr>
            <w:tcW w:w="3415" w:type="dxa"/>
          </w:tcPr>
          <w:p w14:paraId="74C9F5E0" w14:textId="77777777" w:rsidR="00AB379E" w:rsidRPr="00E15D17" w:rsidRDefault="00AB379E" w:rsidP="00AB379E">
            <w:pPr>
              <w:spacing w:line="20" w:lineRule="atLeast"/>
              <w:rPr>
                <w:rFonts w:cs="Arial"/>
              </w:rPr>
            </w:pPr>
            <w:r w:rsidRPr="00E15D17">
              <w:rPr>
                <w:rFonts w:cs="Arial"/>
              </w:rPr>
              <w:t>Quest for social and economic justice</w:t>
            </w:r>
          </w:p>
        </w:tc>
        <w:tc>
          <w:tcPr>
            <w:tcW w:w="5935" w:type="dxa"/>
          </w:tcPr>
          <w:p w14:paraId="6E4720D3" w14:textId="77777777" w:rsidR="00AB379E" w:rsidRPr="00E15D17" w:rsidRDefault="00AB379E" w:rsidP="00AB379E">
            <w:pPr>
              <w:spacing w:line="20" w:lineRule="atLeast"/>
              <w:rPr>
                <w:rFonts w:cs="Arial"/>
              </w:rPr>
            </w:pPr>
          </w:p>
        </w:tc>
      </w:tr>
      <w:tr w:rsidR="00AB379E" w:rsidRPr="00E15D17" w14:paraId="2ADF9A1B" w14:textId="026CEA20" w:rsidTr="00BC1877">
        <w:tc>
          <w:tcPr>
            <w:tcW w:w="3415" w:type="dxa"/>
          </w:tcPr>
          <w:p w14:paraId="7831D5AF" w14:textId="77777777" w:rsidR="00AB379E" w:rsidRPr="00E15D17" w:rsidRDefault="00AB379E" w:rsidP="00AB379E">
            <w:pPr>
              <w:spacing w:line="20" w:lineRule="atLeast"/>
              <w:rPr>
                <w:rFonts w:cs="Arial"/>
              </w:rPr>
            </w:pPr>
            <w:r w:rsidRPr="00E15D17">
              <w:rPr>
                <w:rFonts w:cs="Arial"/>
              </w:rPr>
              <w:t>Prevention of conditions that limit human rights</w:t>
            </w:r>
          </w:p>
        </w:tc>
        <w:tc>
          <w:tcPr>
            <w:tcW w:w="5935" w:type="dxa"/>
          </w:tcPr>
          <w:p w14:paraId="275E830D" w14:textId="77777777" w:rsidR="00AB379E" w:rsidRPr="00E15D17" w:rsidRDefault="00AB379E" w:rsidP="00AB379E">
            <w:pPr>
              <w:spacing w:line="20" w:lineRule="atLeast"/>
              <w:rPr>
                <w:rFonts w:cs="Arial"/>
              </w:rPr>
            </w:pPr>
          </w:p>
        </w:tc>
      </w:tr>
      <w:tr w:rsidR="00AB379E" w:rsidRPr="00E15D17" w14:paraId="151E9D46" w14:textId="6982AED3" w:rsidTr="00BC1877">
        <w:tc>
          <w:tcPr>
            <w:tcW w:w="3415" w:type="dxa"/>
          </w:tcPr>
          <w:p w14:paraId="5F27CE34" w14:textId="77777777" w:rsidR="00AB379E" w:rsidRPr="00E15D17" w:rsidRDefault="00AB379E" w:rsidP="00AB379E">
            <w:pPr>
              <w:spacing w:line="20" w:lineRule="atLeast"/>
              <w:rPr>
                <w:rFonts w:cs="Arial"/>
              </w:rPr>
            </w:pPr>
            <w:r w:rsidRPr="00E15D17">
              <w:rPr>
                <w:rFonts w:cs="Arial"/>
              </w:rPr>
              <w:t>Elimination of poverty</w:t>
            </w:r>
          </w:p>
        </w:tc>
        <w:tc>
          <w:tcPr>
            <w:tcW w:w="5935" w:type="dxa"/>
          </w:tcPr>
          <w:p w14:paraId="5579C6B1" w14:textId="77777777" w:rsidR="00AB379E" w:rsidRPr="00E15D17" w:rsidRDefault="00AB379E" w:rsidP="00AB379E">
            <w:pPr>
              <w:spacing w:line="20" w:lineRule="atLeast"/>
              <w:rPr>
                <w:rFonts w:cs="Arial"/>
              </w:rPr>
            </w:pPr>
          </w:p>
        </w:tc>
      </w:tr>
      <w:tr w:rsidR="00AB379E" w:rsidRPr="00E15D17" w14:paraId="38B0A84B" w14:textId="7503458D" w:rsidTr="00BC1877">
        <w:tc>
          <w:tcPr>
            <w:tcW w:w="3415" w:type="dxa"/>
          </w:tcPr>
          <w:p w14:paraId="52844DFC" w14:textId="77777777" w:rsidR="00AB379E" w:rsidRPr="00E15D17" w:rsidRDefault="00AB379E" w:rsidP="00AB379E">
            <w:pPr>
              <w:spacing w:line="20" w:lineRule="atLeast"/>
              <w:rPr>
                <w:rFonts w:cs="Arial"/>
                <w:bCs/>
              </w:rPr>
            </w:pPr>
            <w:r w:rsidRPr="00E15D17">
              <w:rPr>
                <w:rFonts w:cs="Arial"/>
              </w:rPr>
              <w:t xml:space="preserve">Enhancement </w:t>
            </w:r>
            <w:r w:rsidRPr="00E15D17">
              <w:rPr>
                <w:rFonts w:cs="Arial"/>
                <w:bCs/>
              </w:rPr>
              <w:t>of the quality of life for all persons, locally and globally</w:t>
            </w:r>
          </w:p>
        </w:tc>
        <w:tc>
          <w:tcPr>
            <w:tcW w:w="5935" w:type="dxa"/>
          </w:tcPr>
          <w:p w14:paraId="199031C1" w14:textId="77777777" w:rsidR="00AB379E" w:rsidRPr="00E15D17" w:rsidRDefault="00AB379E" w:rsidP="00AB379E">
            <w:pPr>
              <w:spacing w:line="20" w:lineRule="atLeast"/>
              <w:rPr>
                <w:rFonts w:cs="Arial"/>
              </w:rPr>
            </w:pPr>
          </w:p>
        </w:tc>
      </w:tr>
      <w:tr w:rsidR="00AB379E" w:rsidRPr="00E15D17" w14:paraId="4E1B9379" w14:textId="681861AF" w:rsidTr="00BC1877">
        <w:tc>
          <w:tcPr>
            <w:tcW w:w="3415" w:type="dxa"/>
          </w:tcPr>
          <w:p w14:paraId="6C3526BA" w14:textId="77777777" w:rsidR="00AB379E" w:rsidRPr="00E15D17" w:rsidRDefault="00AB379E" w:rsidP="00AB379E">
            <w:pPr>
              <w:spacing w:line="20" w:lineRule="atLeast"/>
              <w:rPr>
                <w:rFonts w:cs="Arial"/>
                <w:bCs/>
              </w:rPr>
            </w:pPr>
            <w:r w:rsidRPr="00E15D17">
              <w:rPr>
                <w:rFonts w:cs="Arial"/>
                <w:bCs/>
              </w:rPr>
              <w:t>Valuing service</w:t>
            </w:r>
          </w:p>
        </w:tc>
        <w:tc>
          <w:tcPr>
            <w:tcW w:w="5935" w:type="dxa"/>
          </w:tcPr>
          <w:p w14:paraId="0A6862C6" w14:textId="77777777" w:rsidR="00AB379E" w:rsidRPr="00E15D17" w:rsidRDefault="00AB379E" w:rsidP="00AB379E">
            <w:pPr>
              <w:spacing w:line="20" w:lineRule="atLeast"/>
              <w:rPr>
                <w:rFonts w:cs="Arial"/>
                <w:bCs/>
              </w:rPr>
            </w:pPr>
          </w:p>
        </w:tc>
      </w:tr>
      <w:tr w:rsidR="00AB379E" w:rsidRPr="00E15D17" w14:paraId="6B09FBB6" w14:textId="70705F58" w:rsidTr="00BC1877">
        <w:tc>
          <w:tcPr>
            <w:tcW w:w="3415" w:type="dxa"/>
          </w:tcPr>
          <w:p w14:paraId="12F563FF" w14:textId="77777777" w:rsidR="00AB379E" w:rsidRPr="00E15D17" w:rsidRDefault="00AB379E" w:rsidP="00AB379E">
            <w:pPr>
              <w:spacing w:line="20" w:lineRule="atLeast"/>
              <w:rPr>
                <w:rFonts w:cs="Arial"/>
                <w:bCs/>
              </w:rPr>
            </w:pPr>
            <w:r w:rsidRPr="00E15D17">
              <w:rPr>
                <w:rFonts w:cs="Arial"/>
                <w:bCs/>
              </w:rPr>
              <w:t>Valuing social justice</w:t>
            </w:r>
          </w:p>
        </w:tc>
        <w:tc>
          <w:tcPr>
            <w:tcW w:w="5935" w:type="dxa"/>
          </w:tcPr>
          <w:p w14:paraId="2206B8A5" w14:textId="77777777" w:rsidR="00AB379E" w:rsidRPr="00E15D17" w:rsidRDefault="00AB379E" w:rsidP="00AB379E">
            <w:pPr>
              <w:spacing w:line="20" w:lineRule="atLeast"/>
              <w:rPr>
                <w:rFonts w:cs="Arial"/>
                <w:bCs/>
              </w:rPr>
            </w:pPr>
          </w:p>
        </w:tc>
      </w:tr>
      <w:tr w:rsidR="00AB379E" w:rsidRPr="00E15D17" w14:paraId="1D108CE8" w14:textId="6A4FFA69" w:rsidTr="00BC1877">
        <w:tc>
          <w:tcPr>
            <w:tcW w:w="3415" w:type="dxa"/>
          </w:tcPr>
          <w:p w14:paraId="790A594B" w14:textId="77777777" w:rsidR="00AB379E" w:rsidRPr="00E15D17" w:rsidRDefault="00AB379E" w:rsidP="00AB379E">
            <w:pPr>
              <w:spacing w:line="20" w:lineRule="atLeast"/>
              <w:rPr>
                <w:rFonts w:cs="Arial"/>
                <w:bCs/>
              </w:rPr>
            </w:pPr>
            <w:r w:rsidRPr="00E15D17">
              <w:rPr>
                <w:rFonts w:cs="Arial"/>
                <w:bCs/>
              </w:rPr>
              <w:t>Valuing dignity and worth of the person</w:t>
            </w:r>
          </w:p>
        </w:tc>
        <w:tc>
          <w:tcPr>
            <w:tcW w:w="5935" w:type="dxa"/>
          </w:tcPr>
          <w:p w14:paraId="19467360" w14:textId="77777777" w:rsidR="00AB379E" w:rsidRPr="00E15D17" w:rsidRDefault="00AB379E" w:rsidP="00AB379E">
            <w:pPr>
              <w:spacing w:line="20" w:lineRule="atLeast"/>
              <w:rPr>
                <w:rFonts w:cs="Arial"/>
                <w:bCs/>
              </w:rPr>
            </w:pPr>
          </w:p>
        </w:tc>
      </w:tr>
      <w:tr w:rsidR="00AB379E" w:rsidRPr="00E15D17" w14:paraId="066BB422" w14:textId="4FCDC258" w:rsidTr="00BC1877">
        <w:tc>
          <w:tcPr>
            <w:tcW w:w="3415" w:type="dxa"/>
          </w:tcPr>
          <w:p w14:paraId="1EFA6119" w14:textId="77777777" w:rsidR="00AB379E" w:rsidRPr="00E15D17" w:rsidRDefault="00AB379E" w:rsidP="00AB379E">
            <w:pPr>
              <w:spacing w:line="20" w:lineRule="atLeast"/>
              <w:rPr>
                <w:rFonts w:cs="Arial"/>
                <w:bCs/>
              </w:rPr>
            </w:pPr>
            <w:r w:rsidRPr="00E15D17">
              <w:rPr>
                <w:rFonts w:cs="Arial"/>
                <w:bCs/>
              </w:rPr>
              <w:t>Valuing importance of human relationships</w:t>
            </w:r>
          </w:p>
        </w:tc>
        <w:tc>
          <w:tcPr>
            <w:tcW w:w="5935" w:type="dxa"/>
          </w:tcPr>
          <w:p w14:paraId="23A57786" w14:textId="77777777" w:rsidR="00AB379E" w:rsidRPr="00E15D17" w:rsidRDefault="00AB379E" w:rsidP="00AB379E">
            <w:pPr>
              <w:spacing w:line="20" w:lineRule="atLeast"/>
              <w:rPr>
                <w:rFonts w:cs="Arial"/>
                <w:bCs/>
              </w:rPr>
            </w:pPr>
          </w:p>
        </w:tc>
      </w:tr>
      <w:tr w:rsidR="00AB379E" w:rsidRPr="00E15D17" w14:paraId="6E76327B" w14:textId="121C2564" w:rsidTr="00BC1877">
        <w:tc>
          <w:tcPr>
            <w:tcW w:w="3415" w:type="dxa"/>
          </w:tcPr>
          <w:p w14:paraId="6CEA2ABB" w14:textId="77777777" w:rsidR="00AB379E" w:rsidRPr="00E15D17" w:rsidRDefault="00AB379E" w:rsidP="00AB379E">
            <w:pPr>
              <w:spacing w:line="20" w:lineRule="atLeast"/>
              <w:rPr>
                <w:rFonts w:cs="Arial"/>
                <w:bCs/>
              </w:rPr>
            </w:pPr>
            <w:r w:rsidRPr="00E15D17">
              <w:rPr>
                <w:rFonts w:cs="Arial"/>
                <w:bCs/>
              </w:rPr>
              <w:t>Valuing integrity</w:t>
            </w:r>
          </w:p>
        </w:tc>
        <w:tc>
          <w:tcPr>
            <w:tcW w:w="5935" w:type="dxa"/>
          </w:tcPr>
          <w:p w14:paraId="5CD33B2D" w14:textId="77777777" w:rsidR="00AB379E" w:rsidRPr="00E15D17" w:rsidRDefault="00AB379E" w:rsidP="00AB379E">
            <w:pPr>
              <w:spacing w:line="20" w:lineRule="atLeast"/>
              <w:rPr>
                <w:rFonts w:cs="Arial"/>
                <w:bCs/>
              </w:rPr>
            </w:pPr>
          </w:p>
        </w:tc>
      </w:tr>
      <w:tr w:rsidR="00AB379E" w:rsidRPr="00E15D17" w14:paraId="679A3CC4" w14:textId="52A616FF" w:rsidTr="00BC1877">
        <w:tc>
          <w:tcPr>
            <w:tcW w:w="3415" w:type="dxa"/>
          </w:tcPr>
          <w:p w14:paraId="477B7DE9" w14:textId="77777777" w:rsidR="00AB379E" w:rsidRPr="00E15D17" w:rsidRDefault="00AB379E" w:rsidP="00AB379E">
            <w:pPr>
              <w:spacing w:line="20" w:lineRule="atLeast"/>
              <w:rPr>
                <w:rFonts w:cs="Arial"/>
                <w:bCs/>
              </w:rPr>
            </w:pPr>
            <w:r w:rsidRPr="00E15D17">
              <w:rPr>
                <w:rFonts w:cs="Arial"/>
                <w:bCs/>
              </w:rPr>
              <w:t>Valuing competence</w:t>
            </w:r>
          </w:p>
        </w:tc>
        <w:tc>
          <w:tcPr>
            <w:tcW w:w="5935" w:type="dxa"/>
          </w:tcPr>
          <w:p w14:paraId="48CD1AC4" w14:textId="77777777" w:rsidR="00AB379E" w:rsidRPr="00E15D17" w:rsidRDefault="00AB379E" w:rsidP="00AB379E">
            <w:pPr>
              <w:spacing w:line="20" w:lineRule="atLeast"/>
              <w:rPr>
                <w:rFonts w:cs="Arial"/>
                <w:bCs/>
              </w:rPr>
            </w:pPr>
          </w:p>
        </w:tc>
      </w:tr>
      <w:tr w:rsidR="00AB379E" w:rsidRPr="00E15D17" w14:paraId="3D1730EE" w14:textId="38EF3550" w:rsidTr="00BC1877">
        <w:tc>
          <w:tcPr>
            <w:tcW w:w="3415" w:type="dxa"/>
          </w:tcPr>
          <w:p w14:paraId="231A2557" w14:textId="77777777" w:rsidR="00AB379E" w:rsidRPr="00E15D17" w:rsidRDefault="00AB379E" w:rsidP="00AB379E">
            <w:pPr>
              <w:spacing w:line="20" w:lineRule="atLeast"/>
              <w:rPr>
                <w:rFonts w:cs="Arial"/>
                <w:bCs/>
              </w:rPr>
            </w:pPr>
            <w:r w:rsidRPr="00E15D17">
              <w:rPr>
                <w:rFonts w:cs="Arial"/>
                <w:bCs/>
              </w:rPr>
              <w:t>Valuing human rights</w:t>
            </w:r>
          </w:p>
        </w:tc>
        <w:tc>
          <w:tcPr>
            <w:tcW w:w="5935" w:type="dxa"/>
          </w:tcPr>
          <w:p w14:paraId="4BDD0EAF" w14:textId="77777777" w:rsidR="00AB379E" w:rsidRPr="00E15D17" w:rsidRDefault="00AB379E" w:rsidP="00AB379E">
            <w:pPr>
              <w:spacing w:line="20" w:lineRule="atLeast"/>
              <w:rPr>
                <w:rFonts w:cs="Arial"/>
                <w:bCs/>
              </w:rPr>
            </w:pPr>
          </w:p>
        </w:tc>
      </w:tr>
      <w:tr w:rsidR="00AB379E" w:rsidRPr="00E15D17" w14:paraId="132BF436" w14:textId="7DE5A251" w:rsidTr="00BC1877">
        <w:tc>
          <w:tcPr>
            <w:tcW w:w="3415" w:type="dxa"/>
          </w:tcPr>
          <w:p w14:paraId="3DBCE863" w14:textId="77777777" w:rsidR="00AB379E" w:rsidRPr="00E15D17" w:rsidRDefault="00AB379E" w:rsidP="00AB379E">
            <w:pPr>
              <w:spacing w:line="20" w:lineRule="atLeast"/>
              <w:rPr>
                <w:rFonts w:cs="Arial"/>
              </w:rPr>
            </w:pPr>
            <w:r w:rsidRPr="00E15D17">
              <w:rPr>
                <w:rFonts w:cs="Arial"/>
                <w:bCs/>
              </w:rPr>
              <w:t>Valuing scientific inquiry</w:t>
            </w:r>
          </w:p>
        </w:tc>
        <w:tc>
          <w:tcPr>
            <w:tcW w:w="5935" w:type="dxa"/>
          </w:tcPr>
          <w:p w14:paraId="6D9108B7" w14:textId="77777777" w:rsidR="00AB379E" w:rsidRPr="00E15D17" w:rsidRDefault="00AB379E" w:rsidP="00AB379E">
            <w:pPr>
              <w:spacing w:line="20" w:lineRule="atLeast"/>
              <w:rPr>
                <w:rFonts w:cs="Arial"/>
                <w:bCs/>
              </w:rPr>
            </w:pPr>
          </w:p>
        </w:tc>
      </w:tr>
    </w:tbl>
    <w:p w14:paraId="1DB2DA2A" w14:textId="77777777" w:rsidR="00660303" w:rsidRPr="00E15D17" w:rsidRDefault="00660303" w:rsidP="00660303">
      <w:pPr>
        <w:spacing w:line="20" w:lineRule="atLeast"/>
        <w:rPr>
          <w:rFonts w:cs="Arial"/>
          <w:i/>
        </w:rPr>
      </w:pPr>
    </w:p>
    <w:tbl>
      <w:tblPr>
        <w:tblStyle w:val="TableGrid"/>
        <w:tblW w:w="0" w:type="auto"/>
        <w:tblLook w:val="04A0" w:firstRow="1" w:lastRow="0" w:firstColumn="1" w:lastColumn="0" w:noHBand="0" w:noVBand="1"/>
      </w:tblPr>
      <w:tblGrid>
        <w:gridCol w:w="9350"/>
      </w:tblGrid>
      <w:tr w:rsidR="00660303" w:rsidRPr="00E15D17" w14:paraId="4498742D" w14:textId="77777777" w:rsidTr="002003FF">
        <w:tc>
          <w:tcPr>
            <w:tcW w:w="9350" w:type="dxa"/>
            <w:shd w:val="clear" w:color="auto" w:fill="EDEDED" w:themeFill="accent3" w:themeFillTint="33"/>
          </w:tcPr>
          <w:p w14:paraId="71682D22" w14:textId="072DF8B8" w:rsidR="00660303" w:rsidRPr="00E15D17" w:rsidRDefault="00660303" w:rsidP="00C635D2">
            <w:pPr>
              <w:pStyle w:val="ListParagraph"/>
              <w:numPr>
                <w:ilvl w:val="0"/>
                <w:numId w:val="1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05953" w:rsidRPr="00305953">
              <w:rPr>
                <w:rStyle w:val="Emphasis"/>
                <w:rFonts w:cs="Arial"/>
                <w:i w:val="0"/>
                <w:u w:val="none"/>
              </w:rPr>
              <w:t>The narrative should discuss any ways in which the program option mission differs from the on-campus program (if applicable).</w:t>
            </w:r>
          </w:p>
        </w:tc>
      </w:tr>
    </w:tbl>
    <w:p w14:paraId="656C0292" w14:textId="59B92B98" w:rsidR="00FA0924" w:rsidRPr="00E15D17" w:rsidRDefault="00FA0924" w:rsidP="00B24A5C">
      <w:pPr>
        <w:spacing w:line="20" w:lineRule="atLeast"/>
        <w:rPr>
          <w:rFonts w:cs="Arial"/>
          <w:i/>
        </w:rPr>
      </w:pPr>
    </w:p>
    <w:p w14:paraId="2FCA49E0" w14:textId="13C2ACA7" w:rsidR="00FD3C8E" w:rsidRPr="00E15D17" w:rsidRDefault="00FD3C8E" w:rsidP="00B24A5C">
      <w:pPr>
        <w:spacing w:line="20" w:lineRule="atLeast"/>
        <w:rPr>
          <w:rFonts w:cs="Arial"/>
          <w:b/>
          <w:u w:val="single"/>
        </w:rPr>
      </w:pPr>
      <w:r w:rsidRPr="00E15D17">
        <w:rPr>
          <w:rFonts w:cs="Arial"/>
          <w:b/>
          <w:u w:val="single"/>
        </w:rPr>
        <w:t>Program Options:</w:t>
      </w:r>
    </w:p>
    <w:p w14:paraId="140135D0" w14:textId="50956ACF" w:rsidR="00394DAD" w:rsidRPr="00E15D17" w:rsidRDefault="00394DAD" w:rsidP="00394DAD">
      <w:pPr>
        <w:spacing w:line="20" w:lineRule="atLeast"/>
        <w:rPr>
          <w:rFonts w:cs="Arial"/>
          <w:color w:val="C00000"/>
        </w:rPr>
      </w:pPr>
      <w:r w:rsidRPr="00E15D17">
        <w:rPr>
          <w:rFonts w:cs="Arial"/>
          <w:color w:val="C00000"/>
        </w:rPr>
        <w:t xml:space="preserve">[The program is required to explicitly address each program option in response to each standard. The program may state “The response to this standard applies to all program options”. </w:t>
      </w:r>
      <w:r w:rsidRPr="00E15D17">
        <w:rPr>
          <w:rFonts w:cs="Arial"/>
          <w:color w:val="C00000"/>
          <w:u w:val="single"/>
        </w:rPr>
        <w:t>However, the program must be cognizant of where its compliance plan differs per program option.</w:t>
      </w:r>
      <w:r w:rsidRPr="00E15D17">
        <w:rPr>
          <w:rFonts w:cs="Arial"/>
          <w:color w:val="C00000"/>
        </w:rPr>
        <w:t xml:space="preserve"> Program context, field education, diversity in the implicit curriculum, student development, resources, etc. may differ per program option.] </w:t>
      </w:r>
    </w:p>
    <w:p w14:paraId="2A632088" w14:textId="304CB558" w:rsidR="00BB4AE2" w:rsidRPr="00E15D17" w:rsidRDefault="00AA247D" w:rsidP="00BB4AE2">
      <w:pPr>
        <w:spacing w:line="20" w:lineRule="atLeast"/>
        <w:rPr>
          <w:rFonts w:cs="Arial"/>
          <w:i/>
        </w:rPr>
      </w:pPr>
      <w:r w:rsidRPr="00E15D17">
        <w:rPr>
          <w:rFonts w:cs="Arial"/>
          <w:i/>
        </w:rPr>
        <w:t>Select</w:t>
      </w:r>
      <w:r w:rsidR="00A23D9A" w:rsidRPr="00E15D17">
        <w:rPr>
          <w:rFonts w:cs="Arial"/>
          <w:i/>
        </w:rPr>
        <w:t xml:space="preserve"> One:</w:t>
      </w:r>
    </w:p>
    <w:p w14:paraId="1C1C52C8" w14:textId="37E3D8D9" w:rsidR="00BB4AE2" w:rsidRPr="00E15D17" w:rsidRDefault="0021171F" w:rsidP="00BB4AE2">
      <w:pPr>
        <w:spacing w:line="20" w:lineRule="atLeast"/>
        <w:ind w:left="360"/>
        <w:rPr>
          <w:rFonts w:eastAsia="MS Gothic" w:cs="Arial"/>
        </w:rPr>
      </w:pPr>
      <w:sdt>
        <w:sdtPr>
          <w:rPr>
            <w:rFonts w:cs="Arial"/>
          </w:rPr>
          <w:id w:val="188871909"/>
          <w14:checkbox>
            <w14:checked w14:val="0"/>
            <w14:checkedState w14:val="2612" w14:font="MS Gothic"/>
            <w14:uncheckedState w14:val="2610" w14:font="MS Gothic"/>
          </w14:checkbox>
        </w:sdtPr>
        <w:sdtContent>
          <w:r w:rsidR="00BB4AE2" w:rsidRPr="00E15D17">
            <w:rPr>
              <w:rFonts w:ascii="Segoe UI Symbol" w:eastAsia="MS Gothic" w:hAnsi="Segoe UI Symbol" w:cs="Segoe UI Symbol"/>
            </w:rPr>
            <w:t>☐</w:t>
          </w:r>
        </w:sdtContent>
      </w:sdt>
      <w:r w:rsidR="00BB4AE2" w:rsidRPr="00E15D17">
        <w:rPr>
          <w:rFonts w:cs="Arial"/>
        </w:rPr>
        <w:t xml:space="preserve"> The program has only one (1) option.</w:t>
      </w:r>
    </w:p>
    <w:p w14:paraId="246F6CC5" w14:textId="2714C582" w:rsidR="000E4595" w:rsidRPr="00E15D17" w:rsidRDefault="0021171F" w:rsidP="00023255">
      <w:pPr>
        <w:spacing w:line="20" w:lineRule="atLeast"/>
        <w:ind w:left="360"/>
        <w:rPr>
          <w:rFonts w:cs="Arial"/>
        </w:rPr>
      </w:pPr>
      <w:sdt>
        <w:sdtPr>
          <w:rPr>
            <w:rFonts w:cs="Arial"/>
          </w:rPr>
          <w:id w:val="388463834"/>
          <w14:checkbox>
            <w14:checked w14:val="0"/>
            <w14:checkedState w14:val="2612" w14:font="MS Gothic"/>
            <w14:uncheckedState w14:val="2610" w14:font="MS Gothic"/>
          </w14:checkbox>
        </w:sdtPr>
        <w:sdtContent>
          <w:r w:rsidR="005C5306" w:rsidRPr="00E15D17">
            <w:rPr>
              <w:rFonts w:ascii="Segoe UI Symbol" w:eastAsia="MS Gothic" w:hAnsi="Segoe UI Symbol" w:cs="Segoe UI Symbol"/>
            </w:rPr>
            <w:t>☐</w:t>
          </w:r>
        </w:sdtContent>
      </w:sdt>
      <w:r w:rsidR="00023255" w:rsidRPr="00E15D17">
        <w:rPr>
          <w:rFonts w:cs="Arial"/>
        </w:rPr>
        <w:t xml:space="preserve"> </w:t>
      </w:r>
      <w:r w:rsidR="001D4B69" w:rsidRPr="00E15D17">
        <w:rPr>
          <w:rFonts w:cs="Arial"/>
        </w:rPr>
        <w:t xml:space="preserve">Our </w:t>
      </w:r>
      <w:r w:rsidR="00BD53CB" w:rsidRPr="00E15D17">
        <w:rPr>
          <w:rFonts w:cs="Arial"/>
        </w:rPr>
        <w:t>response</w:t>
      </w:r>
      <w:r w:rsidR="00D028AC" w:rsidRPr="00E15D17">
        <w:rPr>
          <w:rFonts w:cs="Arial"/>
        </w:rPr>
        <w:t>/compliance plan</w:t>
      </w:r>
      <w:r w:rsidR="00A23D9A" w:rsidRPr="00E15D17">
        <w:rPr>
          <w:rFonts w:cs="Arial"/>
        </w:rPr>
        <w:t xml:space="preserve"> is the same for all program options.</w:t>
      </w:r>
    </w:p>
    <w:p w14:paraId="6AEAA5D6" w14:textId="5256EE50" w:rsidR="00A676D1" w:rsidRPr="00E15D17" w:rsidRDefault="0021171F" w:rsidP="00394DAD">
      <w:pPr>
        <w:spacing w:line="20" w:lineRule="atLeast"/>
        <w:ind w:left="360"/>
        <w:rPr>
          <w:rFonts w:cs="Arial"/>
          <w:i/>
          <w:u w:val="single"/>
        </w:rPr>
      </w:pPr>
      <w:sdt>
        <w:sdtPr>
          <w:rPr>
            <w:rFonts w:cs="Arial"/>
          </w:rPr>
          <w:id w:val="51359974"/>
          <w14:checkbox>
            <w14:checked w14:val="0"/>
            <w14:checkedState w14:val="2612" w14:font="MS Gothic"/>
            <w14:uncheckedState w14:val="2610" w14:font="MS Gothic"/>
          </w14:checkbox>
        </w:sdtPr>
        <w:sdtContent>
          <w:r w:rsidR="00023255" w:rsidRPr="00E15D17">
            <w:rPr>
              <w:rFonts w:ascii="Segoe UI Symbol" w:eastAsia="MS Gothic" w:hAnsi="Segoe UI Symbol" w:cs="Segoe UI Symbol"/>
            </w:rPr>
            <w:t>☐</w:t>
          </w:r>
        </w:sdtContent>
      </w:sdt>
      <w:r w:rsidR="00023255" w:rsidRPr="00E15D17">
        <w:rPr>
          <w:rFonts w:cs="Arial"/>
        </w:rPr>
        <w:t xml:space="preserve"> </w:t>
      </w:r>
      <w:r w:rsidR="00A23D9A" w:rsidRPr="00E15D17">
        <w:rPr>
          <w:rFonts w:cs="Arial"/>
        </w:rPr>
        <w:t xml:space="preserve">Our </w:t>
      </w:r>
      <w:r w:rsidR="00BD53CB" w:rsidRPr="00E15D17">
        <w:rPr>
          <w:rFonts w:cs="Arial"/>
        </w:rPr>
        <w:t>response</w:t>
      </w:r>
      <w:r w:rsidR="00D028AC" w:rsidRPr="00E15D17">
        <w:rPr>
          <w:rFonts w:cs="Arial"/>
        </w:rPr>
        <w:t>/compliance plan</w:t>
      </w:r>
      <w:r w:rsidR="00A23D9A" w:rsidRPr="00E15D17">
        <w:rPr>
          <w:rFonts w:cs="Arial"/>
        </w:rPr>
        <w:t xml:space="preserve"> differs between program options in the following ways:</w:t>
      </w:r>
      <w:r w:rsidR="00CA13B7" w:rsidRPr="00E15D17">
        <w:rPr>
          <w:rFonts w:cs="Arial"/>
        </w:rPr>
        <w:t xml:space="preserve"> </w:t>
      </w:r>
    </w:p>
    <w:p w14:paraId="005EB116" w14:textId="77777777" w:rsidR="00597139" w:rsidRPr="00E15D17" w:rsidRDefault="00597139" w:rsidP="00B24A5C">
      <w:pPr>
        <w:spacing w:line="20" w:lineRule="atLeast"/>
        <w:rPr>
          <w:rFonts w:cs="Arial"/>
        </w:rPr>
      </w:pPr>
    </w:p>
    <w:tbl>
      <w:tblPr>
        <w:tblStyle w:val="TableGrid"/>
        <w:tblW w:w="0" w:type="auto"/>
        <w:tblLook w:val="04A0" w:firstRow="1" w:lastRow="0" w:firstColumn="1" w:lastColumn="0" w:noHBand="0" w:noVBand="1"/>
      </w:tblPr>
      <w:tblGrid>
        <w:gridCol w:w="9350"/>
      </w:tblGrid>
      <w:tr w:rsidR="000C4AFC" w:rsidRPr="00E15D17" w14:paraId="32F25F22" w14:textId="77777777" w:rsidTr="007F0B50">
        <w:tc>
          <w:tcPr>
            <w:tcW w:w="9350" w:type="dxa"/>
            <w:shd w:val="clear" w:color="auto" w:fill="D5DCE4" w:themeFill="text2" w:themeFillTint="33"/>
          </w:tcPr>
          <w:p w14:paraId="02DEA87C" w14:textId="0B14D0C4" w:rsidR="000C4AFC" w:rsidRPr="00E15D17" w:rsidRDefault="000C4AFC" w:rsidP="00B24A5C">
            <w:pPr>
              <w:spacing w:line="20" w:lineRule="atLeast"/>
              <w:rPr>
                <w:rStyle w:val="Heading2Char"/>
                <w:rFonts w:eastAsiaTheme="minorHAnsi" w:cs="Arial"/>
                <w:b w:val="0"/>
                <w:szCs w:val="24"/>
              </w:rPr>
            </w:pPr>
            <w:bookmarkStart w:id="2" w:name="_Toc53587770"/>
            <w:r w:rsidRPr="00E15D17">
              <w:rPr>
                <w:rStyle w:val="Heading2Char"/>
                <w:rFonts w:cs="Arial"/>
                <w:szCs w:val="24"/>
              </w:rPr>
              <w:t>Accreditation Standard 1.0.2:</w:t>
            </w:r>
            <w:bookmarkEnd w:id="2"/>
            <w:r w:rsidRPr="00E15D17">
              <w:rPr>
                <w:rFonts w:cs="Arial"/>
                <w:i/>
              </w:rPr>
              <w:t xml:space="preserve"> </w:t>
            </w:r>
            <w:r w:rsidRPr="00E15D17">
              <w:rPr>
                <w:rFonts w:cs="Arial"/>
              </w:rPr>
              <w:t>The program explains how its mission is consistent with the institutional mission and the program’s context across all program options.</w:t>
            </w:r>
          </w:p>
        </w:tc>
      </w:tr>
    </w:tbl>
    <w:p w14:paraId="0FE582F9" w14:textId="77777777" w:rsidR="000753F8" w:rsidRPr="00E15D17" w:rsidRDefault="000753F8" w:rsidP="000753F8">
      <w:pPr>
        <w:spacing w:line="20" w:lineRule="atLeast"/>
        <w:rPr>
          <w:rFonts w:cs="Arial"/>
          <w:i/>
        </w:rPr>
      </w:pPr>
    </w:p>
    <w:tbl>
      <w:tblPr>
        <w:tblStyle w:val="TableGrid"/>
        <w:tblW w:w="0" w:type="auto"/>
        <w:tblLook w:val="04A0" w:firstRow="1" w:lastRow="0" w:firstColumn="1" w:lastColumn="0" w:noHBand="0" w:noVBand="1"/>
      </w:tblPr>
      <w:tblGrid>
        <w:gridCol w:w="9350"/>
      </w:tblGrid>
      <w:tr w:rsidR="000753F8" w:rsidRPr="00E15D17" w14:paraId="514B9EE5" w14:textId="77777777" w:rsidTr="002003FF">
        <w:tc>
          <w:tcPr>
            <w:tcW w:w="9350" w:type="dxa"/>
            <w:shd w:val="clear" w:color="auto" w:fill="EDEDED" w:themeFill="accent3" w:themeFillTint="33"/>
          </w:tcPr>
          <w:p w14:paraId="72DE32B1" w14:textId="25D48BA1" w:rsidR="000753F8" w:rsidRPr="00E15D17" w:rsidRDefault="000753F8" w:rsidP="00C635D2">
            <w:pPr>
              <w:pStyle w:val="ListParagraph"/>
              <w:numPr>
                <w:ilvl w:val="0"/>
                <w:numId w:val="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explains how the program’s mission is consistent with the institutional mission.</w:t>
            </w:r>
          </w:p>
        </w:tc>
      </w:tr>
    </w:tbl>
    <w:p w14:paraId="77A086F3" w14:textId="51E9BEFB" w:rsidR="00FE7C20" w:rsidRPr="00E15D17" w:rsidRDefault="00FE7C20" w:rsidP="00D028AC">
      <w:pPr>
        <w:spacing w:line="20" w:lineRule="atLeast"/>
        <w:rPr>
          <w:rFonts w:cs="Arial"/>
          <w:b/>
        </w:rPr>
      </w:pPr>
    </w:p>
    <w:p w14:paraId="26C9262F" w14:textId="1CEEDF21" w:rsidR="00D028AC" w:rsidRPr="00E15D17" w:rsidRDefault="00D028AC" w:rsidP="00D028AC">
      <w:pPr>
        <w:spacing w:line="20" w:lineRule="atLeast"/>
        <w:rPr>
          <w:rFonts w:cs="Arial"/>
          <w:b/>
        </w:rPr>
      </w:pPr>
      <w:r w:rsidRPr="00E15D17">
        <w:rPr>
          <w:rFonts w:cs="Arial"/>
          <w:b/>
        </w:rPr>
        <w:t>Institutional Mission:</w:t>
      </w:r>
    </w:p>
    <w:p w14:paraId="21149376" w14:textId="77777777" w:rsidR="00EF5F9B" w:rsidRPr="00E15D17" w:rsidRDefault="00EF5F9B" w:rsidP="00D028AC">
      <w:pPr>
        <w:spacing w:line="20" w:lineRule="atLeast"/>
        <w:rPr>
          <w:rFonts w:cs="Arial"/>
          <w:b/>
        </w:rPr>
      </w:pPr>
    </w:p>
    <w:p w14:paraId="2C85B2FD" w14:textId="3DAE6585" w:rsidR="00ED3FBB" w:rsidRPr="00E15D17" w:rsidRDefault="00ED3FBB" w:rsidP="00ED3FBB">
      <w:pPr>
        <w:spacing w:line="20" w:lineRule="atLeast"/>
        <w:rPr>
          <w:rFonts w:cs="Arial"/>
          <w:b/>
        </w:rPr>
      </w:pPr>
      <w:r w:rsidRPr="00E15D17">
        <w:rPr>
          <w:rFonts w:cs="Arial"/>
          <w:b/>
        </w:rPr>
        <w:t>Explanation of Consistency of Program’s Mission with the Institutional Mission:</w:t>
      </w:r>
    </w:p>
    <w:p w14:paraId="004F6E8F" w14:textId="70A4265F" w:rsidR="00A85E74" w:rsidRPr="00E15D17" w:rsidRDefault="00A85E74" w:rsidP="0065331D">
      <w:pPr>
        <w:spacing w:line="20" w:lineRule="atLeast"/>
        <w:rPr>
          <w:rFonts w:cs="Arial"/>
        </w:rPr>
      </w:pPr>
    </w:p>
    <w:tbl>
      <w:tblPr>
        <w:tblStyle w:val="TableGrid"/>
        <w:tblW w:w="0" w:type="auto"/>
        <w:tblLook w:val="04A0" w:firstRow="1" w:lastRow="0" w:firstColumn="1" w:lastColumn="0" w:noHBand="0" w:noVBand="1"/>
      </w:tblPr>
      <w:tblGrid>
        <w:gridCol w:w="4675"/>
        <w:gridCol w:w="4675"/>
      </w:tblGrid>
      <w:tr w:rsidR="00675D81" w:rsidRPr="00E15D17" w14:paraId="4DB1DD30" w14:textId="77777777" w:rsidTr="000A1932">
        <w:tc>
          <w:tcPr>
            <w:tcW w:w="4675" w:type="dxa"/>
            <w:vAlign w:val="center"/>
          </w:tcPr>
          <w:p w14:paraId="5E0BBA82" w14:textId="0242256A" w:rsidR="00675D81" w:rsidRPr="00E15D17" w:rsidRDefault="00675D81" w:rsidP="000A1932">
            <w:pPr>
              <w:spacing w:line="20" w:lineRule="atLeast"/>
              <w:jc w:val="center"/>
              <w:rPr>
                <w:rFonts w:cs="Arial"/>
                <w:b/>
              </w:rPr>
            </w:pPr>
            <w:r w:rsidRPr="00E15D17">
              <w:rPr>
                <w:rFonts w:cs="Arial"/>
                <w:b/>
              </w:rPr>
              <w:t xml:space="preserve">Components of the </w:t>
            </w:r>
            <w:r w:rsidR="000A1932" w:rsidRPr="00E15D17">
              <w:rPr>
                <w:rFonts w:cs="Arial"/>
                <w:b/>
              </w:rPr>
              <w:t>Institutional Mission</w:t>
            </w:r>
          </w:p>
        </w:tc>
        <w:tc>
          <w:tcPr>
            <w:tcW w:w="4675" w:type="dxa"/>
            <w:vAlign w:val="center"/>
          </w:tcPr>
          <w:p w14:paraId="67428DB4" w14:textId="4309CD8C" w:rsidR="00C15DA1" w:rsidRPr="00E15D17" w:rsidRDefault="00675D81" w:rsidP="00C15DA1">
            <w:pPr>
              <w:spacing w:line="20" w:lineRule="atLeast"/>
              <w:jc w:val="center"/>
              <w:rPr>
                <w:rFonts w:cs="Arial"/>
                <w:b/>
              </w:rPr>
            </w:pPr>
            <w:r w:rsidRPr="00E15D17">
              <w:rPr>
                <w:rFonts w:cs="Arial"/>
                <w:b/>
              </w:rPr>
              <w:t>Components of the Program’s Mission Statement</w:t>
            </w:r>
          </w:p>
          <w:p w14:paraId="58F2C09B" w14:textId="77777777" w:rsidR="001633DD" w:rsidRPr="00E15D17" w:rsidRDefault="001633DD" w:rsidP="00DD4B6D">
            <w:pPr>
              <w:spacing w:line="20" w:lineRule="atLeast"/>
              <w:jc w:val="center"/>
              <w:rPr>
                <w:rFonts w:cs="Arial"/>
                <w:i/>
                <w:color w:val="C00000"/>
              </w:rPr>
            </w:pPr>
          </w:p>
          <w:p w14:paraId="010F941D" w14:textId="419A566F" w:rsidR="00675D81" w:rsidRPr="00E15D17" w:rsidRDefault="00675D81" w:rsidP="00DD4B6D">
            <w:pPr>
              <w:spacing w:line="20" w:lineRule="atLeast"/>
              <w:jc w:val="center"/>
              <w:rPr>
                <w:rFonts w:cs="Arial"/>
                <w:i/>
              </w:rPr>
            </w:pPr>
            <w:r w:rsidRPr="00E15D17">
              <w:rPr>
                <w:rFonts w:cs="Arial"/>
                <w:i/>
                <w:color w:val="C00000"/>
              </w:rPr>
              <w:t>[Identify and discuss specifically how the program’s mission statement is consistent with component</w:t>
            </w:r>
            <w:r w:rsidR="000A1932" w:rsidRPr="00E15D17">
              <w:rPr>
                <w:rFonts w:cs="Arial"/>
                <w:i/>
                <w:color w:val="C00000"/>
              </w:rPr>
              <w:t>s of the institutional mission</w:t>
            </w:r>
            <w:r w:rsidRPr="00E15D17">
              <w:rPr>
                <w:rFonts w:cs="Arial"/>
                <w:i/>
                <w:color w:val="C00000"/>
              </w:rPr>
              <w:t>]</w:t>
            </w:r>
          </w:p>
        </w:tc>
      </w:tr>
      <w:tr w:rsidR="00675D81" w:rsidRPr="00E15D17" w14:paraId="51676584" w14:textId="77777777" w:rsidTr="000A1932">
        <w:tc>
          <w:tcPr>
            <w:tcW w:w="4675" w:type="dxa"/>
          </w:tcPr>
          <w:p w14:paraId="3B7F6205" w14:textId="3EA2130C" w:rsidR="00675D81" w:rsidRPr="00E15D17" w:rsidRDefault="00675D81" w:rsidP="00DD4B6D">
            <w:pPr>
              <w:spacing w:line="20" w:lineRule="atLeast"/>
              <w:rPr>
                <w:rFonts w:cs="Arial"/>
              </w:rPr>
            </w:pPr>
          </w:p>
        </w:tc>
        <w:tc>
          <w:tcPr>
            <w:tcW w:w="4675" w:type="dxa"/>
          </w:tcPr>
          <w:p w14:paraId="20E0213A" w14:textId="77777777" w:rsidR="00675D81" w:rsidRPr="00E15D17" w:rsidRDefault="00675D81" w:rsidP="00DD4B6D">
            <w:pPr>
              <w:spacing w:line="20" w:lineRule="atLeast"/>
              <w:rPr>
                <w:rFonts w:cs="Arial"/>
              </w:rPr>
            </w:pPr>
          </w:p>
        </w:tc>
      </w:tr>
      <w:tr w:rsidR="00675D81" w:rsidRPr="00E15D17" w14:paraId="56981E15" w14:textId="77777777" w:rsidTr="000A1932">
        <w:tc>
          <w:tcPr>
            <w:tcW w:w="4675" w:type="dxa"/>
          </w:tcPr>
          <w:p w14:paraId="06AE62AE" w14:textId="6AC18E66" w:rsidR="00675D81" w:rsidRPr="00E15D17" w:rsidRDefault="00675D81" w:rsidP="00DD4B6D">
            <w:pPr>
              <w:spacing w:line="20" w:lineRule="atLeast"/>
              <w:rPr>
                <w:rFonts w:cs="Arial"/>
              </w:rPr>
            </w:pPr>
          </w:p>
        </w:tc>
        <w:tc>
          <w:tcPr>
            <w:tcW w:w="4675" w:type="dxa"/>
          </w:tcPr>
          <w:p w14:paraId="6B0C6C00" w14:textId="77777777" w:rsidR="00675D81" w:rsidRPr="00E15D17" w:rsidRDefault="00675D81" w:rsidP="00DD4B6D">
            <w:pPr>
              <w:spacing w:line="20" w:lineRule="atLeast"/>
              <w:rPr>
                <w:rFonts w:cs="Arial"/>
              </w:rPr>
            </w:pPr>
          </w:p>
        </w:tc>
      </w:tr>
      <w:tr w:rsidR="00675D81" w:rsidRPr="00E15D17" w14:paraId="457B80FF" w14:textId="77777777" w:rsidTr="000A1932">
        <w:tc>
          <w:tcPr>
            <w:tcW w:w="4675" w:type="dxa"/>
          </w:tcPr>
          <w:p w14:paraId="24C6DCA1" w14:textId="1E80C423" w:rsidR="00675D81" w:rsidRPr="00E15D17" w:rsidRDefault="00675D81" w:rsidP="00DD4B6D">
            <w:pPr>
              <w:spacing w:line="20" w:lineRule="atLeast"/>
              <w:rPr>
                <w:rFonts w:cs="Arial"/>
              </w:rPr>
            </w:pPr>
          </w:p>
        </w:tc>
        <w:tc>
          <w:tcPr>
            <w:tcW w:w="4675" w:type="dxa"/>
          </w:tcPr>
          <w:p w14:paraId="7C0ACD86" w14:textId="77777777" w:rsidR="00675D81" w:rsidRPr="00E15D17" w:rsidRDefault="00675D81" w:rsidP="00DD4B6D">
            <w:pPr>
              <w:spacing w:line="20" w:lineRule="atLeast"/>
              <w:rPr>
                <w:rFonts w:cs="Arial"/>
              </w:rPr>
            </w:pPr>
          </w:p>
        </w:tc>
      </w:tr>
      <w:tr w:rsidR="00675D81" w:rsidRPr="00E15D17" w14:paraId="78B61807" w14:textId="77777777" w:rsidTr="000A1932">
        <w:tc>
          <w:tcPr>
            <w:tcW w:w="4675" w:type="dxa"/>
          </w:tcPr>
          <w:p w14:paraId="2E107F18" w14:textId="4CF12777" w:rsidR="00675D81" w:rsidRPr="00E15D17" w:rsidRDefault="00675D81" w:rsidP="00DD4B6D">
            <w:pPr>
              <w:spacing w:line="20" w:lineRule="atLeast"/>
              <w:rPr>
                <w:rFonts w:cs="Arial"/>
              </w:rPr>
            </w:pPr>
          </w:p>
        </w:tc>
        <w:tc>
          <w:tcPr>
            <w:tcW w:w="4675" w:type="dxa"/>
          </w:tcPr>
          <w:p w14:paraId="49E887FF" w14:textId="77777777" w:rsidR="00675D81" w:rsidRPr="00E15D17" w:rsidRDefault="00675D81" w:rsidP="00DD4B6D">
            <w:pPr>
              <w:spacing w:line="20" w:lineRule="atLeast"/>
              <w:rPr>
                <w:rFonts w:cs="Arial"/>
              </w:rPr>
            </w:pPr>
          </w:p>
        </w:tc>
      </w:tr>
      <w:tr w:rsidR="00675D81" w:rsidRPr="00E15D17" w14:paraId="3D0AABBB" w14:textId="77777777" w:rsidTr="000A1932">
        <w:tc>
          <w:tcPr>
            <w:tcW w:w="4675" w:type="dxa"/>
          </w:tcPr>
          <w:p w14:paraId="7CC4AEF0" w14:textId="5A83D546" w:rsidR="00675D81" w:rsidRPr="00E15D17" w:rsidRDefault="00675D81" w:rsidP="00DD4B6D">
            <w:pPr>
              <w:spacing w:line="20" w:lineRule="atLeast"/>
              <w:rPr>
                <w:rFonts w:cs="Arial"/>
              </w:rPr>
            </w:pPr>
          </w:p>
        </w:tc>
        <w:tc>
          <w:tcPr>
            <w:tcW w:w="4675" w:type="dxa"/>
          </w:tcPr>
          <w:p w14:paraId="20782AB2" w14:textId="77777777" w:rsidR="00675D81" w:rsidRPr="00E15D17" w:rsidRDefault="00675D81" w:rsidP="00DD4B6D">
            <w:pPr>
              <w:spacing w:line="20" w:lineRule="atLeast"/>
              <w:rPr>
                <w:rFonts w:cs="Arial"/>
              </w:rPr>
            </w:pPr>
          </w:p>
        </w:tc>
      </w:tr>
      <w:tr w:rsidR="00675D81" w:rsidRPr="00E15D17" w14:paraId="4FE2A042" w14:textId="77777777" w:rsidTr="000A1932">
        <w:tc>
          <w:tcPr>
            <w:tcW w:w="4675" w:type="dxa"/>
          </w:tcPr>
          <w:p w14:paraId="5D6B0032" w14:textId="0E99BE7E" w:rsidR="00675D81" w:rsidRPr="00E15D17" w:rsidRDefault="00675D81" w:rsidP="00DD4B6D">
            <w:pPr>
              <w:spacing w:line="20" w:lineRule="atLeast"/>
              <w:rPr>
                <w:rFonts w:cs="Arial"/>
              </w:rPr>
            </w:pPr>
          </w:p>
        </w:tc>
        <w:tc>
          <w:tcPr>
            <w:tcW w:w="4675" w:type="dxa"/>
          </w:tcPr>
          <w:p w14:paraId="6CF36124" w14:textId="77777777" w:rsidR="00675D81" w:rsidRPr="00E15D17" w:rsidRDefault="00675D81" w:rsidP="00DD4B6D">
            <w:pPr>
              <w:spacing w:line="20" w:lineRule="atLeast"/>
              <w:rPr>
                <w:rFonts w:cs="Arial"/>
              </w:rPr>
            </w:pPr>
          </w:p>
        </w:tc>
      </w:tr>
      <w:tr w:rsidR="00675D81" w:rsidRPr="00E15D17" w14:paraId="3CAE3188" w14:textId="77777777" w:rsidTr="00C15DA1">
        <w:trPr>
          <w:trHeight w:val="224"/>
        </w:trPr>
        <w:tc>
          <w:tcPr>
            <w:tcW w:w="4675" w:type="dxa"/>
          </w:tcPr>
          <w:p w14:paraId="442AD952" w14:textId="62A3BF81" w:rsidR="00675D81" w:rsidRPr="00E15D17" w:rsidRDefault="000A1932" w:rsidP="00DD4B6D">
            <w:pPr>
              <w:spacing w:line="20" w:lineRule="atLeast"/>
              <w:rPr>
                <w:rFonts w:cs="Arial"/>
                <w:i/>
              </w:rPr>
            </w:pPr>
            <w:r w:rsidRPr="00E15D17">
              <w:rPr>
                <w:rFonts w:cs="Arial"/>
                <w:i/>
                <w:color w:val="C00000"/>
              </w:rPr>
              <w:t>[Insert or delete additional rows as needed]</w:t>
            </w:r>
          </w:p>
        </w:tc>
        <w:tc>
          <w:tcPr>
            <w:tcW w:w="4675" w:type="dxa"/>
          </w:tcPr>
          <w:p w14:paraId="3ADFF45C" w14:textId="77777777" w:rsidR="00675D81" w:rsidRPr="00E15D17" w:rsidRDefault="00675D81" w:rsidP="00DD4B6D">
            <w:pPr>
              <w:spacing w:line="20" w:lineRule="atLeast"/>
              <w:rPr>
                <w:rFonts w:cs="Arial"/>
              </w:rPr>
            </w:pPr>
          </w:p>
        </w:tc>
      </w:tr>
    </w:tbl>
    <w:p w14:paraId="456E981A" w14:textId="77777777" w:rsidR="000753F8" w:rsidRPr="00E15D17" w:rsidRDefault="000753F8" w:rsidP="000753F8">
      <w:pPr>
        <w:spacing w:line="20" w:lineRule="atLeast"/>
        <w:rPr>
          <w:rFonts w:cs="Arial"/>
          <w:i/>
        </w:rPr>
      </w:pPr>
    </w:p>
    <w:tbl>
      <w:tblPr>
        <w:tblStyle w:val="TableGrid"/>
        <w:tblW w:w="0" w:type="auto"/>
        <w:tblLook w:val="04A0" w:firstRow="1" w:lastRow="0" w:firstColumn="1" w:lastColumn="0" w:noHBand="0" w:noVBand="1"/>
      </w:tblPr>
      <w:tblGrid>
        <w:gridCol w:w="9350"/>
      </w:tblGrid>
      <w:tr w:rsidR="000753F8" w:rsidRPr="00E15D17" w14:paraId="7F43D54D" w14:textId="77777777" w:rsidTr="002003FF">
        <w:tc>
          <w:tcPr>
            <w:tcW w:w="9350" w:type="dxa"/>
            <w:shd w:val="clear" w:color="auto" w:fill="EDEDED" w:themeFill="accent3" w:themeFillTint="33"/>
          </w:tcPr>
          <w:p w14:paraId="3ECDFBDB" w14:textId="23948C8A" w:rsidR="000753F8" w:rsidRPr="00E15D17" w:rsidRDefault="000753F8" w:rsidP="00C635D2">
            <w:pPr>
              <w:pStyle w:val="ListParagraph"/>
              <w:numPr>
                <w:ilvl w:val="0"/>
                <w:numId w:val="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97139" w:rsidRPr="00E15D17">
              <w:rPr>
                <w:rStyle w:val="Emphasis"/>
                <w:rFonts w:cs="Arial"/>
                <w:i w:val="0"/>
                <w:u w:val="none"/>
              </w:rPr>
              <w:t>Narrative explains how the program’s mission is consistent with the program’s context across all program options.</w:t>
            </w:r>
          </w:p>
        </w:tc>
      </w:tr>
    </w:tbl>
    <w:p w14:paraId="093ED426" w14:textId="1BCD86C8" w:rsidR="001A058F" w:rsidRPr="00E15D17" w:rsidRDefault="001A058F" w:rsidP="001A058F">
      <w:pPr>
        <w:spacing w:line="20" w:lineRule="atLeast"/>
        <w:rPr>
          <w:rFonts w:cs="Arial"/>
          <w:bCs/>
          <w:i/>
        </w:rPr>
      </w:pPr>
    </w:p>
    <w:p w14:paraId="36B8587C" w14:textId="12630719" w:rsidR="000A1932" w:rsidRPr="00E15D17" w:rsidRDefault="000A1932" w:rsidP="001A058F">
      <w:pPr>
        <w:spacing w:line="20" w:lineRule="atLeast"/>
        <w:rPr>
          <w:rFonts w:cs="Arial"/>
          <w:b/>
          <w:bCs/>
        </w:rPr>
      </w:pPr>
      <w:r w:rsidRPr="00E15D17">
        <w:rPr>
          <w:rFonts w:cs="Arial"/>
          <w:b/>
          <w:bCs/>
        </w:rPr>
        <w:t xml:space="preserve">Program’s Context: </w:t>
      </w:r>
    </w:p>
    <w:p w14:paraId="7C1402B9" w14:textId="77777777" w:rsidR="000A1932" w:rsidRPr="00E15D17" w:rsidRDefault="000A1932" w:rsidP="001A058F">
      <w:pPr>
        <w:spacing w:line="20" w:lineRule="atLeast"/>
        <w:rPr>
          <w:rFonts w:cs="Arial"/>
          <w:bCs/>
          <w:i/>
        </w:rPr>
      </w:pPr>
    </w:p>
    <w:p w14:paraId="19F7738F" w14:textId="79E2B4CB" w:rsidR="001A058F" w:rsidRPr="00E15D17" w:rsidRDefault="001A058F" w:rsidP="001A058F">
      <w:pPr>
        <w:spacing w:line="20" w:lineRule="atLeast"/>
        <w:rPr>
          <w:rFonts w:cs="Arial"/>
          <w:i/>
        </w:rPr>
      </w:pPr>
      <w:r w:rsidRPr="00E15D17">
        <w:rPr>
          <w:rFonts w:cs="Arial"/>
          <w:bCs/>
          <w:i/>
        </w:rPr>
        <w:t>“</w:t>
      </w:r>
      <w:r w:rsidRPr="00E15D17">
        <w:rPr>
          <w:rFonts w:cs="Arial"/>
          <w:i/>
        </w:rPr>
        <w:t>Context encompasses the mission of the institution in which the program is located and the needs and opportunities associated with the setting and program options. Programs are further influenced by their practice communities, which are informed by their historical, political, economic, environmental, social, cultural, demographic, local,</w:t>
      </w:r>
    </w:p>
    <w:p w14:paraId="4518FF77" w14:textId="77777777" w:rsidR="001A058F" w:rsidRPr="00E15D17" w:rsidRDefault="001A058F" w:rsidP="001A058F">
      <w:pPr>
        <w:spacing w:line="20" w:lineRule="atLeast"/>
        <w:rPr>
          <w:rFonts w:cs="Arial"/>
          <w:i/>
        </w:rPr>
      </w:pPr>
      <w:r w:rsidRPr="00E15D17">
        <w:rPr>
          <w:rFonts w:cs="Arial"/>
          <w:i/>
        </w:rPr>
        <w:t>regional, and global contexts and by the ways they elect to engage these factors. Additional factors include new knowledge, technology, and ideas that may have a bearing on contemporary and future social work education, practice, and research.” (EP 1.0, 2015 EPAS)</w:t>
      </w:r>
    </w:p>
    <w:p w14:paraId="64CB019F" w14:textId="77777777" w:rsidR="00F82AFD" w:rsidRPr="00E15D17" w:rsidRDefault="00F82AFD" w:rsidP="00F82AFD">
      <w:pPr>
        <w:spacing w:line="20" w:lineRule="atLeast"/>
        <w:rPr>
          <w:rFonts w:cs="Arial"/>
          <w:i/>
        </w:rPr>
      </w:pPr>
    </w:p>
    <w:tbl>
      <w:tblPr>
        <w:tblStyle w:val="TableGrid"/>
        <w:tblW w:w="0" w:type="auto"/>
        <w:tblLook w:val="04A0" w:firstRow="1" w:lastRow="0" w:firstColumn="1" w:lastColumn="0" w:noHBand="0" w:noVBand="1"/>
      </w:tblPr>
      <w:tblGrid>
        <w:gridCol w:w="9350"/>
      </w:tblGrid>
      <w:tr w:rsidR="00F82AFD" w:rsidRPr="00E15D17" w14:paraId="2CE09520" w14:textId="77777777" w:rsidTr="002003FF">
        <w:tc>
          <w:tcPr>
            <w:tcW w:w="9350" w:type="dxa"/>
            <w:shd w:val="clear" w:color="auto" w:fill="EDEDED" w:themeFill="accent3" w:themeFillTint="33"/>
          </w:tcPr>
          <w:p w14:paraId="5B0A1550" w14:textId="2D045E43" w:rsidR="00F82AFD" w:rsidRPr="00E15D17" w:rsidRDefault="00F82AFD" w:rsidP="00C635D2">
            <w:pPr>
              <w:pStyle w:val="ListParagraph"/>
              <w:numPr>
                <w:ilvl w:val="0"/>
                <w:numId w:val="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D6375" w:rsidRPr="00E15D17">
              <w:rPr>
                <w:rStyle w:val="Emphasis"/>
                <w:rFonts w:cs="Arial"/>
                <w:i w:val="0"/>
                <w:u w:val="none"/>
              </w:rPr>
              <w:t>The narrative should discuss any ways in which the program option mission differs from the on-campus program (if applicable).</w:t>
            </w:r>
          </w:p>
        </w:tc>
      </w:tr>
    </w:tbl>
    <w:p w14:paraId="7E280B7F" w14:textId="77777777" w:rsidR="00D867D3" w:rsidRPr="00E15D17" w:rsidRDefault="00D867D3" w:rsidP="00B24A5C">
      <w:pPr>
        <w:spacing w:line="20" w:lineRule="atLeast"/>
        <w:rPr>
          <w:rFonts w:cs="Arial"/>
          <w:i/>
        </w:rPr>
      </w:pPr>
    </w:p>
    <w:p w14:paraId="7C47393F" w14:textId="5FDC68E9" w:rsidR="000C4AFC" w:rsidRPr="00E15D17" w:rsidRDefault="00BD53CB" w:rsidP="00B24A5C">
      <w:pPr>
        <w:spacing w:line="20" w:lineRule="atLeast"/>
        <w:rPr>
          <w:rFonts w:cs="Arial"/>
          <w:b/>
          <w:u w:val="single"/>
        </w:rPr>
      </w:pPr>
      <w:r w:rsidRPr="00E15D17">
        <w:rPr>
          <w:rFonts w:cs="Arial"/>
          <w:b/>
          <w:u w:val="single"/>
        </w:rPr>
        <w:t>Program Options:</w:t>
      </w:r>
    </w:p>
    <w:p w14:paraId="6D8372E6" w14:textId="5A6918B4" w:rsidR="00E35C2C" w:rsidRPr="00E15D17" w:rsidRDefault="00E35C2C" w:rsidP="00E35C2C">
      <w:pPr>
        <w:spacing w:line="20" w:lineRule="atLeast"/>
        <w:rPr>
          <w:rFonts w:cs="Arial"/>
          <w:i/>
        </w:rPr>
      </w:pPr>
      <w:r w:rsidRPr="00E15D17">
        <w:rPr>
          <w:rFonts w:cs="Arial"/>
          <w:i/>
        </w:rPr>
        <w:t>Select One:</w:t>
      </w:r>
    </w:p>
    <w:p w14:paraId="0CE59559" w14:textId="6B7D3F14" w:rsidR="00BB4AE2" w:rsidRPr="00E15D17" w:rsidRDefault="0021171F" w:rsidP="00BB4AE2">
      <w:pPr>
        <w:spacing w:line="20" w:lineRule="atLeast"/>
        <w:ind w:firstLine="360"/>
        <w:rPr>
          <w:rFonts w:cs="Arial"/>
          <w:i/>
        </w:rPr>
      </w:pPr>
      <w:sdt>
        <w:sdtPr>
          <w:rPr>
            <w:rFonts w:cs="Arial"/>
          </w:rPr>
          <w:id w:val="-1120060928"/>
          <w14:checkbox>
            <w14:checked w14:val="0"/>
            <w14:checkedState w14:val="2612" w14:font="MS Gothic"/>
            <w14:uncheckedState w14:val="2610" w14:font="MS Gothic"/>
          </w14:checkbox>
        </w:sdtPr>
        <w:sdtContent>
          <w:r w:rsidR="00BB4AE2" w:rsidRPr="00E15D17">
            <w:rPr>
              <w:rFonts w:ascii="Segoe UI Symbol" w:eastAsia="MS Gothic" w:hAnsi="Segoe UI Symbol" w:cs="Segoe UI Symbol"/>
            </w:rPr>
            <w:t>☐</w:t>
          </w:r>
        </w:sdtContent>
      </w:sdt>
      <w:r w:rsidR="00BB4AE2" w:rsidRPr="00E15D17">
        <w:rPr>
          <w:rFonts w:cs="Arial"/>
        </w:rPr>
        <w:t xml:space="preserve"> The program has only one (1) option.</w:t>
      </w:r>
    </w:p>
    <w:p w14:paraId="66DBDFE2" w14:textId="77777777" w:rsidR="00E35C2C" w:rsidRPr="00E15D17" w:rsidRDefault="0021171F" w:rsidP="00E35C2C">
      <w:pPr>
        <w:spacing w:line="20" w:lineRule="atLeast"/>
        <w:ind w:left="360"/>
        <w:rPr>
          <w:rFonts w:cs="Arial"/>
        </w:rPr>
      </w:pPr>
      <w:sdt>
        <w:sdtPr>
          <w:rPr>
            <w:rFonts w:cs="Arial"/>
          </w:rPr>
          <w:id w:val="1120808730"/>
          <w14:checkbox>
            <w14:checked w14:val="0"/>
            <w14:checkedState w14:val="2612" w14:font="MS Gothic"/>
            <w14:uncheckedState w14:val="2610" w14:font="MS Gothic"/>
          </w14:checkbox>
        </w:sdtPr>
        <w:sdtContent>
          <w:r w:rsidR="00E35C2C" w:rsidRPr="00E15D17">
            <w:rPr>
              <w:rFonts w:ascii="Segoe UI Symbol" w:eastAsia="MS Gothic" w:hAnsi="Segoe UI Symbol" w:cs="Segoe UI Symbol"/>
            </w:rPr>
            <w:t>☐</w:t>
          </w:r>
        </w:sdtContent>
      </w:sdt>
      <w:r w:rsidR="00E35C2C" w:rsidRPr="00E15D17">
        <w:rPr>
          <w:rFonts w:cs="Arial"/>
        </w:rPr>
        <w:t xml:space="preserve"> Our response/compliance plan is the same for all program options.</w:t>
      </w:r>
    </w:p>
    <w:p w14:paraId="1C28C489" w14:textId="77777777" w:rsidR="00E35C2C" w:rsidRPr="00E15D17" w:rsidRDefault="0021171F" w:rsidP="00E35C2C">
      <w:pPr>
        <w:spacing w:line="20" w:lineRule="atLeast"/>
        <w:ind w:left="360"/>
        <w:rPr>
          <w:rFonts w:cs="Arial"/>
        </w:rPr>
      </w:pPr>
      <w:sdt>
        <w:sdtPr>
          <w:rPr>
            <w:rFonts w:cs="Arial"/>
          </w:rPr>
          <w:id w:val="1006181612"/>
          <w14:checkbox>
            <w14:checked w14:val="0"/>
            <w14:checkedState w14:val="2612" w14:font="MS Gothic"/>
            <w14:uncheckedState w14:val="2610" w14:font="MS Gothic"/>
          </w14:checkbox>
        </w:sdtPr>
        <w:sdtContent>
          <w:r w:rsidR="00E35C2C" w:rsidRPr="00E15D17">
            <w:rPr>
              <w:rFonts w:ascii="Segoe UI Symbol" w:eastAsia="MS Gothic" w:hAnsi="Segoe UI Symbol" w:cs="Segoe UI Symbol"/>
            </w:rPr>
            <w:t>☐</w:t>
          </w:r>
        </w:sdtContent>
      </w:sdt>
      <w:r w:rsidR="00E35C2C" w:rsidRPr="00E15D17">
        <w:rPr>
          <w:rFonts w:cs="Arial"/>
        </w:rPr>
        <w:t xml:space="preserve"> Our response/compliance plan differs between program options in the following ways:</w:t>
      </w:r>
    </w:p>
    <w:p w14:paraId="26AF563C" w14:textId="77777777" w:rsidR="00DD6375" w:rsidRPr="00E15D17" w:rsidRDefault="00DD6375" w:rsidP="00DD6375">
      <w:pPr>
        <w:spacing w:line="20" w:lineRule="atLeast"/>
        <w:rPr>
          <w:rFonts w:cs="Arial"/>
          <w:b/>
        </w:rPr>
      </w:pPr>
    </w:p>
    <w:p w14:paraId="7E8A1086" w14:textId="17C61F66" w:rsidR="00DD6375" w:rsidRPr="00E15D17" w:rsidRDefault="00DD6375" w:rsidP="00DD6375">
      <w:pPr>
        <w:spacing w:line="20" w:lineRule="atLeast"/>
        <w:rPr>
          <w:rFonts w:cs="Arial"/>
          <w:b/>
        </w:rPr>
      </w:pPr>
      <w:r w:rsidRPr="00E15D17">
        <w:rPr>
          <w:rFonts w:cs="Arial"/>
          <w:b/>
        </w:rPr>
        <w:t>Explanation of Consistency of Program’s Mission with the Program’s Context for the [Location/Delivery Method] Program Option:</w:t>
      </w:r>
    </w:p>
    <w:p w14:paraId="11A8E782" w14:textId="77777777" w:rsidR="00DD6375" w:rsidRPr="00E15D17" w:rsidRDefault="00DD6375" w:rsidP="00DD6375">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context narrative for each program option]</w:t>
      </w:r>
    </w:p>
    <w:p w14:paraId="5077DD08" w14:textId="77777777" w:rsidR="00E35C2C" w:rsidRPr="00E15D17" w:rsidRDefault="00E35C2C"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7F0B50" w:rsidRPr="00E15D17" w14:paraId="4AAE1A11" w14:textId="77777777" w:rsidTr="007F0B50">
        <w:tc>
          <w:tcPr>
            <w:tcW w:w="9350" w:type="dxa"/>
            <w:shd w:val="clear" w:color="auto" w:fill="D5DCE4" w:themeFill="text2" w:themeFillTint="33"/>
          </w:tcPr>
          <w:p w14:paraId="48930185" w14:textId="5809B58F" w:rsidR="007F0B50" w:rsidRPr="00E15D17" w:rsidRDefault="007F0B50" w:rsidP="00B24A5C">
            <w:pPr>
              <w:spacing w:line="20" w:lineRule="atLeast"/>
              <w:rPr>
                <w:rStyle w:val="Heading2Char"/>
                <w:rFonts w:eastAsiaTheme="minorHAnsi" w:cs="Arial"/>
                <w:b w:val="0"/>
                <w:szCs w:val="24"/>
              </w:rPr>
            </w:pPr>
            <w:bookmarkStart w:id="3" w:name="_Toc53587771"/>
            <w:r w:rsidRPr="00E15D17">
              <w:rPr>
                <w:rStyle w:val="Heading2Char"/>
                <w:rFonts w:cs="Arial"/>
                <w:szCs w:val="24"/>
              </w:rPr>
              <w:t>Accreditation Standard 1.0.3:</w:t>
            </w:r>
            <w:bookmarkEnd w:id="3"/>
            <w:r w:rsidRPr="00E15D17">
              <w:rPr>
                <w:rFonts w:cs="Arial"/>
                <w:b/>
                <w:i/>
              </w:rPr>
              <w:t xml:space="preserve"> </w:t>
            </w:r>
            <w:r w:rsidRPr="00E15D17">
              <w:rPr>
                <w:rFonts w:cs="Arial"/>
              </w:rPr>
              <w:t>The program identifies its goals and demonstrates how they are derived from the program’s mission.</w:t>
            </w:r>
          </w:p>
        </w:tc>
      </w:tr>
    </w:tbl>
    <w:p w14:paraId="30967CD0" w14:textId="77777777" w:rsidR="00B63CF0" w:rsidRPr="00E15D17" w:rsidRDefault="00B63CF0" w:rsidP="00B63CF0">
      <w:pPr>
        <w:spacing w:line="20" w:lineRule="atLeast"/>
        <w:rPr>
          <w:rFonts w:cs="Arial"/>
          <w:i/>
        </w:rPr>
      </w:pPr>
    </w:p>
    <w:tbl>
      <w:tblPr>
        <w:tblStyle w:val="TableGrid"/>
        <w:tblW w:w="0" w:type="auto"/>
        <w:tblLook w:val="04A0" w:firstRow="1" w:lastRow="0" w:firstColumn="1" w:lastColumn="0" w:noHBand="0" w:noVBand="1"/>
      </w:tblPr>
      <w:tblGrid>
        <w:gridCol w:w="9350"/>
      </w:tblGrid>
      <w:tr w:rsidR="00B63CF0" w:rsidRPr="00E15D17" w14:paraId="45F314F2" w14:textId="77777777" w:rsidTr="002003FF">
        <w:tc>
          <w:tcPr>
            <w:tcW w:w="9350" w:type="dxa"/>
            <w:shd w:val="clear" w:color="auto" w:fill="EDEDED" w:themeFill="accent3" w:themeFillTint="33"/>
          </w:tcPr>
          <w:p w14:paraId="183F0D6F" w14:textId="5CE74C3B" w:rsidR="00B63CF0" w:rsidRPr="00E15D17" w:rsidRDefault="00B63CF0" w:rsidP="00C635D2">
            <w:pPr>
              <w:pStyle w:val="ListParagraph"/>
              <w:numPr>
                <w:ilvl w:val="0"/>
                <w:numId w:val="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identifies the program’s goals.</w:t>
            </w:r>
          </w:p>
        </w:tc>
      </w:tr>
    </w:tbl>
    <w:p w14:paraId="359BC83E" w14:textId="3488DF0B" w:rsidR="00B63CF0" w:rsidRPr="00E15D17" w:rsidRDefault="00B63CF0"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B63CF0" w:rsidRPr="00E15D17" w14:paraId="496FB24F" w14:textId="77777777" w:rsidTr="002003FF">
        <w:tc>
          <w:tcPr>
            <w:tcW w:w="9350" w:type="dxa"/>
            <w:shd w:val="clear" w:color="auto" w:fill="EDEDED" w:themeFill="accent3" w:themeFillTint="33"/>
          </w:tcPr>
          <w:p w14:paraId="4943CF2C" w14:textId="6FD9A7A8" w:rsidR="00B63CF0" w:rsidRPr="00E15D17" w:rsidRDefault="00B63CF0" w:rsidP="00C635D2">
            <w:pPr>
              <w:pStyle w:val="ListParagraph"/>
              <w:numPr>
                <w:ilvl w:val="0"/>
                <w:numId w:val="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demonstrates how the program’s goals are derived from the program’s missio</w:t>
            </w:r>
            <w:r w:rsidR="00A31685">
              <w:rPr>
                <w:rStyle w:val="Emphasis"/>
                <w:rFonts w:cs="Arial"/>
                <w:i w:val="0"/>
                <w:u w:val="none"/>
              </w:rPr>
              <w:t>n.</w:t>
            </w:r>
          </w:p>
        </w:tc>
      </w:tr>
    </w:tbl>
    <w:p w14:paraId="32C97431" w14:textId="77777777" w:rsidR="000E3DB4" w:rsidRPr="00E15D17" w:rsidRDefault="000E3DB4" w:rsidP="0065331D">
      <w:pPr>
        <w:spacing w:line="20" w:lineRule="atLeast"/>
        <w:rPr>
          <w:rFonts w:cs="Arial"/>
        </w:rPr>
      </w:pPr>
    </w:p>
    <w:tbl>
      <w:tblPr>
        <w:tblStyle w:val="TableGrid"/>
        <w:tblW w:w="5000" w:type="pct"/>
        <w:tblLook w:val="04A0" w:firstRow="1" w:lastRow="0" w:firstColumn="1" w:lastColumn="0" w:noHBand="0" w:noVBand="1"/>
      </w:tblPr>
      <w:tblGrid>
        <w:gridCol w:w="4675"/>
        <w:gridCol w:w="4675"/>
      </w:tblGrid>
      <w:tr w:rsidR="00E35C2C" w:rsidRPr="00E15D17" w14:paraId="3EF8467A" w14:textId="77777777" w:rsidTr="00765C0F">
        <w:tc>
          <w:tcPr>
            <w:tcW w:w="2500" w:type="pct"/>
            <w:vAlign w:val="center"/>
          </w:tcPr>
          <w:p w14:paraId="5E07D708" w14:textId="77777777" w:rsidR="00E35C2C" w:rsidRPr="00E15D17" w:rsidRDefault="00E35C2C" w:rsidP="00E35C2C">
            <w:pPr>
              <w:spacing w:line="20" w:lineRule="atLeast"/>
              <w:jc w:val="center"/>
              <w:rPr>
                <w:rFonts w:cs="Arial"/>
                <w:b/>
              </w:rPr>
            </w:pPr>
            <w:r w:rsidRPr="00E15D17">
              <w:rPr>
                <w:rFonts w:cs="Arial"/>
                <w:b/>
              </w:rPr>
              <w:t>Program’s Goal</w:t>
            </w:r>
            <w:r w:rsidR="00A044F6" w:rsidRPr="00E15D17">
              <w:rPr>
                <w:rFonts w:cs="Arial"/>
                <w:b/>
              </w:rPr>
              <w:t>s</w:t>
            </w:r>
          </w:p>
          <w:p w14:paraId="0B47E390" w14:textId="77777777" w:rsidR="00156CAD" w:rsidRPr="00E15D17" w:rsidRDefault="00156CAD" w:rsidP="00E35C2C">
            <w:pPr>
              <w:spacing w:line="20" w:lineRule="atLeast"/>
              <w:jc w:val="center"/>
              <w:rPr>
                <w:rFonts w:cs="Arial"/>
                <w:b/>
              </w:rPr>
            </w:pPr>
          </w:p>
          <w:p w14:paraId="483DF1DC" w14:textId="3CD4DC41" w:rsidR="00156CAD" w:rsidRPr="00E15D17" w:rsidRDefault="00156CAD" w:rsidP="00156CAD">
            <w:pPr>
              <w:jc w:val="center"/>
              <w:rPr>
                <w:rFonts w:cs="Arial"/>
                <w:i/>
                <w:color w:val="C00000"/>
              </w:rPr>
            </w:pPr>
            <w:r w:rsidRPr="00E15D17">
              <w:rPr>
                <w:rFonts w:cs="Arial"/>
                <w:i/>
                <w:color w:val="C00000"/>
              </w:rPr>
              <w:t>[List baccalaureate or master’s program-level goals here]</w:t>
            </w:r>
          </w:p>
        </w:tc>
        <w:tc>
          <w:tcPr>
            <w:tcW w:w="2500" w:type="pct"/>
            <w:vAlign w:val="center"/>
          </w:tcPr>
          <w:p w14:paraId="0B745061" w14:textId="0B0FA351" w:rsidR="00E35C2C" w:rsidRPr="00E15D17" w:rsidRDefault="00E35C2C" w:rsidP="002E1F40">
            <w:pPr>
              <w:spacing w:line="20" w:lineRule="atLeast"/>
              <w:jc w:val="center"/>
              <w:rPr>
                <w:rFonts w:cs="Arial"/>
                <w:b/>
              </w:rPr>
            </w:pPr>
            <w:r w:rsidRPr="00E15D17">
              <w:rPr>
                <w:rFonts w:cs="Arial"/>
                <w:b/>
              </w:rPr>
              <w:t>Components of the Program’s Mission</w:t>
            </w:r>
          </w:p>
          <w:p w14:paraId="083C4959" w14:textId="77777777" w:rsidR="00E35C2C" w:rsidRPr="00E15D17" w:rsidRDefault="00E35C2C" w:rsidP="002E1F40">
            <w:pPr>
              <w:spacing w:line="20" w:lineRule="atLeast"/>
              <w:jc w:val="center"/>
              <w:rPr>
                <w:rFonts w:cs="Arial"/>
                <w:i/>
              </w:rPr>
            </w:pPr>
          </w:p>
          <w:p w14:paraId="0BD67FFA" w14:textId="6EA30B07" w:rsidR="00E35C2C" w:rsidRPr="00E15D17" w:rsidRDefault="00E35C2C" w:rsidP="002E1F40">
            <w:pPr>
              <w:spacing w:line="20" w:lineRule="atLeast"/>
              <w:jc w:val="center"/>
              <w:rPr>
                <w:rFonts w:cs="Arial"/>
                <w:i/>
              </w:rPr>
            </w:pPr>
            <w:r w:rsidRPr="00E15D17">
              <w:rPr>
                <w:rFonts w:cs="Arial"/>
                <w:i/>
                <w:color w:val="C00000"/>
              </w:rPr>
              <w:t xml:space="preserve">[Identify and discuss specifically how </w:t>
            </w:r>
            <w:r w:rsidR="005E2138" w:rsidRPr="00E15D17">
              <w:rPr>
                <w:rFonts w:cs="Arial"/>
                <w:i/>
                <w:color w:val="C00000"/>
              </w:rPr>
              <w:t>each</w:t>
            </w:r>
            <w:r w:rsidRPr="00E15D17">
              <w:rPr>
                <w:rFonts w:cs="Arial"/>
                <w:i/>
                <w:color w:val="C00000"/>
              </w:rPr>
              <w:t xml:space="preserve"> goal </w:t>
            </w:r>
            <w:r w:rsidR="007A1DF9" w:rsidRPr="00E15D17">
              <w:rPr>
                <w:rFonts w:cs="Arial"/>
                <w:i/>
                <w:color w:val="C00000"/>
              </w:rPr>
              <w:t>is derived from</w:t>
            </w:r>
            <w:r w:rsidR="0056525C" w:rsidRPr="00E15D17">
              <w:rPr>
                <w:rFonts w:cs="Arial"/>
                <w:i/>
                <w:color w:val="C00000"/>
              </w:rPr>
              <w:t xml:space="preserve"> the program’s</w:t>
            </w:r>
            <w:r w:rsidR="002A7790" w:rsidRPr="00E15D17">
              <w:rPr>
                <w:rFonts w:cs="Arial"/>
                <w:i/>
                <w:color w:val="C00000"/>
              </w:rPr>
              <w:t xml:space="preserve"> mission</w:t>
            </w:r>
            <w:r w:rsidRPr="00E15D17">
              <w:rPr>
                <w:rFonts w:cs="Arial"/>
                <w:i/>
                <w:color w:val="C00000"/>
              </w:rPr>
              <w:t>]</w:t>
            </w:r>
          </w:p>
        </w:tc>
      </w:tr>
      <w:tr w:rsidR="00E35C2C" w:rsidRPr="00E15D17" w14:paraId="26ED9BA2" w14:textId="77777777" w:rsidTr="00765C0F">
        <w:tc>
          <w:tcPr>
            <w:tcW w:w="2500" w:type="pct"/>
          </w:tcPr>
          <w:p w14:paraId="55B49A0D" w14:textId="61CFB723" w:rsidR="00E35C2C" w:rsidRPr="00E15D17" w:rsidRDefault="00035ED0" w:rsidP="00C635D2">
            <w:pPr>
              <w:pStyle w:val="ListParagraph"/>
              <w:numPr>
                <w:ilvl w:val="0"/>
                <w:numId w:val="2"/>
              </w:numPr>
              <w:spacing w:line="20" w:lineRule="atLeast"/>
              <w:rPr>
                <w:rFonts w:cs="Arial"/>
              </w:rPr>
            </w:pPr>
            <w:r w:rsidRPr="00E15D17">
              <w:rPr>
                <w:rFonts w:cs="Arial"/>
              </w:rPr>
              <w:t>The program…</w:t>
            </w:r>
          </w:p>
        </w:tc>
        <w:tc>
          <w:tcPr>
            <w:tcW w:w="2500" w:type="pct"/>
          </w:tcPr>
          <w:p w14:paraId="0C86B580" w14:textId="77777777" w:rsidR="00E35C2C" w:rsidRPr="00E15D17" w:rsidRDefault="00E35C2C" w:rsidP="002E1F40">
            <w:pPr>
              <w:spacing w:line="20" w:lineRule="atLeast"/>
              <w:rPr>
                <w:rFonts w:cs="Arial"/>
              </w:rPr>
            </w:pPr>
          </w:p>
        </w:tc>
      </w:tr>
      <w:tr w:rsidR="00E35C2C" w:rsidRPr="00E15D17" w14:paraId="08FC069E" w14:textId="77777777" w:rsidTr="00765C0F">
        <w:tc>
          <w:tcPr>
            <w:tcW w:w="2500" w:type="pct"/>
          </w:tcPr>
          <w:p w14:paraId="04786F2C" w14:textId="43B5EF82" w:rsidR="00E35C2C" w:rsidRPr="00E15D17" w:rsidRDefault="00035ED0" w:rsidP="00C635D2">
            <w:pPr>
              <w:pStyle w:val="ListParagraph"/>
              <w:numPr>
                <w:ilvl w:val="0"/>
                <w:numId w:val="2"/>
              </w:numPr>
              <w:spacing w:line="20" w:lineRule="atLeast"/>
              <w:rPr>
                <w:rFonts w:cs="Arial"/>
              </w:rPr>
            </w:pPr>
            <w:r w:rsidRPr="00E15D17">
              <w:rPr>
                <w:rFonts w:cs="Arial"/>
              </w:rPr>
              <w:t>The program…</w:t>
            </w:r>
          </w:p>
        </w:tc>
        <w:tc>
          <w:tcPr>
            <w:tcW w:w="2500" w:type="pct"/>
          </w:tcPr>
          <w:p w14:paraId="1B4D8BE1" w14:textId="77777777" w:rsidR="00E35C2C" w:rsidRPr="00E15D17" w:rsidRDefault="00E35C2C" w:rsidP="002E1F40">
            <w:pPr>
              <w:spacing w:line="20" w:lineRule="atLeast"/>
              <w:rPr>
                <w:rFonts w:cs="Arial"/>
              </w:rPr>
            </w:pPr>
          </w:p>
        </w:tc>
      </w:tr>
      <w:tr w:rsidR="00E35C2C" w:rsidRPr="00E15D17" w14:paraId="53638386" w14:textId="77777777" w:rsidTr="00765C0F">
        <w:tc>
          <w:tcPr>
            <w:tcW w:w="2500" w:type="pct"/>
          </w:tcPr>
          <w:p w14:paraId="479680A3" w14:textId="7B9FA65E" w:rsidR="00E35C2C" w:rsidRPr="00E15D17" w:rsidRDefault="00035ED0" w:rsidP="00C635D2">
            <w:pPr>
              <w:pStyle w:val="ListParagraph"/>
              <w:numPr>
                <w:ilvl w:val="0"/>
                <w:numId w:val="2"/>
              </w:numPr>
              <w:spacing w:line="20" w:lineRule="atLeast"/>
              <w:rPr>
                <w:rFonts w:cs="Arial"/>
              </w:rPr>
            </w:pPr>
            <w:r w:rsidRPr="00E15D17">
              <w:rPr>
                <w:rFonts w:cs="Arial"/>
              </w:rPr>
              <w:t>The program…</w:t>
            </w:r>
          </w:p>
        </w:tc>
        <w:tc>
          <w:tcPr>
            <w:tcW w:w="2500" w:type="pct"/>
          </w:tcPr>
          <w:p w14:paraId="73D1D19E" w14:textId="77777777" w:rsidR="00E35C2C" w:rsidRPr="00E15D17" w:rsidRDefault="00E35C2C" w:rsidP="002E1F40">
            <w:pPr>
              <w:spacing w:line="20" w:lineRule="atLeast"/>
              <w:rPr>
                <w:rFonts w:cs="Arial"/>
              </w:rPr>
            </w:pPr>
          </w:p>
        </w:tc>
      </w:tr>
      <w:tr w:rsidR="00E35C2C" w:rsidRPr="00E15D17" w14:paraId="634B7C0B" w14:textId="77777777" w:rsidTr="00765C0F">
        <w:tc>
          <w:tcPr>
            <w:tcW w:w="2500" w:type="pct"/>
          </w:tcPr>
          <w:p w14:paraId="2BB97F87" w14:textId="5AEDB56E" w:rsidR="00E35C2C" w:rsidRPr="00E15D17" w:rsidRDefault="00E35C2C" w:rsidP="002E1F40">
            <w:pPr>
              <w:spacing w:line="20" w:lineRule="atLeast"/>
              <w:rPr>
                <w:rFonts w:cs="Arial"/>
              </w:rPr>
            </w:pPr>
          </w:p>
        </w:tc>
        <w:tc>
          <w:tcPr>
            <w:tcW w:w="2500" w:type="pct"/>
          </w:tcPr>
          <w:p w14:paraId="065E1B57" w14:textId="77777777" w:rsidR="00E35C2C" w:rsidRPr="00E15D17" w:rsidRDefault="00E35C2C" w:rsidP="002E1F40">
            <w:pPr>
              <w:spacing w:line="20" w:lineRule="atLeast"/>
              <w:rPr>
                <w:rFonts w:cs="Arial"/>
              </w:rPr>
            </w:pPr>
          </w:p>
        </w:tc>
      </w:tr>
      <w:tr w:rsidR="00E35C2C" w:rsidRPr="00E15D17" w14:paraId="7B9B549D" w14:textId="77777777" w:rsidTr="00765C0F">
        <w:tc>
          <w:tcPr>
            <w:tcW w:w="2500" w:type="pct"/>
          </w:tcPr>
          <w:p w14:paraId="61E2AEFA" w14:textId="19061DD7" w:rsidR="00E35C2C" w:rsidRPr="00E15D17" w:rsidRDefault="00E35C2C" w:rsidP="002E1F40">
            <w:pPr>
              <w:spacing w:line="20" w:lineRule="atLeast"/>
              <w:rPr>
                <w:rFonts w:cs="Arial"/>
              </w:rPr>
            </w:pPr>
          </w:p>
        </w:tc>
        <w:tc>
          <w:tcPr>
            <w:tcW w:w="2500" w:type="pct"/>
          </w:tcPr>
          <w:p w14:paraId="505F85C2" w14:textId="77777777" w:rsidR="00E35C2C" w:rsidRPr="00E15D17" w:rsidRDefault="00E35C2C" w:rsidP="002E1F40">
            <w:pPr>
              <w:spacing w:line="20" w:lineRule="atLeast"/>
              <w:rPr>
                <w:rFonts w:cs="Arial"/>
              </w:rPr>
            </w:pPr>
          </w:p>
        </w:tc>
      </w:tr>
      <w:tr w:rsidR="00E35C2C" w:rsidRPr="00E15D17" w14:paraId="5F98051D" w14:textId="77777777" w:rsidTr="00765C0F">
        <w:tc>
          <w:tcPr>
            <w:tcW w:w="2500" w:type="pct"/>
          </w:tcPr>
          <w:p w14:paraId="110A15E1" w14:textId="2DADF5DF" w:rsidR="00E35C2C" w:rsidRPr="00E15D17" w:rsidRDefault="00C441A1" w:rsidP="002E1F40">
            <w:pPr>
              <w:spacing w:line="20" w:lineRule="atLeast"/>
              <w:rPr>
                <w:rFonts w:cs="Arial"/>
                <w:i/>
              </w:rPr>
            </w:pPr>
            <w:r w:rsidRPr="00E15D17">
              <w:rPr>
                <w:rFonts w:cs="Arial"/>
                <w:i/>
                <w:color w:val="C00000"/>
              </w:rPr>
              <w:t>[Insert or delete additional rows as needed</w:t>
            </w:r>
            <w:r w:rsidR="00D23330" w:rsidRPr="00E15D17">
              <w:rPr>
                <w:rFonts w:cs="Arial"/>
                <w:i/>
                <w:color w:val="C00000"/>
              </w:rPr>
              <w:t>; there is not a minimum number of goals required</w:t>
            </w:r>
            <w:r w:rsidRPr="00E15D17">
              <w:rPr>
                <w:rFonts w:cs="Arial"/>
                <w:i/>
                <w:color w:val="C00000"/>
              </w:rPr>
              <w:t>]</w:t>
            </w:r>
          </w:p>
        </w:tc>
        <w:tc>
          <w:tcPr>
            <w:tcW w:w="2500" w:type="pct"/>
          </w:tcPr>
          <w:p w14:paraId="4AF6228B" w14:textId="77777777" w:rsidR="00E35C2C" w:rsidRPr="00E15D17" w:rsidRDefault="00E35C2C" w:rsidP="002E1F40">
            <w:pPr>
              <w:spacing w:line="20" w:lineRule="atLeast"/>
              <w:rPr>
                <w:rFonts w:cs="Arial"/>
              </w:rPr>
            </w:pPr>
          </w:p>
        </w:tc>
      </w:tr>
    </w:tbl>
    <w:p w14:paraId="35EF54D2" w14:textId="77777777" w:rsidR="00F20825" w:rsidRPr="00E15D17" w:rsidRDefault="00F20825" w:rsidP="00F20825">
      <w:pPr>
        <w:spacing w:line="20" w:lineRule="atLeast"/>
        <w:rPr>
          <w:rFonts w:cs="Arial"/>
          <w:i/>
        </w:rPr>
      </w:pPr>
    </w:p>
    <w:tbl>
      <w:tblPr>
        <w:tblStyle w:val="TableGrid"/>
        <w:tblW w:w="0" w:type="auto"/>
        <w:tblLook w:val="04A0" w:firstRow="1" w:lastRow="0" w:firstColumn="1" w:lastColumn="0" w:noHBand="0" w:noVBand="1"/>
      </w:tblPr>
      <w:tblGrid>
        <w:gridCol w:w="9350"/>
      </w:tblGrid>
      <w:tr w:rsidR="00F20825" w:rsidRPr="00E15D17" w14:paraId="4289D594" w14:textId="77777777" w:rsidTr="002003FF">
        <w:tc>
          <w:tcPr>
            <w:tcW w:w="9350" w:type="dxa"/>
            <w:shd w:val="clear" w:color="auto" w:fill="EDEDED" w:themeFill="accent3" w:themeFillTint="33"/>
          </w:tcPr>
          <w:p w14:paraId="3995CA97" w14:textId="77D9E514" w:rsidR="00F20825" w:rsidRPr="00E15D17" w:rsidRDefault="00F20825" w:rsidP="00C635D2">
            <w:pPr>
              <w:pStyle w:val="ListParagraph"/>
              <w:numPr>
                <w:ilvl w:val="0"/>
                <w:numId w:val="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The narrative should discuss goals for all program options (if different from one option to the other) and demonstrate how they are derived from the program’s mission.</w:t>
            </w:r>
          </w:p>
        </w:tc>
      </w:tr>
    </w:tbl>
    <w:p w14:paraId="1FD591D4" w14:textId="77777777" w:rsidR="0065331D" w:rsidRPr="00E15D17" w:rsidRDefault="0065331D" w:rsidP="007F0B50">
      <w:pPr>
        <w:spacing w:line="20" w:lineRule="atLeast"/>
        <w:rPr>
          <w:rFonts w:cs="Arial"/>
          <w:b/>
          <w:u w:val="single"/>
        </w:rPr>
      </w:pPr>
    </w:p>
    <w:p w14:paraId="528110BF" w14:textId="77777777" w:rsidR="00BD53CB" w:rsidRPr="00E15D17" w:rsidRDefault="00BD53CB" w:rsidP="00BD53CB">
      <w:pPr>
        <w:spacing w:line="20" w:lineRule="atLeast"/>
        <w:rPr>
          <w:rFonts w:cs="Arial"/>
          <w:b/>
          <w:u w:val="single"/>
        </w:rPr>
      </w:pPr>
      <w:r w:rsidRPr="00E15D17">
        <w:rPr>
          <w:rFonts w:cs="Arial"/>
          <w:b/>
          <w:u w:val="single"/>
        </w:rPr>
        <w:t>Program Options:</w:t>
      </w:r>
    </w:p>
    <w:p w14:paraId="6081490D" w14:textId="529922D1" w:rsidR="007D55F3" w:rsidRPr="00E15D17" w:rsidRDefault="004D1727" w:rsidP="007D55F3">
      <w:pPr>
        <w:spacing w:line="20" w:lineRule="atLeast"/>
        <w:rPr>
          <w:rFonts w:cs="Arial"/>
          <w:i/>
        </w:rPr>
      </w:pPr>
      <w:r w:rsidRPr="00E15D17">
        <w:rPr>
          <w:rFonts w:cs="Arial"/>
          <w:i/>
        </w:rPr>
        <w:t>Select One:</w:t>
      </w:r>
      <w:r w:rsidR="007D55F3" w:rsidRPr="00E15D17">
        <w:rPr>
          <w:rFonts w:cs="Arial"/>
          <w:i/>
        </w:rPr>
        <w:t xml:space="preserve"> </w:t>
      </w:r>
    </w:p>
    <w:p w14:paraId="59F50AE1" w14:textId="5ADC5AED" w:rsidR="004D1727" w:rsidRPr="00E15D17" w:rsidRDefault="0021171F" w:rsidP="007D55F3">
      <w:pPr>
        <w:spacing w:line="20" w:lineRule="atLeast"/>
        <w:ind w:firstLine="360"/>
        <w:rPr>
          <w:rFonts w:cs="Arial"/>
          <w:i/>
        </w:rPr>
      </w:pPr>
      <w:sdt>
        <w:sdtPr>
          <w:rPr>
            <w:rFonts w:cs="Arial"/>
          </w:rPr>
          <w:id w:val="455524983"/>
          <w14:checkbox>
            <w14:checked w14:val="0"/>
            <w14:checkedState w14:val="2612" w14:font="MS Gothic"/>
            <w14:uncheckedState w14:val="2610" w14:font="MS Gothic"/>
          </w14:checkbox>
        </w:sdtPr>
        <w:sdtContent>
          <w:r w:rsidR="007D55F3" w:rsidRPr="00E15D17">
            <w:rPr>
              <w:rFonts w:ascii="Segoe UI Symbol" w:eastAsia="MS Gothic" w:hAnsi="Segoe UI Symbol" w:cs="Segoe UI Symbol"/>
            </w:rPr>
            <w:t>☐</w:t>
          </w:r>
        </w:sdtContent>
      </w:sdt>
      <w:r w:rsidR="007D55F3" w:rsidRPr="00E15D17">
        <w:rPr>
          <w:rFonts w:cs="Arial"/>
        </w:rPr>
        <w:t xml:space="preserve"> The program has only one (1) option.</w:t>
      </w:r>
    </w:p>
    <w:p w14:paraId="28AF4A48" w14:textId="77777777" w:rsidR="004D1727" w:rsidRPr="00E15D17" w:rsidRDefault="0021171F" w:rsidP="004D1727">
      <w:pPr>
        <w:spacing w:line="20" w:lineRule="atLeast"/>
        <w:ind w:left="360"/>
        <w:rPr>
          <w:rFonts w:cs="Arial"/>
        </w:rPr>
      </w:pPr>
      <w:sdt>
        <w:sdtPr>
          <w:rPr>
            <w:rFonts w:cs="Arial"/>
          </w:rPr>
          <w:id w:val="899636454"/>
          <w14:checkbox>
            <w14:checked w14:val="0"/>
            <w14:checkedState w14:val="2612" w14:font="MS Gothic"/>
            <w14:uncheckedState w14:val="2610" w14:font="MS Gothic"/>
          </w14:checkbox>
        </w:sdt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is the same for all program options.</w:t>
      </w:r>
    </w:p>
    <w:p w14:paraId="67C17F40" w14:textId="1683245B" w:rsidR="004D1727" w:rsidRPr="00E15D17" w:rsidRDefault="0021171F" w:rsidP="004D1727">
      <w:pPr>
        <w:spacing w:line="20" w:lineRule="atLeast"/>
        <w:ind w:left="360"/>
        <w:rPr>
          <w:rFonts w:cs="Arial"/>
        </w:rPr>
      </w:pPr>
      <w:sdt>
        <w:sdtPr>
          <w:rPr>
            <w:rFonts w:cs="Arial"/>
          </w:rPr>
          <w:id w:val="963783596"/>
          <w14:checkbox>
            <w14:checked w14:val="0"/>
            <w14:checkedState w14:val="2612" w14:font="MS Gothic"/>
            <w14:uncheckedState w14:val="2610" w14:font="MS Gothic"/>
          </w14:checkbox>
        </w:sdt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differs between program options in the following ways:</w:t>
      </w:r>
    </w:p>
    <w:p w14:paraId="401665BD" w14:textId="77777777" w:rsidR="00F20825" w:rsidRPr="00E15D17" w:rsidRDefault="00F20825" w:rsidP="004D1727">
      <w:pPr>
        <w:spacing w:line="20" w:lineRule="atLeast"/>
        <w:ind w:left="360"/>
        <w:rPr>
          <w:rFonts w:cs="Arial"/>
        </w:rPr>
      </w:pPr>
    </w:p>
    <w:p w14:paraId="614304A6" w14:textId="6B0AC060" w:rsidR="00C87BF6" w:rsidRPr="00E15D17" w:rsidRDefault="00F20825" w:rsidP="00F20825">
      <w:pPr>
        <w:spacing w:after="160"/>
        <w:rPr>
          <w:rFonts w:cs="Arial"/>
          <w:i/>
        </w:rPr>
      </w:pPr>
      <w:r w:rsidRPr="00E15D17">
        <w:rPr>
          <w:rFonts w:cs="Arial"/>
          <w:i/>
        </w:rPr>
        <w:br w:type="page"/>
      </w:r>
    </w:p>
    <w:p w14:paraId="57AF5E03" w14:textId="438DD269" w:rsidR="00C87BF6" w:rsidRPr="00E15D17" w:rsidRDefault="00C87BF6" w:rsidP="001B57DB">
      <w:pPr>
        <w:pStyle w:val="Heading1"/>
        <w:rPr>
          <w:rFonts w:cs="Arial"/>
          <w:sz w:val="24"/>
          <w:szCs w:val="24"/>
        </w:rPr>
      </w:pPr>
      <w:bookmarkStart w:id="4" w:name="_Toc53587772"/>
      <w:r w:rsidRPr="00E15D17">
        <w:rPr>
          <w:rFonts w:cs="Arial"/>
          <w:sz w:val="24"/>
          <w:szCs w:val="24"/>
        </w:rPr>
        <w:t>Accreditation Standard B2.0</w:t>
      </w:r>
      <w:r w:rsidR="00392B4D" w:rsidRPr="00E15D17">
        <w:rPr>
          <w:rFonts w:cs="Arial"/>
          <w:sz w:val="24"/>
          <w:szCs w:val="24"/>
        </w:rPr>
        <w:t xml:space="preserve"> </w:t>
      </w:r>
      <w:r w:rsidRPr="00E15D17">
        <w:rPr>
          <w:rFonts w:cs="Arial"/>
          <w:sz w:val="24"/>
          <w:szCs w:val="24"/>
        </w:rPr>
        <w:t>—</w:t>
      </w:r>
      <w:r w:rsidR="00392B4D" w:rsidRPr="00E15D17">
        <w:rPr>
          <w:rFonts w:cs="Arial"/>
          <w:sz w:val="24"/>
          <w:szCs w:val="24"/>
        </w:rPr>
        <w:t xml:space="preserve"> </w:t>
      </w:r>
      <w:r w:rsidRPr="00E15D17">
        <w:rPr>
          <w:rFonts w:cs="Arial"/>
          <w:sz w:val="24"/>
          <w:szCs w:val="24"/>
        </w:rPr>
        <w:t>Generalist Practice</w:t>
      </w:r>
      <w:bookmarkEnd w:id="4"/>
    </w:p>
    <w:p w14:paraId="6BA6C4D7" w14:textId="015FE12F" w:rsidR="00A80E75" w:rsidRPr="00E15D17" w:rsidRDefault="009425FB" w:rsidP="009425FB">
      <w:pPr>
        <w:pStyle w:val="NoSpacing"/>
        <w:jc w:val="center"/>
        <w:rPr>
          <w:rFonts w:cs="Arial"/>
          <w:i/>
          <w:color w:val="C00000"/>
        </w:rPr>
      </w:pPr>
      <w:r w:rsidRPr="00E15D17">
        <w:rPr>
          <w:rFonts w:cs="Arial"/>
          <w:i/>
          <w:color w:val="C00000"/>
        </w:rPr>
        <w:t>[AS B2.0 is applicable to baccalaureate programs only; master’s programs may remove this section]</w:t>
      </w:r>
    </w:p>
    <w:p w14:paraId="20709054" w14:textId="77777777" w:rsidR="009425FB" w:rsidRPr="00E15D17" w:rsidRDefault="009425FB" w:rsidP="009425FB">
      <w:pPr>
        <w:pStyle w:val="NoSpacing"/>
        <w:rPr>
          <w:rFonts w:cs="Arial"/>
        </w:rPr>
      </w:pPr>
    </w:p>
    <w:tbl>
      <w:tblPr>
        <w:tblStyle w:val="TableGrid"/>
        <w:tblW w:w="0" w:type="auto"/>
        <w:tblLook w:val="04A0" w:firstRow="1" w:lastRow="0" w:firstColumn="1" w:lastColumn="0" w:noHBand="0" w:noVBand="1"/>
      </w:tblPr>
      <w:tblGrid>
        <w:gridCol w:w="9350"/>
      </w:tblGrid>
      <w:tr w:rsidR="008C4C92" w:rsidRPr="00E15D17" w14:paraId="3657EAC3" w14:textId="77777777" w:rsidTr="008C4C92">
        <w:tc>
          <w:tcPr>
            <w:tcW w:w="9350" w:type="dxa"/>
            <w:shd w:val="clear" w:color="auto" w:fill="D5DCE4" w:themeFill="text2" w:themeFillTint="33"/>
          </w:tcPr>
          <w:p w14:paraId="1A5B299B" w14:textId="5BA46166" w:rsidR="008C4C92" w:rsidRPr="00E15D17" w:rsidRDefault="008C4C92" w:rsidP="00B24A5C">
            <w:pPr>
              <w:spacing w:line="20" w:lineRule="atLeast"/>
              <w:rPr>
                <w:rStyle w:val="Heading2Char"/>
                <w:rFonts w:eastAsiaTheme="minorHAnsi" w:cs="Arial"/>
                <w:szCs w:val="24"/>
              </w:rPr>
            </w:pPr>
            <w:bookmarkStart w:id="5" w:name="_Toc53587773"/>
            <w:r w:rsidRPr="00E15D17">
              <w:rPr>
                <w:rStyle w:val="Heading2Char"/>
                <w:rFonts w:cs="Arial"/>
                <w:szCs w:val="24"/>
              </w:rPr>
              <w:t>Accreditation Standard B2.0.1:</w:t>
            </w:r>
            <w:bookmarkEnd w:id="5"/>
            <w:r w:rsidRPr="00E15D17">
              <w:rPr>
                <w:rFonts w:cs="Arial"/>
                <w:i/>
              </w:rPr>
              <w:t xml:space="preserve"> </w:t>
            </w:r>
            <w:r w:rsidRPr="00E15D17">
              <w:rPr>
                <w:rFonts w:cs="Arial"/>
              </w:rPr>
              <w:t xml:space="preserve">The program explains how its mission and goals are consistent with generalist practice as defined in </w:t>
            </w:r>
            <w:r w:rsidRPr="00E15D17">
              <w:rPr>
                <w:rFonts w:cs="Arial"/>
                <w:b/>
              </w:rPr>
              <w:t>EP 2.0.</w:t>
            </w:r>
          </w:p>
        </w:tc>
      </w:tr>
    </w:tbl>
    <w:p w14:paraId="27076FC7" w14:textId="77777777" w:rsidR="00F20825" w:rsidRPr="00E15D17" w:rsidRDefault="00F20825" w:rsidP="00F20825">
      <w:pPr>
        <w:spacing w:line="20" w:lineRule="atLeast"/>
        <w:rPr>
          <w:rFonts w:cs="Arial"/>
          <w:i/>
        </w:rPr>
      </w:pPr>
    </w:p>
    <w:tbl>
      <w:tblPr>
        <w:tblStyle w:val="TableGrid"/>
        <w:tblW w:w="0" w:type="auto"/>
        <w:tblLook w:val="04A0" w:firstRow="1" w:lastRow="0" w:firstColumn="1" w:lastColumn="0" w:noHBand="0" w:noVBand="1"/>
      </w:tblPr>
      <w:tblGrid>
        <w:gridCol w:w="9350"/>
      </w:tblGrid>
      <w:tr w:rsidR="00F20825" w:rsidRPr="00E15D17" w14:paraId="3F4E6AC5" w14:textId="77777777" w:rsidTr="002003FF">
        <w:tc>
          <w:tcPr>
            <w:tcW w:w="9350" w:type="dxa"/>
            <w:shd w:val="clear" w:color="auto" w:fill="EDEDED" w:themeFill="accent3" w:themeFillTint="33"/>
          </w:tcPr>
          <w:p w14:paraId="6357EDE6" w14:textId="009122C7" w:rsidR="00F20825" w:rsidRPr="00E15D17" w:rsidRDefault="00F20825" w:rsidP="00C635D2">
            <w:pPr>
              <w:pStyle w:val="ListParagraph"/>
              <w:numPr>
                <w:ilvl w:val="0"/>
                <w:numId w:val="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6CAD" w:rsidRPr="00E15D17">
              <w:rPr>
                <w:rStyle w:val="Emphasis"/>
                <w:rFonts w:cs="Arial"/>
                <w:i w:val="0"/>
                <w:u w:val="none"/>
              </w:rPr>
              <w:t>Narrative explains how the program’s mission is consistent with generalist practice.</w:t>
            </w:r>
          </w:p>
        </w:tc>
      </w:tr>
    </w:tbl>
    <w:p w14:paraId="5390C896" w14:textId="77777777" w:rsidR="00F20825" w:rsidRPr="00E15D17" w:rsidRDefault="00F20825" w:rsidP="00F20825">
      <w:pPr>
        <w:spacing w:line="20" w:lineRule="atLeast"/>
        <w:rPr>
          <w:rFonts w:cs="Arial"/>
          <w:i/>
        </w:rPr>
      </w:pPr>
    </w:p>
    <w:tbl>
      <w:tblPr>
        <w:tblStyle w:val="TableGrid"/>
        <w:tblW w:w="0" w:type="auto"/>
        <w:tblLook w:val="04A0" w:firstRow="1" w:lastRow="0" w:firstColumn="1" w:lastColumn="0" w:noHBand="0" w:noVBand="1"/>
      </w:tblPr>
      <w:tblGrid>
        <w:gridCol w:w="9350"/>
      </w:tblGrid>
      <w:tr w:rsidR="00F20825" w:rsidRPr="00E15D17" w14:paraId="6EBECEE9" w14:textId="77777777" w:rsidTr="002003FF">
        <w:tc>
          <w:tcPr>
            <w:tcW w:w="9350" w:type="dxa"/>
            <w:shd w:val="clear" w:color="auto" w:fill="EDEDED" w:themeFill="accent3" w:themeFillTint="33"/>
          </w:tcPr>
          <w:p w14:paraId="746C0312" w14:textId="4502FA58" w:rsidR="00F20825" w:rsidRPr="00E15D17" w:rsidRDefault="00F20825" w:rsidP="00C635D2">
            <w:pPr>
              <w:pStyle w:val="ListParagraph"/>
              <w:numPr>
                <w:ilvl w:val="0"/>
                <w:numId w:val="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6CAD" w:rsidRPr="00E15D17">
              <w:rPr>
                <w:rStyle w:val="Emphasis"/>
                <w:rFonts w:cs="Arial"/>
                <w:i w:val="0"/>
                <w:u w:val="none"/>
              </w:rPr>
              <w:t>Narrative explains how the program’s goals are consistent with generalist practice.</w:t>
            </w:r>
          </w:p>
        </w:tc>
      </w:tr>
    </w:tbl>
    <w:p w14:paraId="6C669FFC" w14:textId="7EB42CFF" w:rsidR="00431940" w:rsidRPr="00E15D17" w:rsidRDefault="00431940" w:rsidP="001E1A3F">
      <w:pPr>
        <w:spacing w:line="20" w:lineRule="atLeast"/>
        <w:rPr>
          <w:rFonts w:cs="Arial"/>
        </w:rPr>
      </w:pPr>
    </w:p>
    <w:p w14:paraId="612F25BA" w14:textId="5D0258AB" w:rsidR="00C82325" w:rsidRPr="00E15D17" w:rsidRDefault="00C82325" w:rsidP="001E1A3F">
      <w:pPr>
        <w:spacing w:line="20" w:lineRule="atLeast"/>
        <w:rPr>
          <w:rFonts w:cs="Arial"/>
          <w:b/>
        </w:rPr>
      </w:pPr>
      <w:r w:rsidRPr="00E15D17">
        <w:rPr>
          <w:rFonts w:cs="Arial"/>
          <w:b/>
        </w:rPr>
        <w:t xml:space="preserve">Generalist Practice Definition: </w:t>
      </w:r>
    </w:p>
    <w:p w14:paraId="1835B8F0" w14:textId="77777777" w:rsidR="00C82325" w:rsidRPr="00E15D17" w:rsidRDefault="00C82325" w:rsidP="001E1A3F">
      <w:pPr>
        <w:spacing w:line="20" w:lineRule="atLeast"/>
        <w:rPr>
          <w:rFonts w:cs="Arial"/>
          <w:i/>
        </w:rPr>
      </w:pPr>
    </w:p>
    <w:p w14:paraId="0FA00DFD" w14:textId="3E1073C2" w:rsidR="001E1A3F" w:rsidRPr="00E15D17" w:rsidRDefault="001E1A3F" w:rsidP="001E1A3F">
      <w:pPr>
        <w:spacing w:line="20" w:lineRule="atLeast"/>
        <w:rPr>
          <w:rFonts w:cs="Arial"/>
          <w:i/>
        </w:rPr>
      </w:pPr>
      <w:r w:rsidRPr="00E15D17">
        <w:rPr>
          <w:rFonts w:cs="Arial"/>
          <w:i/>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(EP 2.0, 2015 EPAS)</w:t>
      </w:r>
    </w:p>
    <w:p w14:paraId="20BDF953" w14:textId="77777777" w:rsidR="001E1A3F" w:rsidRPr="00E15D17" w:rsidRDefault="001E1A3F" w:rsidP="001E1A3F">
      <w:pPr>
        <w:spacing w:line="20" w:lineRule="atLeast"/>
        <w:rPr>
          <w:rFonts w:cs="Arial"/>
        </w:rPr>
      </w:pPr>
    </w:p>
    <w:tbl>
      <w:tblPr>
        <w:tblStyle w:val="TableGrid"/>
        <w:tblW w:w="0" w:type="auto"/>
        <w:tblLook w:val="04A0" w:firstRow="1" w:lastRow="0" w:firstColumn="1" w:lastColumn="0" w:noHBand="0" w:noVBand="1"/>
      </w:tblPr>
      <w:tblGrid>
        <w:gridCol w:w="3116"/>
        <w:gridCol w:w="3117"/>
        <w:gridCol w:w="3117"/>
      </w:tblGrid>
      <w:tr w:rsidR="004B0746" w:rsidRPr="00E15D17" w14:paraId="6B5EFA41" w14:textId="51D26FF9" w:rsidTr="006A508D">
        <w:tc>
          <w:tcPr>
            <w:tcW w:w="3116" w:type="dxa"/>
            <w:vAlign w:val="center"/>
          </w:tcPr>
          <w:p w14:paraId="0EF2C6A1" w14:textId="2F5EF8C3" w:rsidR="004B0746" w:rsidRPr="00E15D17" w:rsidRDefault="004B0746" w:rsidP="00DA61CD">
            <w:pPr>
              <w:spacing w:line="20" w:lineRule="atLeast"/>
              <w:jc w:val="center"/>
              <w:rPr>
                <w:rFonts w:cs="Arial"/>
                <w:b/>
              </w:rPr>
            </w:pPr>
            <w:r w:rsidRPr="00E15D17">
              <w:rPr>
                <w:rFonts w:cs="Arial"/>
                <w:b/>
              </w:rPr>
              <w:t>Component of the Generalist Practice Definition</w:t>
            </w:r>
          </w:p>
        </w:tc>
        <w:tc>
          <w:tcPr>
            <w:tcW w:w="3117" w:type="dxa"/>
            <w:vAlign w:val="center"/>
          </w:tcPr>
          <w:p w14:paraId="12BAD872" w14:textId="2A712A46" w:rsidR="004B0746" w:rsidRPr="00E15D17" w:rsidRDefault="00463008" w:rsidP="002E1F40">
            <w:pPr>
              <w:spacing w:line="20" w:lineRule="atLeast"/>
              <w:jc w:val="center"/>
              <w:rPr>
                <w:rFonts w:cs="Arial"/>
                <w:b/>
              </w:rPr>
            </w:pPr>
            <w:r w:rsidRPr="00E15D17">
              <w:rPr>
                <w:rFonts w:cs="Arial"/>
                <w:b/>
              </w:rPr>
              <w:t>Components of the</w:t>
            </w:r>
            <w:r w:rsidR="004B0746" w:rsidRPr="00E15D17">
              <w:rPr>
                <w:rFonts w:cs="Arial"/>
                <w:b/>
              </w:rPr>
              <w:t xml:space="preserve"> Program’s Mission</w:t>
            </w:r>
          </w:p>
          <w:p w14:paraId="250E4B9B" w14:textId="77777777" w:rsidR="004B0746" w:rsidRPr="00E15D17" w:rsidRDefault="004B0746" w:rsidP="002E1F40">
            <w:pPr>
              <w:spacing w:line="20" w:lineRule="atLeast"/>
              <w:jc w:val="center"/>
              <w:rPr>
                <w:rFonts w:cs="Arial"/>
                <w:i/>
              </w:rPr>
            </w:pPr>
          </w:p>
          <w:p w14:paraId="30774A02" w14:textId="735D7007" w:rsidR="004B0746" w:rsidRPr="00E15D17" w:rsidRDefault="004B0746" w:rsidP="002E1F40">
            <w:pPr>
              <w:spacing w:line="20" w:lineRule="atLeast"/>
              <w:jc w:val="center"/>
              <w:rPr>
                <w:rFonts w:cs="Arial"/>
                <w:i/>
              </w:rPr>
            </w:pPr>
            <w:r w:rsidRPr="00E15D17">
              <w:rPr>
                <w:rFonts w:cs="Arial"/>
                <w:i/>
                <w:color w:val="C00000"/>
              </w:rPr>
              <w:t>[Identify and discuss specifically how the program’s mission is consistent with each component]</w:t>
            </w:r>
          </w:p>
        </w:tc>
        <w:tc>
          <w:tcPr>
            <w:tcW w:w="3117" w:type="dxa"/>
          </w:tcPr>
          <w:p w14:paraId="23C3A4C6" w14:textId="1B106381" w:rsidR="004B0746" w:rsidRPr="00E15D17" w:rsidRDefault="00463008" w:rsidP="004B0746">
            <w:pPr>
              <w:spacing w:line="20" w:lineRule="atLeast"/>
              <w:jc w:val="center"/>
              <w:rPr>
                <w:rFonts w:cs="Arial"/>
                <w:b/>
              </w:rPr>
            </w:pPr>
            <w:r w:rsidRPr="00E15D17">
              <w:rPr>
                <w:rFonts w:cs="Arial"/>
                <w:b/>
              </w:rPr>
              <w:t>Components of the</w:t>
            </w:r>
            <w:r w:rsidR="004B0746" w:rsidRPr="00E15D17">
              <w:rPr>
                <w:rFonts w:cs="Arial"/>
                <w:b/>
              </w:rPr>
              <w:t xml:space="preserve"> Program’s Goals</w:t>
            </w:r>
          </w:p>
          <w:p w14:paraId="2395125A" w14:textId="77777777" w:rsidR="004B0746" w:rsidRPr="00E15D17" w:rsidRDefault="004B0746" w:rsidP="004B0746">
            <w:pPr>
              <w:spacing w:line="20" w:lineRule="atLeast"/>
              <w:jc w:val="center"/>
              <w:rPr>
                <w:rFonts w:cs="Arial"/>
                <w:i/>
              </w:rPr>
            </w:pPr>
          </w:p>
          <w:p w14:paraId="111E7342" w14:textId="36736F4A" w:rsidR="004B0746" w:rsidRPr="00E15D17" w:rsidRDefault="004B0746" w:rsidP="004B0746">
            <w:pPr>
              <w:spacing w:line="20" w:lineRule="atLeast"/>
              <w:jc w:val="center"/>
              <w:rPr>
                <w:rFonts w:cs="Arial"/>
                <w:b/>
              </w:rPr>
            </w:pPr>
            <w:r w:rsidRPr="00E15D17">
              <w:rPr>
                <w:rFonts w:cs="Arial"/>
                <w:i/>
                <w:color w:val="C00000"/>
              </w:rPr>
              <w:t>[Identify and discuss specifically how the program’s goals are consistent with each component]</w:t>
            </w:r>
          </w:p>
        </w:tc>
      </w:tr>
      <w:tr w:rsidR="004B0746" w:rsidRPr="00E15D17" w14:paraId="134FB794" w14:textId="195B12EB" w:rsidTr="006A508D">
        <w:tc>
          <w:tcPr>
            <w:tcW w:w="3116" w:type="dxa"/>
          </w:tcPr>
          <w:p w14:paraId="35B36D0D" w14:textId="0778230A" w:rsidR="004B0746" w:rsidRPr="00E15D17" w:rsidRDefault="0030192F" w:rsidP="002E1F40">
            <w:pPr>
              <w:spacing w:line="20" w:lineRule="atLeast"/>
              <w:rPr>
                <w:rFonts w:cs="Arial"/>
              </w:rPr>
            </w:pPr>
            <w:r w:rsidRPr="00E15D17">
              <w:rPr>
                <w:rFonts w:cs="Arial"/>
              </w:rPr>
              <w:t>Grounded in the liberal arts</w:t>
            </w:r>
          </w:p>
        </w:tc>
        <w:tc>
          <w:tcPr>
            <w:tcW w:w="3117" w:type="dxa"/>
          </w:tcPr>
          <w:p w14:paraId="3F6B52AE" w14:textId="77777777" w:rsidR="004B0746" w:rsidRPr="00E15D17" w:rsidRDefault="004B0746" w:rsidP="002E1F40">
            <w:pPr>
              <w:spacing w:line="20" w:lineRule="atLeast"/>
              <w:rPr>
                <w:rFonts w:cs="Arial"/>
              </w:rPr>
            </w:pPr>
          </w:p>
        </w:tc>
        <w:tc>
          <w:tcPr>
            <w:tcW w:w="3117" w:type="dxa"/>
          </w:tcPr>
          <w:p w14:paraId="55F1724C" w14:textId="77777777" w:rsidR="004B0746" w:rsidRPr="00E15D17" w:rsidRDefault="004B0746" w:rsidP="002E1F40">
            <w:pPr>
              <w:spacing w:line="20" w:lineRule="atLeast"/>
              <w:rPr>
                <w:rFonts w:cs="Arial"/>
              </w:rPr>
            </w:pPr>
          </w:p>
        </w:tc>
      </w:tr>
      <w:tr w:rsidR="004B0746" w:rsidRPr="00E15D17" w14:paraId="108B2847" w14:textId="31E664F2" w:rsidTr="006A508D">
        <w:tc>
          <w:tcPr>
            <w:tcW w:w="3116" w:type="dxa"/>
          </w:tcPr>
          <w:p w14:paraId="74425E7D" w14:textId="41988D3D" w:rsidR="004B0746" w:rsidRPr="00E15D17" w:rsidRDefault="0030192F" w:rsidP="002E1F40">
            <w:pPr>
              <w:spacing w:line="20" w:lineRule="atLeast"/>
              <w:rPr>
                <w:rFonts w:cs="Arial"/>
              </w:rPr>
            </w:pPr>
            <w:r w:rsidRPr="00E15D17">
              <w:rPr>
                <w:rFonts w:cs="Arial"/>
              </w:rPr>
              <w:t>Person-in-environment framework</w:t>
            </w:r>
          </w:p>
        </w:tc>
        <w:tc>
          <w:tcPr>
            <w:tcW w:w="3117" w:type="dxa"/>
          </w:tcPr>
          <w:p w14:paraId="312FC451" w14:textId="77777777" w:rsidR="004B0746" w:rsidRPr="00E15D17" w:rsidRDefault="004B0746" w:rsidP="002E1F40">
            <w:pPr>
              <w:spacing w:line="20" w:lineRule="atLeast"/>
              <w:rPr>
                <w:rFonts w:cs="Arial"/>
              </w:rPr>
            </w:pPr>
          </w:p>
        </w:tc>
        <w:tc>
          <w:tcPr>
            <w:tcW w:w="3117" w:type="dxa"/>
          </w:tcPr>
          <w:p w14:paraId="6EBB684F" w14:textId="77777777" w:rsidR="004B0746" w:rsidRPr="00E15D17" w:rsidRDefault="004B0746" w:rsidP="002E1F40">
            <w:pPr>
              <w:spacing w:line="20" w:lineRule="atLeast"/>
              <w:rPr>
                <w:rFonts w:cs="Arial"/>
              </w:rPr>
            </w:pPr>
          </w:p>
        </w:tc>
      </w:tr>
      <w:tr w:rsidR="004B0746" w:rsidRPr="00E15D17" w14:paraId="26A8B999" w14:textId="1F38C2D3" w:rsidTr="006A508D">
        <w:tc>
          <w:tcPr>
            <w:tcW w:w="3116" w:type="dxa"/>
          </w:tcPr>
          <w:p w14:paraId="4594DEE5" w14:textId="71B91C2E" w:rsidR="004B0746" w:rsidRPr="00E15D17" w:rsidRDefault="0030192F" w:rsidP="002E1F40">
            <w:pPr>
              <w:spacing w:line="20" w:lineRule="atLeast"/>
              <w:rPr>
                <w:rFonts w:cs="Arial"/>
              </w:rPr>
            </w:pPr>
            <w:r w:rsidRPr="00E15D17">
              <w:rPr>
                <w:rFonts w:cs="Arial"/>
              </w:rPr>
              <w:t>Promote human and social well-being</w:t>
            </w:r>
          </w:p>
        </w:tc>
        <w:tc>
          <w:tcPr>
            <w:tcW w:w="3117" w:type="dxa"/>
          </w:tcPr>
          <w:p w14:paraId="7B37CC62" w14:textId="77777777" w:rsidR="004B0746" w:rsidRPr="00E15D17" w:rsidRDefault="004B0746" w:rsidP="002E1F40">
            <w:pPr>
              <w:spacing w:line="20" w:lineRule="atLeast"/>
              <w:rPr>
                <w:rFonts w:cs="Arial"/>
              </w:rPr>
            </w:pPr>
          </w:p>
        </w:tc>
        <w:tc>
          <w:tcPr>
            <w:tcW w:w="3117" w:type="dxa"/>
          </w:tcPr>
          <w:p w14:paraId="5F96D3C5" w14:textId="77777777" w:rsidR="004B0746" w:rsidRPr="00E15D17" w:rsidRDefault="004B0746" w:rsidP="002E1F40">
            <w:pPr>
              <w:spacing w:line="20" w:lineRule="atLeast"/>
              <w:rPr>
                <w:rFonts w:cs="Arial"/>
              </w:rPr>
            </w:pPr>
          </w:p>
        </w:tc>
      </w:tr>
      <w:tr w:rsidR="004B0746" w:rsidRPr="00E15D17" w14:paraId="780C0559" w14:textId="1F33F4EE" w:rsidTr="006A508D">
        <w:tc>
          <w:tcPr>
            <w:tcW w:w="3116" w:type="dxa"/>
          </w:tcPr>
          <w:p w14:paraId="31E4EEEF" w14:textId="10FE72DD" w:rsidR="004B0746" w:rsidRPr="00E15D17" w:rsidRDefault="0030192F" w:rsidP="002E1F40">
            <w:pPr>
              <w:spacing w:line="20" w:lineRule="atLeast"/>
              <w:rPr>
                <w:rFonts w:cs="Arial"/>
              </w:rPr>
            </w:pPr>
            <w:r w:rsidRPr="00E15D17">
              <w:rPr>
                <w:rFonts w:cs="Arial"/>
              </w:rPr>
              <w:t>Range of prevention and intervention methods</w:t>
            </w:r>
          </w:p>
        </w:tc>
        <w:tc>
          <w:tcPr>
            <w:tcW w:w="3117" w:type="dxa"/>
          </w:tcPr>
          <w:p w14:paraId="36AF2430" w14:textId="77777777" w:rsidR="004B0746" w:rsidRPr="00E15D17" w:rsidRDefault="004B0746" w:rsidP="002E1F40">
            <w:pPr>
              <w:spacing w:line="20" w:lineRule="atLeast"/>
              <w:rPr>
                <w:rFonts w:cs="Arial"/>
              </w:rPr>
            </w:pPr>
          </w:p>
        </w:tc>
        <w:tc>
          <w:tcPr>
            <w:tcW w:w="3117" w:type="dxa"/>
          </w:tcPr>
          <w:p w14:paraId="27480C47" w14:textId="77777777" w:rsidR="004B0746" w:rsidRPr="00E15D17" w:rsidRDefault="004B0746" w:rsidP="002E1F40">
            <w:pPr>
              <w:spacing w:line="20" w:lineRule="atLeast"/>
              <w:rPr>
                <w:rFonts w:cs="Arial"/>
              </w:rPr>
            </w:pPr>
          </w:p>
        </w:tc>
      </w:tr>
      <w:tr w:rsidR="004B0746" w:rsidRPr="00E15D17" w14:paraId="4D39E9D5" w14:textId="7C0C0144" w:rsidTr="006A508D">
        <w:tc>
          <w:tcPr>
            <w:tcW w:w="3116" w:type="dxa"/>
          </w:tcPr>
          <w:p w14:paraId="00362537" w14:textId="27903958" w:rsidR="004B0746" w:rsidRPr="00E15D17" w:rsidRDefault="0030192F" w:rsidP="002E1F40">
            <w:pPr>
              <w:spacing w:line="20" w:lineRule="atLeast"/>
              <w:rPr>
                <w:rFonts w:cs="Arial"/>
              </w:rPr>
            </w:pPr>
            <w:r w:rsidRPr="00E15D17">
              <w:rPr>
                <w:rFonts w:cs="Arial"/>
              </w:rPr>
              <w:t>Practice with diverse individuals, families, groups, organizations, and communities</w:t>
            </w:r>
          </w:p>
        </w:tc>
        <w:tc>
          <w:tcPr>
            <w:tcW w:w="3117" w:type="dxa"/>
          </w:tcPr>
          <w:p w14:paraId="383E6874" w14:textId="77777777" w:rsidR="004B0746" w:rsidRPr="00E15D17" w:rsidRDefault="004B0746" w:rsidP="002E1F40">
            <w:pPr>
              <w:spacing w:line="20" w:lineRule="atLeast"/>
              <w:rPr>
                <w:rFonts w:cs="Arial"/>
              </w:rPr>
            </w:pPr>
          </w:p>
        </w:tc>
        <w:tc>
          <w:tcPr>
            <w:tcW w:w="3117" w:type="dxa"/>
          </w:tcPr>
          <w:p w14:paraId="73998CB4" w14:textId="77777777" w:rsidR="004B0746" w:rsidRPr="00E15D17" w:rsidRDefault="004B0746" w:rsidP="002E1F40">
            <w:pPr>
              <w:spacing w:line="20" w:lineRule="atLeast"/>
              <w:rPr>
                <w:rFonts w:cs="Arial"/>
              </w:rPr>
            </w:pPr>
          </w:p>
        </w:tc>
      </w:tr>
      <w:tr w:rsidR="004B0746" w:rsidRPr="00E15D17" w14:paraId="6D127BBE" w14:textId="1EC687A7" w:rsidTr="006A508D">
        <w:tc>
          <w:tcPr>
            <w:tcW w:w="3116" w:type="dxa"/>
          </w:tcPr>
          <w:p w14:paraId="41CC6160" w14:textId="35A8F270" w:rsidR="004B0746" w:rsidRPr="00E15D17" w:rsidRDefault="0030192F" w:rsidP="002E1F40">
            <w:pPr>
              <w:spacing w:line="20" w:lineRule="atLeast"/>
              <w:rPr>
                <w:rFonts w:cs="Arial"/>
              </w:rPr>
            </w:pPr>
            <w:r w:rsidRPr="00E15D17">
              <w:rPr>
                <w:rFonts w:cs="Arial"/>
              </w:rPr>
              <w:t>Scientific inquiry and best practices</w:t>
            </w:r>
          </w:p>
        </w:tc>
        <w:tc>
          <w:tcPr>
            <w:tcW w:w="3117" w:type="dxa"/>
          </w:tcPr>
          <w:p w14:paraId="58C08746" w14:textId="77777777" w:rsidR="004B0746" w:rsidRPr="00E15D17" w:rsidRDefault="004B0746" w:rsidP="002E1F40">
            <w:pPr>
              <w:spacing w:line="20" w:lineRule="atLeast"/>
              <w:rPr>
                <w:rFonts w:cs="Arial"/>
              </w:rPr>
            </w:pPr>
          </w:p>
        </w:tc>
        <w:tc>
          <w:tcPr>
            <w:tcW w:w="3117" w:type="dxa"/>
          </w:tcPr>
          <w:p w14:paraId="414EC572" w14:textId="77777777" w:rsidR="004B0746" w:rsidRPr="00E15D17" w:rsidRDefault="004B0746" w:rsidP="002E1F40">
            <w:pPr>
              <w:spacing w:line="20" w:lineRule="atLeast"/>
              <w:rPr>
                <w:rFonts w:cs="Arial"/>
              </w:rPr>
            </w:pPr>
          </w:p>
        </w:tc>
      </w:tr>
      <w:tr w:rsidR="004B0746" w:rsidRPr="00E15D17" w14:paraId="708E53B4" w14:textId="6D6C3E22" w:rsidTr="006A508D">
        <w:tc>
          <w:tcPr>
            <w:tcW w:w="3116" w:type="dxa"/>
          </w:tcPr>
          <w:p w14:paraId="792216C4" w14:textId="57F1BF82" w:rsidR="004B0746" w:rsidRPr="00E15D17" w:rsidRDefault="0030192F" w:rsidP="002E1F40">
            <w:pPr>
              <w:spacing w:line="20" w:lineRule="atLeast"/>
              <w:rPr>
                <w:rFonts w:cs="Arial"/>
              </w:rPr>
            </w:pPr>
            <w:r w:rsidRPr="00E15D17">
              <w:rPr>
                <w:rFonts w:cs="Arial"/>
              </w:rPr>
              <w:t>Practitioner identifies with the social work profession</w:t>
            </w:r>
          </w:p>
        </w:tc>
        <w:tc>
          <w:tcPr>
            <w:tcW w:w="3117" w:type="dxa"/>
          </w:tcPr>
          <w:p w14:paraId="2BD04907" w14:textId="77777777" w:rsidR="004B0746" w:rsidRPr="00E15D17" w:rsidRDefault="004B0746" w:rsidP="002E1F40">
            <w:pPr>
              <w:spacing w:line="20" w:lineRule="atLeast"/>
              <w:rPr>
                <w:rFonts w:cs="Arial"/>
              </w:rPr>
            </w:pPr>
          </w:p>
        </w:tc>
        <w:tc>
          <w:tcPr>
            <w:tcW w:w="3117" w:type="dxa"/>
          </w:tcPr>
          <w:p w14:paraId="6C988261" w14:textId="77777777" w:rsidR="004B0746" w:rsidRPr="00E15D17" w:rsidRDefault="004B0746" w:rsidP="002E1F40">
            <w:pPr>
              <w:spacing w:line="20" w:lineRule="atLeast"/>
              <w:rPr>
                <w:rFonts w:cs="Arial"/>
              </w:rPr>
            </w:pPr>
          </w:p>
        </w:tc>
      </w:tr>
      <w:tr w:rsidR="004B0746" w:rsidRPr="00E15D17" w14:paraId="5472A42E" w14:textId="1E44C1E6" w:rsidTr="006A508D">
        <w:tc>
          <w:tcPr>
            <w:tcW w:w="3116" w:type="dxa"/>
          </w:tcPr>
          <w:p w14:paraId="1F2E0925" w14:textId="6810F08C" w:rsidR="004B0746" w:rsidRPr="00E15D17" w:rsidRDefault="0030192F" w:rsidP="002E1F40">
            <w:pPr>
              <w:spacing w:line="20" w:lineRule="atLeast"/>
              <w:rPr>
                <w:rFonts w:cs="Arial"/>
                <w:bCs/>
              </w:rPr>
            </w:pPr>
            <w:r w:rsidRPr="00E15D17">
              <w:rPr>
                <w:rFonts w:cs="Arial"/>
                <w:bCs/>
              </w:rPr>
              <w:t>Applies ethical principles</w:t>
            </w:r>
          </w:p>
        </w:tc>
        <w:tc>
          <w:tcPr>
            <w:tcW w:w="3117" w:type="dxa"/>
          </w:tcPr>
          <w:p w14:paraId="44218185" w14:textId="77777777" w:rsidR="004B0746" w:rsidRPr="00E15D17" w:rsidRDefault="004B0746" w:rsidP="002E1F40">
            <w:pPr>
              <w:spacing w:line="20" w:lineRule="atLeast"/>
              <w:rPr>
                <w:rFonts w:cs="Arial"/>
              </w:rPr>
            </w:pPr>
          </w:p>
        </w:tc>
        <w:tc>
          <w:tcPr>
            <w:tcW w:w="3117" w:type="dxa"/>
          </w:tcPr>
          <w:p w14:paraId="4ECF49FA" w14:textId="77777777" w:rsidR="004B0746" w:rsidRPr="00E15D17" w:rsidRDefault="004B0746" w:rsidP="002E1F40">
            <w:pPr>
              <w:spacing w:line="20" w:lineRule="atLeast"/>
              <w:rPr>
                <w:rFonts w:cs="Arial"/>
              </w:rPr>
            </w:pPr>
          </w:p>
        </w:tc>
      </w:tr>
      <w:tr w:rsidR="004B0746" w:rsidRPr="00E15D17" w14:paraId="6289A2BE" w14:textId="64D80907" w:rsidTr="006A508D">
        <w:tc>
          <w:tcPr>
            <w:tcW w:w="3116" w:type="dxa"/>
          </w:tcPr>
          <w:p w14:paraId="4D1162E2" w14:textId="50B987E0" w:rsidR="004B0746" w:rsidRPr="00E15D17" w:rsidRDefault="0030192F" w:rsidP="002E1F40">
            <w:pPr>
              <w:spacing w:line="20" w:lineRule="atLeast"/>
              <w:rPr>
                <w:rFonts w:cs="Arial"/>
                <w:bCs/>
              </w:rPr>
            </w:pPr>
            <w:r w:rsidRPr="00E15D17">
              <w:rPr>
                <w:rFonts w:cs="Arial"/>
                <w:bCs/>
              </w:rPr>
              <w:t>Critical thinking</w:t>
            </w:r>
          </w:p>
        </w:tc>
        <w:tc>
          <w:tcPr>
            <w:tcW w:w="3117" w:type="dxa"/>
          </w:tcPr>
          <w:p w14:paraId="2F0B60B4" w14:textId="77777777" w:rsidR="004B0746" w:rsidRPr="00E15D17" w:rsidRDefault="004B0746" w:rsidP="002E1F40">
            <w:pPr>
              <w:spacing w:line="20" w:lineRule="atLeast"/>
              <w:rPr>
                <w:rFonts w:cs="Arial"/>
                <w:bCs/>
              </w:rPr>
            </w:pPr>
          </w:p>
        </w:tc>
        <w:tc>
          <w:tcPr>
            <w:tcW w:w="3117" w:type="dxa"/>
          </w:tcPr>
          <w:p w14:paraId="4EDF4049" w14:textId="77777777" w:rsidR="004B0746" w:rsidRPr="00E15D17" w:rsidRDefault="004B0746" w:rsidP="002E1F40">
            <w:pPr>
              <w:spacing w:line="20" w:lineRule="atLeast"/>
              <w:rPr>
                <w:rFonts w:cs="Arial"/>
                <w:bCs/>
              </w:rPr>
            </w:pPr>
          </w:p>
        </w:tc>
      </w:tr>
      <w:tr w:rsidR="004B0746" w:rsidRPr="00E15D17" w14:paraId="7EEFE724" w14:textId="2C5F0D16" w:rsidTr="006A508D">
        <w:tc>
          <w:tcPr>
            <w:tcW w:w="3116" w:type="dxa"/>
          </w:tcPr>
          <w:p w14:paraId="55354C8E" w14:textId="7A237E1A" w:rsidR="004B0746" w:rsidRPr="00E15D17" w:rsidRDefault="0030192F" w:rsidP="002E1F40">
            <w:pPr>
              <w:spacing w:line="20" w:lineRule="atLeast"/>
              <w:rPr>
                <w:rFonts w:cs="Arial"/>
                <w:bCs/>
              </w:rPr>
            </w:pPr>
            <w:r w:rsidRPr="00E15D17">
              <w:rPr>
                <w:rFonts w:cs="Arial"/>
                <w:bCs/>
              </w:rPr>
              <w:t>Practice at the micro, mezzo, and macro levels</w:t>
            </w:r>
          </w:p>
        </w:tc>
        <w:tc>
          <w:tcPr>
            <w:tcW w:w="3117" w:type="dxa"/>
          </w:tcPr>
          <w:p w14:paraId="78C6D540" w14:textId="77777777" w:rsidR="004B0746" w:rsidRPr="00E15D17" w:rsidRDefault="004B0746" w:rsidP="002E1F40">
            <w:pPr>
              <w:spacing w:line="20" w:lineRule="atLeast"/>
              <w:rPr>
                <w:rFonts w:cs="Arial"/>
                <w:bCs/>
              </w:rPr>
            </w:pPr>
          </w:p>
        </w:tc>
        <w:tc>
          <w:tcPr>
            <w:tcW w:w="3117" w:type="dxa"/>
          </w:tcPr>
          <w:p w14:paraId="5585DFBB" w14:textId="77777777" w:rsidR="004B0746" w:rsidRPr="00E15D17" w:rsidRDefault="004B0746" w:rsidP="002E1F40">
            <w:pPr>
              <w:spacing w:line="20" w:lineRule="atLeast"/>
              <w:rPr>
                <w:rFonts w:cs="Arial"/>
                <w:bCs/>
              </w:rPr>
            </w:pPr>
          </w:p>
        </w:tc>
      </w:tr>
      <w:tr w:rsidR="004B0746" w:rsidRPr="00E15D17" w14:paraId="08BA36E7" w14:textId="6503C031" w:rsidTr="006A508D">
        <w:tc>
          <w:tcPr>
            <w:tcW w:w="3116" w:type="dxa"/>
          </w:tcPr>
          <w:p w14:paraId="548349B0" w14:textId="3A03263A" w:rsidR="004B0746" w:rsidRPr="00E15D17" w:rsidRDefault="00094D78" w:rsidP="002E1F40">
            <w:pPr>
              <w:spacing w:line="20" w:lineRule="atLeast"/>
              <w:rPr>
                <w:rFonts w:cs="Arial"/>
                <w:bCs/>
              </w:rPr>
            </w:pPr>
            <w:r w:rsidRPr="00E15D17">
              <w:rPr>
                <w:rFonts w:cs="Arial"/>
                <w:bCs/>
              </w:rPr>
              <w:t>Engage diversity in practice</w:t>
            </w:r>
          </w:p>
        </w:tc>
        <w:tc>
          <w:tcPr>
            <w:tcW w:w="3117" w:type="dxa"/>
          </w:tcPr>
          <w:p w14:paraId="4BAEB749" w14:textId="77777777" w:rsidR="004B0746" w:rsidRPr="00E15D17" w:rsidRDefault="004B0746" w:rsidP="002E1F40">
            <w:pPr>
              <w:spacing w:line="20" w:lineRule="atLeast"/>
              <w:rPr>
                <w:rFonts w:cs="Arial"/>
                <w:bCs/>
              </w:rPr>
            </w:pPr>
          </w:p>
        </w:tc>
        <w:tc>
          <w:tcPr>
            <w:tcW w:w="3117" w:type="dxa"/>
          </w:tcPr>
          <w:p w14:paraId="5BF10605" w14:textId="77777777" w:rsidR="004B0746" w:rsidRPr="00E15D17" w:rsidRDefault="004B0746" w:rsidP="002E1F40">
            <w:pPr>
              <w:spacing w:line="20" w:lineRule="atLeast"/>
              <w:rPr>
                <w:rFonts w:cs="Arial"/>
                <w:bCs/>
              </w:rPr>
            </w:pPr>
          </w:p>
        </w:tc>
      </w:tr>
      <w:tr w:rsidR="004B0746" w:rsidRPr="00E15D17" w14:paraId="064BFF44" w14:textId="39EB4AF5" w:rsidTr="006A508D">
        <w:tc>
          <w:tcPr>
            <w:tcW w:w="3116" w:type="dxa"/>
          </w:tcPr>
          <w:p w14:paraId="6AD8E50D" w14:textId="0F446A81" w:rsidR="004B0746" w:rsidRPr="00E15D17" w:rsidRDefault="00094D78" w:rsidP="002E1F40">
            <w:pPr>
              <w:spacing w:line="20" w:lineRule="atLeast"/>
              <w:rPr>
                <w:rFonts w:cs="Arial"/>
                <w:bCs/>
              </w:rPr>
            </w:pPr>
            <w:r w:rsidRPr="00E15D17">
              <w:rPr>
                <w:rFonts w:cs="Arial"/>
                <w:bCs/>
              </w:rPr>
              <w:t>Advocate for human rights and social and economic justice</w:t>
            </w:r>
          </w:p>
        </w:tc>
        <w:tc>
          <w:tcPr>
            <w:tcW w:w="3117" w:type="dxa"/>
          </w:tcPr>
          <w:p w14:paraId="1DD81936" w14:textId="77777777" w:rsidR="004B0746" w:rsidRPr="00E15D17" w:rsidRDefault="004B0746" w:rsidP="002E1F40">
            <w:pPr>
              <w:spacing w:line="20" w:lineRule="atLeast"/>
              <w:rPr>
                <w:rFonts w:cs="Arial"/>
                <w:bCs/>
              </w:rPr>
            </w:pPr>
          </w:p>
        </w:tc>
        <w:tc>
          <w:tcPr>
            <w:tcW w:w="3117" w:type="dxa"/>
          </w:tcPr>
          <w:p w14:paraId="12A765F5" w14:textId="77777777" w:rsidR="004B0746" w:rsidRPr="00E15D17" w:rsidRDefault="004B0746" w:rsidP="002E1F40">
            <w:pPr>
              <w:spacing w:line="20" w:lineRule="atLeast"/>
              <w:rPr>
                <w:rFonts w:cs="Arial"/>
                <w:bCs/>
              </w:rPr>
            </w:pPr>
          </w:p>
        </w:tc>
      </w:tr>
      <w:tr w:rsidR="00094D78" w:rsidRPr="00E15D17" w14:paraId="289AE85D" w14:textId="77777777" w:rsidTr="006A508D">
        <w:tc>
          <w:tcPr>
            <w:tcW w:w="3116" w:type="dxa"/>
          </w:tcPr>
          <w:p w14:paraId="0D0D9F2C" w14:textId="4A684467" w:rsidR="00094D78" w:rsidRPr="00E15D17" w:rsidRDefault="00094D78" w:rsidP="002E1F40">
            <w:pPr>
              <w:spacing w:line="20" w:lineRule="atLeast"/>
              <w:rPr>
                <w:rFonts w:cs="Arial"/>
                <w:bCs/>
              </w:rPr>
            </w:pPr>
            <w:r w:rsidRPr="00E15D17">
              <w:rPr>
                <w:rFonts w:cs="Arial"/>
                <w:bCs/>
              </w:rPr>
              <w:t>Recognize, support, and build on the strengths and resiliency of all human beings</w:t>
            </w:r>
          </w:p>
        </w:tc>
        <w:tc>
          <w:tcPr>
            <w:tcW w:w="3117" w:type="dxa"/>
          </w:tcPr>
          <w:p w14:paraId="5EA023D0" w14:textId="77777777" w:rsidR="00094D78" w:rsidRPr="00E15D17" w:rsidRDefault="00094D78" w:rsidP="002E1F40">
            <w:pPr>
              <w:spacing w:line="20" w:lineRule="atLeast"/>
              <w:rPr>
                <w:rFonts w:cs="Arial"/>
                <w:bCs/>
              </w:rPr>
            </w:pPr>
          </w:p>
        </w:tc>
        <w:tc>
          <w:tcPr>
            <w:tcW w:w="3117" w:type="dxa"/>
          </w:tcPr>
          <w:p w14:paraId="408AD1AE" w14:textId="77777777" w:rsidR="00094D78" w:rsidRPr="00E15D17" w:rsidRDefault="00094D78" w:rsidP="002E1F40">
            <w:pPr>
              <w:spacing w:line="20" w:lineRule="atLeast"/>
              <w:rPr>
                <w:rFonts w:cs="Arial"/>
                <w:bCs/>
              </w:rPr>
            </w:pPr>
          </w:p>
        </w:tc>
      </w:tr>
      <w:tr w:rsidR="00094D78" w:rsidRPr="00E15D17" w14:paraId="142017CA" w14:textId="77777777" w:rsidTr="006A508D">
        <w:tc>
          <w:tcPr>
            <w:tcW w:w="3116" w:type="dxa"/>
          </w:tcPr>
          <w:p w14:paraId="069C3DCB" w14:textId="5C3229BC" w:rsidR="00094D78" w:rsidRPr="00E15D17" w:rsidRDefault="00094D78" w:rsidP="002E1F40">
            <w:pPr>
              <w:spacing w:line="20" w:lineRule="atLeast"/>
              <w:rPr>
                <w:rFonts w:cs="Arial"/>
                <w:bCs/>
              </w:rPr>
            </w:pPr>
            <w:r w:rsidRPr="00E15D17">
              <w:rPr>
                <w:rFonts w:cs="Arial"/>
                <w:bCs/>
              </w:rPr>
              <w:t>Engage in research-informed practice</w:t>
            </w:r>
          </w:p>
        </w:tc>
        <w:tc>
          <w:tcPr>
            <w:tcW w:w="3117" w:type="dxa"/>
          </w:tcPr>
          <w:p w14:paraId="32FB4A2C" w14:textId="77777777" w:rsidR="00094D78" w:rsidRPr="00E15D17" w:rsidRDefault="00094D78" w:rsidP="002E1F40">
            <w:pPr>
              <w:spacing w:line="20" w:lineRule="atLeast"/>
              <w:rPr>
                <w:rFonts w:cs="Arial"/>
                <w:bCs/>
              </w:rPr>
            </w:pPr>
          </w:p>
        </w:tc>
        <w:tc>
          <w:tcPr>
            <w:tcW w:w="3117" w:type="dxa"/>
          </w:tcPr>
          <w:p w14:paraId="6D594104" w14:textId="77777777" w:rsidR="00094D78" w:rsidRPr="00E15D17" w:rsidRDefault="00094D78" w:rsidP="002E1F40">
            <w:pPr>
              <w:spacing w:line="20" w:lineRule="atLeast"/>
              <w:rPr>
                <w:rFonts w:cs="Arial"/>
                <w:bCs/>
              </w:rPr>
            </w:pPr>
          </w:p>
        </w:tc>
      </w:tr>
      <w:tr w:rsidR="00094D78" w:rsidRPr="00E15D17" w14:paraId="31A8A830" w14:textId="77777777" w:rsidTr="006A508D">
        <w:tc>
          <w:tcPr>
            <w:tcW w:w="3116" w:type="dxa"/>
          </w:tcPr>
          <w:p w14:paraId="46103A08" w14:textId="481CD943" w:rsidR="00094D78" w:rsidRPr="00E15D17" w:rsidRDefault="00094D78" w:rsidP="002E1F40">
            <w:pPr>
              <w:spacing w:line="20" w:lineRule="atLeast"/>
              <w:rPr>
                <w:rFonts w:cs="Arial"/>
                <w:bCs/>
              </w:rPr>
            </w:pPr>
            <w:r w:rsidRPr="00E15D17">
              <w:rPr>
                <w:rFonts w:cs="Arial"/>
                <w:bCs/>
              </w:rPr>
              <w:t>Proactive in responding to the impact of context on professional practice</w:t>
            </w:r>
          </w:p>
        </w:tc>
        <w:tc>
          <w:tcPr>
            <w:tcW w:w="3117" w:type="dxa"/>
          </w:tcPr>
          <w:p w14:paraId="778F23FD" w14:textId="77777777" w:rsidR="00094D78" w:rsidRPr="00E15D17" w:rsidRDefault="00094D78" w:rsidP="002E1F40">
            <w:pPr>
              <w:spacing w:line="20" w:lineRule="atLeast"/>
              <w:rPr>
                <w:rFonts w:cs="Arial"/>
                <w:bCs/>
              </w:rPr>
            </w:pPr>
          </w:p>
        </w:tc>
        <w:tc>
          <w:tcPr>
            <w:tcW w:w="3117" w:type="dxa"/>
          </w:tcPr>
          <w:p w14:paraId="49648E01" w14:textId="77777777" w:rsidR="00094D78" w:rsidRPr="00E15D17" w:rsidRDefault="00094D78" w:rsidP="002E1F40">
            <w:pPr>
              <w:spacing w:line="20" w:lineRule="atLeast"/>
              <w:rPr>
                <w:rFonts w:cs="Arial"/>
                <w:bCs/>
              </w:rPr>
            </w:pPr>
          </w:p>
        </w:tc>
      </w:tr>
    </w:tbl>
    <w:p w14:paraId="288754B8" w14:textId="77777777" w:rsidR="00127303" w:rsidRPr="00E15D17" w:rsidRDefault="00127303" w:rsidP="00127303">
      <w:pPr>
        <w:spacing w:line="20" w:lineRule="atLeast"/>
        <w:rPr>
          <w:rFonts w:cs="Arial"/>
          <w:i/>
        </w:rPr>
      </w:pPr>
    </w:p>
    <w:tbl>
      <w:tblPr>
        <w:tblStyle w:val="TableGrid"/>
        <w:tblW w:w="0" w:type="auto"/>
        <w:tblLook w:val="04A0" w:firstRow="1" w:lastRow="0" w:firstColumn="1" w:lastColumn="0" w:noHBand="0" w:noVBand="1"/>
      </w:tblPr>
      <w:tblGrid>
        <w:gridCol w:w="9350"/>
      </w:tblGrid>
      <w:tr w:rsidR="00127303" w:rsidRPr="00E15D17" w14:paraId="601D7B81" w14:textId="77777777" w:rsidTr="00127303">
        <w:trPr>
          <w:trHeight w:val="476"/>
        </w:trPr>
        <w:tc>
          <w:tcPr>
            <w:tcW w:w="9350" w:type="dxa"/>
            <w:shd w:val="clear" w:color="auto" w:fill="EDEDED" w:themeFill="accent3" w:themeFillTint="33"/>
          </w:tcPr>
          <w:p w14:paraId="6AC9F088" w14:textId="26CB031F" w:rsidR="00127303" w:rsidRPr="00E15D17" w:rsidRDefault="00127303" w:rsidP="00C635D2">
            <w:pPr>
              <w:pStyle w:val="ListParagraph"/>
              <w:numPr>
                <w:ilvl w:val="0"/>
                <w:numId w:val="1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If program options have different missions and/or goals, discuss for each program option.</w:t>
            </w:r>
          </w:p>
        </w:tc>
      </w:tr>
    </w:tbl>
    <w:p w14:paraId="4D09848C" w14:textId="77777777" w:rsidR="000B5947" w:rsidRPr="00E15D17" w:rsidRDefault="000B5947" w:rsidP="00B24A5C">
      <w:pPr>
        <w:spacing w:line="20" w:lineRule="atLeast"/>
        <w:rPr>
          <w:rFonts w:cs="Arial"/>
          <w:i/>
        </w:rPr>
      </w:pPr>
    </w:p>
    <w:p w14:paraId="36BB2EFA" w14:textId="235A682E" w:rsidR="004D1727" w:rsidRPr="00E15D17" w:rsidRDefault="00BD53CB" w:rsidP="004D1727">
      <w:pPr>
        <w:spacing w:line="20" w:lineRule="atLeast"/>
        <w:rPr>
          <w:rFonts w:cs="Arial"/>
          <w:b/>
          <w:u w:val="single"/>
        </w:rPr>
      </w:pPr>
      <w:r w:rsidRPr="00E15D17">
        <w:rPr>
          <w:rFonts w:cs="Arial"/>
          <w:b/>
          <w:u w:val="single"/>
        </w:rPr>
        <w:t>Program Options:</w:t>
      </w:r>
    </w:p>
    <w:p w14:paraId="3071C0E0" w14:textId="5793A89D" w:rsidR="00431BC1" w:rsidRPr="00E15D17" w:rsidRDefault="004D1727" w:rsidP="00431BC1">
      <w:pPr>
        <w:spacing w:line="20" w:lineRule="atLeast"/>
        <w:rPr>
          <w:rFonts w:cs="Arial"/>
          <w:i/>
        </w:rPr>
      </w:pPr>
      <w:r w:rsidRPr="00E15D17">
        <w:rPr>
          <w:rFonts w:cs="Arial"/>
          <w:i/>
        </w:rPr>
        <w:t>Select One:</w:t>
      </w:r>
    </w:p>
    <w:p w14:paraId="4560E7B8" w14:textId="77777777" w:rsidR="00431BC1" w:rsidRPr="00E15D17" w:rsidRDefault="0021171F" w:rsidP="00431BC1">
      <w:pPr>
        <w:spacing w:line="20" w:lineRule="atLeast"/>
        <w:ind w:left="360"/>
        <w:rPr>
          <w:rFonts w:cs="Arial"/>
        </w:rPr>
      </w:pPr>
      <w:sdt>
        <w:sdtPr>
          <w:rPr>
            <w:rFonts w:cs="Arial"/>
          </w:rPr>
          <w:id w:val="682867583"/>
          <w14:checkbox>
            <w14:checked w14:val="0"/>
            <w14:checkedState w14:val="2612" w14:font="MS Gothic"/>
            <w14:uncheckedState w14:val="2610" w14:font="MS Gothic"/>
          </w14:checkbox>
        </w:sdt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2509F02F" w14:textId="451B5A38" w:rsidR="004D1727" w:rsidRPr="00E15D17" w:rsidRDefault="0021171F" w:rsidP="00431BC1">
      <w:pPr>
        <w:spacing w:line="20" w:lineRule="atLeast"/>
        <w:ind w:left="360"/>
        <w:rPr>
          <w:rFonts w:cs="Arial"/>
        </w:rPr>
      </w:pPr>
      <w:sdt>
        <w:sdtPr>
          <w:rPr>
            <w:rFonts w:cs="Arial"/>
          </w:rPr>
          <w:id w:val="-58562510"/>
          <w14:checkbox>
            <w14:checked w14:val="0"/>
            <w14:checkedState w14:val="2612" w14:font="MS Gothic"/>
            <w14:uncheckedState w14:val="2610" w14:font="MS Gothic"/>
          </w14:checkbox>
        </w:sdt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is the same for all program options.</w:t>
      </w:r>
    </w:p>
    <w:p w14:paraId="095011EB" w14:textId="77777777" w:rsidR="004D1727" w:rsidRPr="00E15D17" w:rsidRDefault="0021171F" w:rsidP="004D1727">
      <w:pPr>
        <w:spacing w:line="20" w:lineRule="atLeast"/>
        <w:ind w:left="360"/>
        <w:rPr>
          <w:rFonts w:cs="Arial"/>
        </w:rPr>
      </w:pPr>
      <w:sdt>
        <w:sdtPr>
          <w:rPr>
            <w:rFonts w:cs="Arial"/>
          </w:rPr>
          <w:id w:val="-1459865842"/>
          <w14:checkbox>
            <w14:checked w14:val="0"/>
            <w14:checkedState w14:val="2612" w14:font="MS Gothic"/>
            <w14:uncheckedState w14:val="2610" w14:font="MS Gothic"/>
          </w14:checkbox>
        </w:sdtPr>
        <w:sdtContent>
          <w:r w:rsidR="004D1727" w:rsidRPr="00E15D17">
            <w:rPr>
              <w:rFonts w:ascii="Segoe UI Symbol" w:eastAsia="MS Gothic" w:hAnsi="Segoe UI Symbol" w:cs="Segoe UI Symbol"/>
            </w:rPr>
            <w:t>☐</w:t>
          </w:r>
        </w:sdtContent>
      </w:sdt>
      <w:r w:rsidR="004D1727" w:rsidRPr="00E15D17">
        <w:rPr>
          <w:rFonts w:cs="Arial"/>
        </w:rPr>
        <w:t xml:space="preserve"> Our response/compliance plan differs between program options in the following ways:</w:t>
      </w:r>
    </w:p>
    <w:p w14:paraId="521834DB" w14:textId="4C397180" w:rsidR="00BD53CB" w:rsidRPr="00E15D17" w:rsidRDefault="00BD53CB"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8C4C92" w:rsidRPr="00E15D17" w14:paraId="7303A2B8" w14:textId="77777777" w:rsidTr="002E1F40">
        <w:tc>
          <w:tcPr>
            <w:tcW w:w="9350" w:type="dxa"/>
            <w:shd w:val="clear" w:color="auto" w:fill="D5DCE4" w:themeFill="text2" w:themeFillTint="33"/>
          </w:tcPr>
          <w:p w14:paraId="4A2B1CFB" w14:textId="119479DB" w:rsidR="008C4C92" w:rsidRPr="00E15D17" w:rsidRDefault="008C4C92" w:rsidP="002E1F40">
            <w:pPr>
              <w:spacing w:line="20" w:lineRule="atLeast"/>
              <w:rPr>
                <w:rStyle w:val="Heading2Char"/>
                <w:rFonts w:eastAsiaTheme="minorHAnsi" w:cs="Arial"/>
                <w:b w:val="0"/>
                <w:szCs w:val="24"/>
              </w:rPr>
            </w:pPr>
            <w:bookmarkStart w:id="6" w:name="_Toc53587774"/>
            <w:r w:rsidRPr="00E15D17">
              <w:rPr>
                <w:rStyle w:val="Heading2Char"/>
                <w:rFonts w:cs="Arial"/>
                <w:szCs w:val="24"/>
              </w:rPr>
              <w:t>Accreditation Standard B2.0.2:</w:t>
            </w:r>
            <w:bookmarkEnd w:id="6"/>
            <w:r w:rsidRPr="00E15D17">
              <w:rPr>
                <w:rFonts w:cs="Arial"/>
                <w:i/>
              </w:rPr>
              <w:t xml:space="preserve"> </w:t>
            </w:r>
            <w:r w:rsidRPr="00E15D17">
              <w:rPr>
                <w:rFonts w:cs="Arial"/>
              </w:rPr>
              <w:t>The program provides a rationale for its formal curriculum design demonstrating how it is used to develop a coherent and integrated curriculum for both classroom and field.</w:t>
            </w:r>
          </w:p>
        </w:tc>
      </w:tr>
    </w:tbl>
    <w:p w14:paraId="68C0C082" w14:textId="77777777" w:rsidR="00735707" w:rsidRPr="00E15D17" w:rsidRDefault="00735707" w:rsidP="00735707">
      <w:pPr>
        <w:spacing w:line="20" w:lineRule="atLeast"/>
        <w:rPr>
          <w:rFonts w:cs="Arial"/>
          <w:i/>
        </w:rPr>
      </w:pPr>
    </w:p>
    <w:tbl>
      <w:tblPr>
        <w:tblStyle w:val="TableGrid"/>
        <w:tblW w:w="0" w:type="auto"/>
        <w:tblLook w:val="04A0" w:firstRow="1" w:lastRow="0" w:firstColumn="1" w:lastColumn="0" w:noHBand="0" w:noVBand="1"/>
      </w:tblPr>
      <w:tblGrid>
        <w:gridCol w:w="9350"/>
      </w:tblGrid>
      <w:tr w:rsidR="00735707" w:rsidRPr="00E15D17" w14:paraId="1212615D" w14:textId="77777777" w:rsidTr="002003FF">
        <w:trPr>
          <w:trHeight w:val="476"/>
        </w:trPr>
        <w:tc>
          <w:tcPr>
            <w:tcW w:w="9350" w:type="dxa"/>
            <w:shd w:val="clear" w:color="auto" w:fill="EDEDED" w:themeFill="accent3" w:themeFillTint="33"/>
          </w:tcPr>
          <w:p w14:paraId="45A62626" w14:textId="72C75D24" w:rsidR="00735707" w:rsidRPr="00E15D17" w:rsidRDefault="00735707" w:rsidP="00C635D2">
            <w:pPr>
              <w:pStyle w:val="ListParagraph"/>
              <w:numPr>
                <w:ilvl w:val="0"/>
                <w:numId w:val="1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F22A8" w:rsidRPr="00E15D17">
              <w:rPr>
                <w:rStyle w:val="Emphasis"/>
                <w:rFonts w:cs="Arial"/>
                <w:i w:val="0"/>
                <w:u w:val="none"/>
              </w:rPr>
              <w:t>Narrative provides a rationale for the program’s formal curriculum design across all program options</w:t>
            </w:r>
            <w:r w:rsidR="00A31685">
              <w:rPr>
                <w:rStyle w:val="Emphasis"/>
                <w:rFonts w:cs="Arial"/>
                <w:i w:val="0"/>
                <w:u w:val="none"/>
              </w:rPr>
              <w:t>.</w:t>
            </w:r>
          </w:p>
        </w:tc>
      </w:tr>
    </w:tbl>
    <w:p w14:paraId="2C2AF1A6" w14:textId="3D768E05" w:rsidR="00E871A3" w:rsidRPr="00E15D17" w:rsidRDefault="00E871A3" w:rsidP="00E871A3">
      <w:pPr>
        <w:spacing w:line="20" w:lineRule="atLeast"/>
        <w:rPr>
          <w:rFonts w:cs="Arial"/>
          <w:i/>
        </w:rPr>
      </w:pPr>
    </w:p>
    <w:p w14:paraId="08332458" w14:textId="58820EB9" w:rsidR="00C63141" w:rsidRPr="00E15D17" w:rsidRDefault="00C63141" w:rsidP="00E871A3">
      <w:pPr>
        <w:spacing w:line="20" w:lineRule="atLeast"/>
        <w:rPr>
          <w:rFonts w:cs="Arial"/>
          <w:i/>
          <w:color w:val="C00000"/>
        </w:rPr>
      </w:pPr>
      <w:r w:rsidRPr="00E15D17">
        <w:rPr>
          <w:rFonts w:cs="Arial"/>
          <w:i/>
          <w:color w:val="C00000"/>
        </w:rPr>
        <w:t>[</w:t>
      </w:r>
      <w:r w:rsidR="0005474E" w:rsidRPr="00E15D17">
        <w:rPr>
          <w:rFonts w:cs="Arial"/>
          <w:i/>
          <w:color w:val="C00000"/>
        </w:rPr>
        <w:t>Explain rationale for formal curriculum design]</w:t>
      </w:r>
    </w:p>
    <w:p w14:paraId="5B038A4A" w14:textId="77777777" w:rsidR="00C63141" w:rsidRPr="00E15D17" w:rsidRDefault="00C63141" w:rsidP="00E871A3">
      <w:pPr>
        <w:spacing w:line="20" w:lineRule="atLeast"/>
        <w:rPr>
          <w:rFonts w:cs="Arial"/>
          <w:i/>
        </w:rPr>
      </w:pPr>
    </w:p>
    <w:tbl>
      <w:tblPr>
        <w:tblStyle w:val="TableGrid"/>
        <w:tblW w:w="0" w:type="auto"/>
        <w:tblLook w:val="04A0" w:firstRow="1" w:lastRow="0" w:firstColumn="1" w:lastColumn="0" w:noHBand="0" w:noVBand="1"/>
      </w:tblPr>
      <w:tblGrid>
        <w:gridCol w:w="9350"/>
      </w:tblGrid>
      <w:tr w:rsidR="00E871A3" w:rsidRPr="00E15D17" w14:paraId="3DD6F85A" w14:textId="77777777" w:rsidTr="002003FF">
        <w:trPr>
          <w:trHeight w:val="476"/>
        </w:trPr>
        <w:tc>
          <w:tcPr>
            <w:tcW w:w="9350" w:type="dxa"/>
            <w:shd w:val="clear" w:color="auto" w:fill="EDEDED" w:themeFill="accent3" w:themeFillTint="33"/>
          </w:tcPr>
          <w:p w14:paraId="06852B33" w14:textId="5CE4D323" w:rsidR="00E871A3" w:rsidRPr="00E15D17" w:rsidRDefault="00E871A3" w:rsidP="00C635D2">
            <w:pPr>
              <w:pStyle w:val="ListParagraph"/>
              <w:numPr>
                <w:ilvl w:val="0"/>
                <w:numId w:val="1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explains how the program’s curriculum design is used to develop a coherent and integrated curriculum for both classroom </w:t>
            </w:r>
            <w:r w:rsidRPr="00E15D17">
              <w:rPr>
                <w:rStyle w:val="Emphasis"/>
                <w:rFonts w:cs="Arial"/>
                <w:b/>
                <w:i w:val="0"/>
                <w:u w:val="none"/>
              </w:rPr>
              <w:t>and</w:t>
            </w:r>
            <w:r w:rsidRPr="00E15D17">
              <w:rPr>
                <w:rStyle w:val="Emphasis"/>
                <w:rFonts w:cs="Arial"/>
                <w:i w:val="0"/>
                <w:u w:val="none"/>
              </w:rPr>
              <w:t xml:space="preserve"> field across all program options.</w:t>
            </w:r>
          </w:p>
        </w:tc>
      </w:tr>
    </w:tbl>
    <w:p w14:paraId="6447A2DE" w14:textId="4D1A6E2F" w:rsidR="000C01D5" w:rsidRPr="00E15D17" w:rsidRDefault="000C01D5" w:rsidP="00B24A5C">
      <w:pPr>
        <w:spacing w:line="20" w:lineRule="atLeast"/>
        <w:rPr>
          <w:rFonts w:cs="Arial"/>
        </w:rPr>
      </w:pPr>
    </w:p>
    <w:p w14:paraId="0A01D0BA" w14:textId="16EA9BAD" w:rsidR="002553F9" w:rsidRPr="00E15D17" w:rsidRDefault="002553F9" w:rsidP="00B24A5C">
      <w:pPr>
        <w:spacing w:line="20" w:lineRule="atLeast"/>
        <w:rPr>
          <w:rFonts w:cs="Arial"/>
          <w:b/>
        </w:rPr>
      </w:pPr>
      <w:r w:rsidRPr="00E15D17">
        <w:rPr>
          <w:rFonts w:cs="Arial"/>
          <w:b/>
        </w:rPr>
        <w:t xml:space="preserve">Integration Between Classroom and Field: </w:t>
      </w:r>
    </w:p>
    <w:p w14:paraId="6115EF78" w14:textId="77777777" w:rsidR="002553F9" w:rsidRPr="00E15D17" w:rsidRDefault="002553F9" w:rsidP="00B24A5C">
      <w:pPr>
        <w:spacing w:line="20" w:lineRule="atLeast"/>
        <w:rPr>
          <w:rFonts w:cs="Arial"/>
        </w:rPr>
      </w:pPr>
    </w:p>
    <w:p w14:paraId="73111DA4" w14:textId="77777777" w:rsidR="00E578E3" w:rsidRPr="00E15D17" w:rsidRDefault="00E578E3" w:rsidP="00E578E3">
      <w:pPr>
        <w:spacing w:line="20" w:lineRule="atLeast"/>
        <w:rPr>
          <w:rFonts w:cs="Arial"/>
          <w:b/>
          <w:u w:val="single"/>
        </w:rPr>
      </w:pPr>
      <w:r w:rsidRPr="00E15D17">
        <w:rPr>
          <w:rFonts w:cs="Arial"/>
          <w:b/>
          <w:u w:val="single"/>
        </w:rPr>
        <w:t>Program Options:</w:t>
      </w:r>
    </w:p>
    <w:p w14:paraId="16C0BC11" w14:textId="09C86843" w:rsidR="00431BC1" w:rsidRPr="00E15D17" w:rsidRDefault="00E578E3" w:rsidP="00431BC1">
      <w:pPr>
        <w:spacing w:line="20" w:lineRule="atLeast"/>
        <w:rPr>
          <w:rFonts w:cs="Arial"/>
          <w:i/>
        </w:rPr>
      </w:pPr>
      <w:r w:rsidRPr="00E15D17">
        <w:rPr>
          <w:rFonts w:cs="Arial"/>
          <w:i/>
        </w:rPr>
        <w:t>Select One:</w:t>
      </w:r>
    </w:p>
    <w:p w14:paraId="02AED10E" w14:textId="659DBC53" w:rsidR="00431BC1" w:rsidRPr="00E15D17" w:rsidRDefault="0021171F" w:rsidP="00431BC1">
      <w:pPr>
        <w:spacing w:line="20" w:lineRule="atLeast"/>
        <w:ind w:left="360"/>
        <w:rPr>
          <w:rFonts w:cs="Arial"/>
        </w:rPr>
      </w:pPr>
      <w:sdt>
        <w:sdtPr>
          <w:rPr>
            <w:rFonts w:cs="Arial"/>
          </w:rPr>
          <w:id w:val="-724991411"/>
          <w14:checkbox>
            <w14:checked w14:val="0"/>
            <w14:checkedState w14:val="2612" w14:font="MS Gothic"/>
            <w14:uncheckedState w14:val="2610" w14:font="MS Gothic"/>
          </w14:checkbox>
        </w:sdtPr>
        <w:sdtContent>
          <w:r w:rsidR="0086019C">
            <w:rPr>
              <w:rFonts w:ascii="MS Gothic" w:eastAsia="MS Gothic" w:hAnsi="MS Gothic" w:cs="Arial" w:hint="eastAsia"/>
            </w:rPr>
            <w:t>☐</w:t>
          </w:r>
        </w:sdtContent>
      </w:sdt>
      <w:r w:rsidR="00431BC1" w:rsidRPr="00E15D17">
        <w:rPr>
          <w:rFonts w:cs="Arial"/>
        </w:rPr>
        <w:t xml:space="preserve"> The program has only one (1) option.</w:t>
      </w:r>
    </w:p>
    <w:p w14:paraId="2A9B8066" w14:textId="583EF7A1" w:rsidR="003B3758" w:rsidRPr="00E15D17" w:rsidRDefault="0021171F" w:rsidP="00431BC1">
      <w:pPr>
        <w:spacing w:line="20" w:lineRule="atLeast"/>
        <w:ind w:left="360"/>
        <w:rPr>
          <w:rFonts w:cs="Arial"/>
        </w:rPr>
      </w:pPr>
      <w:sdt>
        <w:sdtPr>
          <w:rPr>
            <w:rFonts w:cs="Arial"/>
          </w:rPr>
          <w:id w:val="2064138360"/>
          <w14:checkbox>
            <w14:checked w14:val="0"/>
            <w14:checkedState w14:val="2612" w14:font="MS Gothic"/>
            <w14:uncheckedState w14:val="2610" w14:font="MS Gothic"/>
          </w14:checkbox>
        </w:sdt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2A99A358" w14:textId="77777777" w:rsidR="003B3758" w:rsidRPr="00E15D17" w:rsidRDefault="0021171F" w:rsidP="003B3758">
      <w:pPr>
        <w:spacing w:line="20" w:lineRule="atLeast"/>
        <w:ind w:left="360"/>
        <w:rPr>
          <w:rFonts w:cs="Arial"/>
        </w:rPr>
      </w:pPr>
      <w:sdt>
        <w:sdtPr>
          <w:rPr>
            <w:rFonts w:cs="Arial"/>
          </w:rPr>
          <w:id w:val="-1836907566"/>
          <w14:checkbox>
            <w14:checked w14:val="0"/>
            <w14:checkedState w14:val="2612" w14:font="MS Gothic"/>
            <w14:uncheckedState w14:val="2610" w14:font="MS Gothic"/>
          </w14:checkbox>
        </w:sdt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4D39FF05" w14:textId="77777777" w:rsidR="003B3758" w:rsidRPr="00E15D17" w:rsidRDefault="003B3758" w:rsidP="00B24A5C">
      <w:pPr>
        <w:spacing w:line="20" w:lineRule="atLeast"/>
        <w:rPr>
          <w:rStyle w:val="Heading2Char"/>
          <w:rFonts w:cs="Arial"/>
          <w:szCs w:val="24"/>
        </w:rPr>
      </w:pPr>
    </w:p>
    <w:p w14:paraId="268929CE" w14:textId="58803492" w:rsidR="00E578E3" w:rsidRPr="00E15D17" w:rsidRDefault="00532E92" w:rsidP="00A54B5D">
      <w:pPr>
        <w:spacing w:after="160"/>
        <w:rPr>
          <w:rFonts w:eastAsiaTheme="majorEastAsia" w:cs="Arial"/>
          <w:b/>
        </w:rPr>
      </w:pPr>
      <w:r>
        <w:rPr>
          <w:rFonts w:eastAsiaTheme="majorEastAsia" w:cs="Arial"/>
          <w:b/>
        </w:rPr>
        <w:br w:type="page"/>
      </w:r>
    </w:p>
    <w:p w14:paraId="075726C2" w14:textId="47F5855D" w:rsidR="00C87BF6" w:rsidRPr="00E15D17" w:rsidRDefault="00C87BF6" w:rsidP="001B57DB">
      <w:pPr>
        <w:pStyle w:val="Heading1"/>
        <w:rPr>
          <w:rFonts w:cs="Arial"/>
          <w:sz w:val="24"/>
          <w:szCs w:val="24"/>
        </w:rPr>
      </w:pPr>
      <w:bookmarkStart w:id="7" w:name="_Toc53587775"/>
      <w:r w:rsidRPr="00E15D17">
        <w:rPr>
          <w:rFonts w:cs="Arial"/>
          <w:sz w:val="24"/>
          <w:szCs w:val="24"/>
        </w:rPr>
        <w:t>Accreditation Standard M2.0</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Generalist Practice</w:t>
      </w:r>
      <w:bookmarkEnd w:id="7"/>
    </w:p>
    <w:p w14:paraId="532682E5" w14:textId="3E688A7F" w:rsidR="00A80E75" w:rsidRPr="00E15D17" w:rsidRDefault="009425FB" w:rsidP="009425FB">
      <w:pPr>
        <w:pStyle w:val="NoSpacing"/>
        <w:jc w:val="center"/>
        <w:rPr>
          <w:rFonts w:cs="Arial"/>
          <w:i/>
          <w:color w:val="C00000"/>
        </w:rPr>
      </w:pPr>
      <w:r w:rsidRPr="00E15D17">
        <w:rPr>
          <w:rFonts w:cs="Arial"/>
          <w:i/>
          <w:color w:val="C00000"/>
        </w:rPr>
        <w:t>[AS M2.0 is applicable to master’s programs only; baccalaureate programs may remove this section]</w:t>
      </w:r>
    </w:p>
    <w:p w14:paraId="6EA16845" w14:textId="77777777" w:rsidR="009425FB" w:rsidRPr="00E15D17" w:rsidRDefault="009425FB" w:rsidP="009425FB">
      <w:pPr>
        <w:pStyle w:val="NoSpacing"/>
        <w:jc w:val="center"/>
        <w:rPr>
          <w:rFonts w:cs="Arial"/>
          <w:i/>
          <w:color w:val="C00000"/>
        </w:rPr>
      </w:pPr>
    </w:p>
    <w:tbl>
      <w:tblPr>
        <w:tblStyle w:val="TableGrid"/>
        <w:tblW w:w="0" w:type="auto"/>
        <w:tblLook w:val="04A0" w:firstRow="1" w:lastRow="0" w:firstColumn="1" w:lastColumn="0" w:noHBand="0" w:noVBand="1"/>
      </w:tblPr>
      <w:tblGrid>
        <w:gridCol w:w="9350"/>
      </w:tblGrid>
      <w:tr w:rsidR="008C4C92" w:rsidRPr="00E15D17" w14:paraId="54C1629D" w14:textId="77777777" w:rsidTr="002E1F40">
        <w:tc>
          <w:tcPr>
            <w:tcW w:w="9350" w:type="dxa"/>
            <w:shd w:val="clear" w:color="auto" w:fill="D5DCE4" w:themeFill="text2" w:themeFillTint="33"/>
          </w:tcPr>
          <w:p w14:paraId="56E61BB2" w14:textId="39F519B4" w:rsidR="008C4C92" w:rsidRPr="00E15D17" w:rsidRDefault="008C4C92" w:rsidP="002E1F40">
            <w:pPr>
              <w:spacing w:line="20" w:lineRule="atLeast"/>
              <w:rPr>
                <w:rStyle w:val="Heading2Char"/>
                <w:rFonts w:eastAsiaTheme="minorHAnsi" w:cs="Arial"/>
                <w:b w:val="0"/>
                <w:szCs w:val="24"/>
              </w:rPr>
            </w:pPr>
            <w:bookmarkStart w:id="8" w:name="_Toc53587776"/>
            <w:r w:rsidRPr="00E15D17">
              <w:rPr>
                <w:rStyle w:val="Heading2Char"/>
                <w:rFonts w:cs="Arial"/>
                <w:szCs w:val="24"/>
              </w:rPr>
              <w:t>Accreditation Standard M2.0.1:</w:t>
            </w:r>
            <w:bookmarkEnd w:id="8"/>
            <w:r w:rsidRPr="00E15D17">
              <w:rPr>
                <w:rFonts w:cs="Arial"/>
                <w:i/>
              </w:rPr>
              <w:t xml:space="preserve"> </w:t>
            </w:r>
            <w:r w:rsidRPr="00E15D17">
              <w:rPr>
                <w:rFonts w:cs="Arial"/>
              </w:rPr>
              <w:t>The program explains how its mission and goals are consistent with generalist practice as defined in EP 2.0.</w:t>
            </w:r>
          </w:p>
        </w:tc>
      </w:tr>
    </w:tbl>
    <w:p w14:paraId="46FE2D71" w14:textId="77777777" w:rsidR="009425FB" w:rsidRPr="00E15D17" w:rsidRDefault="009425FB" w:rsidP="009425FB">
      <w:pPr>
        <w:spacing w:line="20" w:lineRule="atLeast"/>
        <w:rPr>
          <w:rFonts w:cs="Arial"/>
          <w:i/>
        </w:rPr>
      </w:pPr>
    </w:p>
    <w:tbl>
      <w:tblPr>
        <w:tblStyle w:val="TableGrid"/>
        <w:tblW w:w="0" w:type="auto"/>
        <w:tblLook w:val="04A0" w:firstRow="1" w:lastRow="0" w:firstColumn="1" w:lastColumn="0" w:noHBand="0" w:noVBand="1"/>
      </w:tblPr>
      <w:tblGrid>
        <w:gridCol w:w="9350"/>
      </w:tblGrid>
      <w:tr w:rsidR="009425FB" w:rsidRPr="00E15D17" w14:paraId="5A0A8786" w14:textId="77777777" w:rsidTr="002003FF">
        <w:trPr>
          <w:trHeight w:val="476"/>
        </w:trPr>
        <w:tc>
          <w:tcPr>
            <w:tcW w:w="9350" w:type="dxa"/>
            <w:shd w:val="clear" w:color="auto" w:fill="EDEDED" w:themeFill="accent3" w:themeFillTint="33"/>
          </w:tcPr>
          <w:p w14:paraId="20222C4F" w14:textId="342B0E10" w:rsidR="009425FB" w:rsidRPr="00E15D17" w:rsidRDefault="009425FB" w:rsidP="00C635D2">
            <w:pPr>
              <w:pStyle w:val="ListParagraph"/>
              <w:numPr>
                <w:ilvl w:val="0"/>
                <w:numId w:val="1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6377A" w:rsidRPr="00E15D17">
              <w:rPr>
                <w:rStyle w:val="Emphasis"/>
                <w:rFonts w:cs="Arial"/>
                <w:i w:val="0"/>
                <w:u w:val="none"/>
              </w:rPr>
              <w:t>Narrative explains how the program’s mission is consistent with generalist practice</w:t>
            </w:r>
            <w:r w:rsidR="00A31685">
              <w:rPr>
                <w:rStyle w:val="Emphasis"/>
                <w:rFonts w:cs="Arial"/>
                <w:i w:val="0"/>
                <w:u w:val="none"/>
              </w:rPr>
              <w:t>.</w:t>
            </w:r>
            <w:r w:rsidR="00E6377A" w:rsidRPr="00E15D17">
              <w:rPr>
                <w:rStyle w:val="Emphasis"/>
                <w:rFonts w:cs="Arial"/>
                <w:i w:val="0"/>
                <w:u w:val="none"/>
              </w:rPr>
              <w:t xml:space="preserve"> </w:t>
            </w:r>
          </w:p>
        </w:tc>
      </w:tr>
    </w:tbl>
    <w:p w14:paraId="25E49CB8" w14:textId="471E0C96" w:rsidR="00891CEC" w:rsidRPr="00E15D17" w:rsidRDefault="00891CEC" w:rsidP="00891CEC">
      <w:pPr>
        <w:spacing w:line="20" w:lineRule="atLeast"/>
        <w:rPr>
          <w:rFonts w:cs="Arial"/>
          <w:i/>
        </w:rPr>
      </w:pPr>
    </w:p>
    <w:tbl>
      <w:tblPr>
        <w:tblStyle w:val="TableGrid"/>
        <w:tblW w:w="0" w:type="auto"/>
        <w:tblLook w:val="04A0" w:firstRow="1" w:lastRow="0" w:firstColumn="1" w:lastColumn="0" w:noHBand="0" w:noVBand="1"/>
      </w:tblPr>
      <w:tblGrid>
        <w:gridCol w:w="9350"/>
      </w:tblGrid>
      <w:tr w:rsidR="00E55D65" w:rsidRPr="00E15D17" w14:paraId="2524F0FC" w14:textId="77777777" w:rsidTr="002003FF">
        <w:trPr>
          <w:trHeight w:val="476"/>
        </w:trPr>
        <w:tc>
          <w:tcPr>
            <w:tcW w:w="9350" w:type="dxa"/>
            <w:shd w:val="clear" w:color="auto" w:fill="EDEDED" w:themeFill="accent3" w:themeFillTint="33"/>
          </w:tcPr>
          <w:p w14:paraId="5157820C" w14:textId="6D0000C9" w:rsidR="00E55D65" w:rsidRPr="00E15D17" w:rsidRDefault="00E55D65" w:rsidP="00C635D2">
            <w:pPr>
              <w:pStyle w:val="ListParagraph"/>
              <w:numPr>
                <w:ilvl w:val="0"/>
                <w:numId w:val="1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26865" w:rsidRPr="00E15D17">
              <w:rPr>
                <w:rStyle w:val="Emphasis"/>
                <w:rFonts w:cs="Arial"/>
                <w:i w:val="0"/>
                <w:u w:val="none"/>
              </w:rPr>
              <w:t>Narrative explains how the program’s goals are consistent with generalist practice</w:t>
            </w:r>
            <w:r w:rsidR="00A31685">
              <w:rPr>
                <w:rStyle w:val="Emphasis"/>
                <w:rFonts w:cs="Arial"/>
                <w:i w:val="0"/>
                <w:u w:val="none"/>
              </w:rPr>
              <w:t>.</w:t>
            </w:r>
            <w:r w:rsidR="00D26865" w:rsidRPr="00E15D17">
              <w:rPr>
                <w:rStyle w:val="Emphasis"/>
                <w:rFonts w:cs="Arial"/>
                <w:i w:val="0"/>
                <w:u w:val="none"/>
              </w:rPr>
              <w:t xml:space="preserve"> </w:t>
            </w:r>
          </w:p>
        </w:tc>
      </w:tr>
    </w:tbl>
    <w:p w14:paraId="0B57FC14" w14:textId="37530216" w:rsidR="005B3566" w:rsidRPr="00E15D17" w:rsidRDefault="005B3566" w:rsidP="00891CEC">
      <w:pPr>
        <w:spacing w:line="20" w:lineRule="atLeast"/>
        <w:rPr>
          <w:rFonts w:cs="Arial"/>
          <w:i/>
        </w:rPr>
      </w:pPr>
    </w:p>
    <w:p w14:paraId="0683D220" w14:textId="12A620D6" w:rsidR="006A4221" w:rsidRPr="00E15D17" w:rsidRDefault="006A4221" w:rsidP="00891CEC">
      <w:pPr>
        <w:spacing w:line="20" w:lineRule="atLeast"/>
        <w:rPr>
          <w:rFonts w:cs="Arial"/>
          <w:b/>
        </w:rPr>
      </w:pPr>
      <w:r w:rsidRPr="00E15D17">
        <w:rPr>
          <w:rFonts w:cs="Arial"/>
          <w:b/>
        </w:rPr>
        <w:t>Generalist Practice Definition:</w:t>
      </w:r>
    </w:p>
    <w:p w14:paraId="0A46666C" w14:textId="77777777" w:rsidR="006A4221" w:rsidRPr="00E15D17" w:rsidRDefault="006A4221" w:rsidP="00891CEC">
      <w:pPr>
        <w:spacing w:line="20" w:lineRule="atLeast"/>
        <w:rPr>
          <w:rFonts w:cs="Arial"/>
          <w:i/>
        </w:rPr>
      </w:pPr>
    </w:p>
    <w:p w14:paraId="639496AE" w14:textId="77777777" w:rsidR="005B3566" w:rsidRPr="00E15D17" w:rsidRDefault="005B3566" w:rsidP="005B3566">
      <w:pPr>
        <w:spacing w:line="20" w:lineRule="atLeast"/>
        <w:rPr>
          <w:rFonts w:cs="Arial"/>
          <w:i/>
        </w:rPr>
      </w:pPr>
      <w:r w:rsidRPr="00E15D17">
        <w:rPr>
          <w:rFonts w:cs="Arial"/>
          <w:i/>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(EP 2.0, 2015 EPAS)</w:t>
      </w:r>
    </w:p>
    <w:p w14:paraId="56657876" w14:textId="77777777" w:rsidR="005B3566" w:rsidRPr="00E15D17" w:rsidRDefault="005B3566" w:rsidP="005B3566">
      <w:pPr>
        <w:spacing w:line="20" w:lineRule="atLeast"/>
        <w:rPr>
          <w:rFonts w:cs="Arial"/>
        </w:rPr>
      </w:pPr>
    </w:p>
    <w:tbl>
      <w:tblPr>
        <w:tblStyle w:val="TableGrid"/>
        <w:tblW w:w="0" w:type="auto"/>
        <w:tblLook w:val="04A0" w:firstRow="1" w:lastRow="0" w:firstColumn="1" w:lastColumn="0" w:noHBand="0" w:noVBand="1"/>
      </w:tblPr>
      <w:tblGrid>
        <w:gridCol w:w="3116"/>
        <w:gridCol w:w="3117"/>
        <w:gridCol w:w="3117"/>
      </w:tblGrid>
      <w:tr w:rsidR="005B3566" w:rsidRPr="00E15D17" w14:paraId="299FD468" w14:textId="77777777" w:rsidTr="002E1F40">
        <w:tc>
          <w:tcPr>
            <w:tcW w:w="3116" w:type="dxa"/>
            <w:vAlign w:val="center"/>
          </w:tcPr>
          <w:p w14:paraId="0DCB2C40" w14:textId="77777777" w:rsidR="005B3566" w:rsidRPr="00E15D17" w:rsidRDefault="005B3566" w:rsidP="002E1F40">
            <w:pPr>
              <w:spacing w:line="20" w:lineRule="atLeast"/>
              <w:jc w:val="center"/>
              <w:rPr>
                <w:rFonts w:cs="Arial"/>
                <w:b/>
              </w:rPr>
            </w:pPr>
            <w:r w:rsidRPr="00E15D17">
              <w:rPr>
                <w:rFonts w:cs="Arial"/>
                <w:b/>
              </w:rPr>
              <w:t>Component of the Generalist Practice Definition</w:t>
            </w:r>
          </w:p>
        </w:tc>
        <w:tc>
          <w:tcPr>
            <w:tcW w:w="3117" w:type="dxa"/>
            <w:vAlign w:val="center"/>
          </w:tcPr>
          <w:p w14:paraId="466D3D82" w14:textId="6102FC17" w:rsidR="005B3566" w:rsidRPr="00E15D17" w:rsidRDefault="005B3566" w:rsidP="002E1F40">
            <w:pPr>
              <w:spacing w:line="20" w:lineRule="atLeast"/>
              <w:jc w:val="center"/>
              <w:rPr>
                <w:rFonts w:cs="Arial"/>
                <w:b/>
              </w:rPr>
            </w:pPr>
            <w:r w:rsidRPr="00E15D17">
              <w:rPr>
                <w:rFonts w:cs="Arial"/>
                <w:b/>
              </w:rPr>
              <w:t>Components of the Program’s Mission</w:t>
            </w:r>
          </w:p>
          <w:p w14:paraId="67DD8F26" w14:textId="77777777" w:rsidR="005B3566" w:rsidRPr="00E15D17" w:rsidRDefault="005B3566" w:rsidP="002E1F40">
            <w:pPr>
              <w:spacing w:line="20" w:lineRule="atLeast"/>
              <w:jc w:val="center"/>
              <w:rPr>
                <w:rFonts w:cs="Arial"/>
                <w:i/>
              </w:rPr>
            </w:pPr>
          </w:p>
          <w:p w14:paraId="39C9865D" w14:textId="77777777" w:rsidR="005B3566" w:rsidRPr="00E15D17" w:rsidRDefault="005B3566" w:rsidP="002E1F40">
            <w:pPr>
              <w:spacing w:line="20" w:lineRule="atLeast"/>
              <w:jc w:val="center"/>
              <w:rPr>
                <w:rFonts w:cs="Arial"/>
                <w:i/>
              </w:rPr>
            </w:pPr>
            <w:r w:rsidRPr="00E15D17">
              <w:rPr>
                <w:rFonts w:cs="Arial"/>
                <w:i/>
                <w:color w:val="C00000"/>
              </w:rPr>
              <w:t>[Identify and discuss specifically how the program’s mission is consistent with each component]</w:t>
            </w:r>
          </w:p>
        </w:tc>
        <w:tc>
          <w:tcPr>
            <w:tcW w:w="3117" w:type="dxa"/>
          </w:tcPr>
          <w:p w14:paraId="0334644C" w14:textId="4393EF52" w:rsidR="005B3566" w:rsidRPr="00E15D17" w:rsidRDefault="005B3566" w:rsidP="002E1F40">
            <w:pPr>
              <w:spacing w:line="20" w:lineRule="atLeast"/>
              <w:jc w:val="center"/>
              <w:rPr>
                <w:rFonts w:cs="Arial"/>
                <w:b/>
              </w:rPr>
            </w:pPr>
            <w:r w:rsidRPr="00E15D17">
              <w:rPr>
                <w:rFonts w:cs="Arial"/>
                <w:b/>
              </w:rPr>
              <w:t>Components of the Program’s Goals</w:t>
            </w:r>
          </w:p>
          <w:p w14:paraId="0BF8682B" w14:textId="77777777" w:rsidR="005B3566" w:rsidRPr="00E15D17" w:rsidRDefault="005B3566" w:rsidP="002E1F40">
            <w:pPr>
              <w:spacing w:line="20" w:lineRule="atLeast"/>
              <w:jc w:val="center"/>
              <w:rPr>
                <w:rFonts w:cs="Arial"/>
                <w:i/>
              </w:rPr>
            </w:pPr>
          </w:p>
          <w:p w14:paraId="53C0E1B6" w14:textId="77777777" w:rsidR="005B3566" w:rsidRPr="00E15D17" w:rsidRDefault="005B3566" w:rsidP="002E1F40">
            <w:pPr>
              <w:spacing w:line="20" w:lineRule="atLeast"/>
              <w:jc w:val="center"/>
              <w:rPr>
                <w:rFonts w:cs="Arial"/>
                <w:b/>
              </w:rPr>
            </w:pPr>
            <w:r w:rsidRPr="00E15D17">
              <w:rPr>
                <w:rFonts w:cs="Arial"/>
                <w:i/>
                <w:color w:val="C00000"/>
              </w:rPr>
              <w:t>[Identify and discuss specifically how the program’s goals are consistent with each component]</w:t>
            </w:r>
          </w:p>
        </w:tc>
      </w:tr>
      <w:tr w:rsidR="005B3566" w:rsidRPr="00E15D17" w14:paraId="39308487" w14:textId="77777777" w:rsidTr="002E1F40">
        <w:tc>
          <w:tcPr>
            <w:tcW w:w="3116" w:type="dxa"/>
          </w:tcPr>
          <w:p w14:paraId="73A46767" w14:textId="77777777" w:rsidR="005B3566" w:rsidRPr="00E15D17" w:rsidRDefault="005B3566" w:rsidP="002E1F40">
            <w:pPr>
              <w:spacing w:line="20" w:lineRule="atLeast"/>
              <w:rPr>
                <w:rFonts w:cs="Arial"/>
              </w:rPr>
            </w:pPr>
            <w:r w:rsidRPr="00E15D17">
              <w:rPr>
                <w:rFonts w:cs="Arial"/>
              </w:rPr>
              <w:t>Grounded in the liberal arts</w:t>
            </w:r>
          </w:p>
        </w:tc>
        <w:tc>
          <w:tcPr>
            <w:tcW w:w="3117" w:type="dxa"/>
          </w:tcPr>
          <w:p w14:paraId="051FE185" w14:textId="77777777" w:rsidR="005B3566" w:rsidRPr="00E15D17" w:rsidRDefault="005B3566" w:rsidP="002E1F40">
            <w:pPr>
              <w:spacing w:line="20" w:lineRule="atLeast"/>
              <w:rPr>
                <w:rFonts w:cs="Arial"/>
              </w:rPr>
            </w:pPr>
          </w:p>
        </w:tc>
        <w:tc>
          <w:tcPr>
            <w:tcW w:w="3117" w:type="dxa"/>
          </w:tcPr>
          <w:p w14:paraId="331B4B9D" w14:textId="77777777" w:rsidR="005B3566" w:rsidRPr="00E15D17" w:rsidRDefault="005B3566" w:rsidP="002E1F40">
            <w:pPr>
              <w:spacing w:line="20" w:lineRule="atLeast"/>
              <w:rPr>
                <w:rFonts w:cs="Arial"/>
              </w:rPr>
            </w:pPr>
          </w:p>
        </w:tc>
      </w:tr>
      <w:tr w:rsidR="005B3566" w:rsidRPr="00E15D17" w14:paraId="5A06E2E3" w14:textId="77777777" w:rsidTr="002E1F40">
        <w:tc>
          <w:tcPr>
            <w:tcW w:w="3116" w:type="dxa"/>
          </w:tcPr>
          <w:p w14:paraId="1558F541" w14:textId="77777777" w:rsidR="005B3566" w:rsidRPr="00E15D17" w:rsidRDefault="005B3566" w:rsidP="002E1F40">
            <w:pPr>
              <w:spacing w:line="20" w:lineRule="atLeast"/>
              <w:rPr>
                <w:rFonts w:cs="Arial"/>
              </w:rPr>
            </w:pPr>
            <w:r w:rsidRPr="00E15D17">
              <w:rPr>
                <w:rFonts w:cs="Arial"/>
              </w:rPr>
              <w:t>Person-in-environment framework</w:t>
            </w:r>
          </w:p>
        </w:tc>
        <w:tc>
          <w:tcPr>
            <w:tcW w:w="3117" w:type="dxa"/>
          </w:tcPr>
          <w:p w14:paraId="10C579A9" w14:textId="77777777" w:rsidR="005B3566" w:rsidRPr="00E15D17" w:rsidRDefault="005B3566" w:rsidP="002E1F40">
            <w:pPr>
              <w:spacing w:line="20" w:lineRule="atLeast"/>
              <w:rPr>
                <w:rFonts w:cs="Arial"/>
              </w:rPr>
            </w:pPr>
          </w:p>
        </w:tc>
        <w:tc>
          <w:tcPr>
            <w:tcW w:w="3117" w:type="dxa"/>
          </w:tcPr>
          <w:p w14:paraId="02D900F8" w14:textId="77777777" w:rsidR="005B3566" w:rsidRPr="00E15D17" w:rsidRDefault="005B3566" w:rsidP="002E1F40">
            <w:pPr>
              <w:spacing w:line="20" w:lineRule="atLeast"/>
              <w:rPr>
                <w:rFonts w:cs="Arial"/>
              </w:rPr>
            </w:pPr>
          </w:p>
        </w:tc>
      </w:tr>
      <w:tr w:rsidR="005B3566" w:rsidRPr="00E15D17" w14:paraId="2361A887" w14:textId="77777777" w:rsidTr="002E1F40">
        <w:tc>
          <w:tcPr>
            <w:tcW w:w="3116" w:type="dxa"/>
          </w:tcPr>
          <w:p w14:paraId="553B1288" w14:textId="77777777" w:rsidR="005B3566" w:rsidRPr="00E15D17" w:rsidRDefault="005B3566" w:rsidP="002E1F40">
            <w:pPr>
              <w:spacing w:line="20" w:lineRule="atLeast"/>
              <w:rPr>
                <w:rFonts w:cs="Arial"/>
              </w:rPr>
            </w:pPr>
            <w:r w:rsidRPr="00E15D17">
              <w:rPr>
                <w:rFonts w:cs="Arial"/>
              </w:rPr>
              <w:t>Promote human and social well-being</w:t>
            </w:r>
          </w:p>
        </w:tc>
        <w:tc>
          <w:tcPr>
            <w:tcW w:w="3117" w:type="dxa"/>
          </w:tcPr>
          <w:p w14:paraId="5642C3BF" w14:textId="77777777" w:rsidR="005B3566" w:rsidRPr="00E15D17" w:rsidRDefault="005B3566" w:rsidP="002E1F40">
            <w:pPr>
              <w:spacing w:line="20" w:lineRule="atLeast"/>
              <w:rPr>
                <w:rFonts w:cs="Arial"/>
              </w:rPr>
            </w:pPr>
          </w:p>
        </w:tc>
        <w:tc>
          <w:tcPr>
            <w:tcW w:w="3117" w:type="dxa"/>
          </w:tcPr>
          <w:p w14:paraId="5A5C5625" w14:textId="77777777" w:rsidR="005B3566" w:rsidRPr="00E15D17" w:rsidRDefault="005B3566" w:rsidP="002E1F40">
            <w:pPr>
              <w:spacing w:line="20" w:lineRule="atLeast"/>
              <w:rPr>
                <w:rFonts w:cs="Arial"/>
              </w:rPr>
            </w:pPr>
          </w:p>
        </w:tc>
      </w:tr>
      <w:tr w:rsidR="005B3566" w:rsidRPr="00E15D17" w14:paraId="68BA582D" w14:textId="77777777" w:rsidTr="002E1F40">
        <w:tc>
          <w:tcPr>
            <w:tcW w:w="3116" w:type="dxa"/>
          </w:tcPr>
          <w:p w14:paraId="748B09C6" w14:textId="77777777" w:rsidR="005B3566" w:rsidRPr="00E15D17" w:rsidRDefault="005B3566" w:rsidP="002E1F40">
            <w:pPr>
              <w:spacing w:line="20" w:lineRule="atLeast"/>
              <w:rPr>
                <w:rFonts w:cs="Arial"/>
              </w:rPr>
            </w:pPr>
            <w:r w:rsidRPr="00E15D17">
              <w:rPr>
                <w:rFonts w:cs="Arial"/>
              </w:rPr>
              <w:t>Range of prevention and intervention methods</w:t>
            </w:r>
          </w:p>
        </w:tc>
        <w:tc>
          <w:tcPr>
            <w:tcW w:w="3117" w:type="dxa"/>
          </w:tcPr>
          <w:p w14:paraId="1502DCC1" w14:textId="77777777" w:rsidR="005B3566" w:rsidRPr="00E15D17" w:rsidRDefault="005B3566" w:rsidP="002E1F40">
            <w:pPr>
              <w:spacing w:line="20" w:lineRule="atLeast"/>
              <w:rPr>
                <w:rFonts w:cs="Arial"/>
              </w:rPr>
            </w:pPr>
          </w:p>
        </w:tc>
        <w:tc>
          <w:tcPr>
            <w:tcW w:w="3117" w:type="dxa"/>
          </w:tcPr>
          <w:p w14:paraId="29DB9A47" w14:textId="77777777" w:rsidR="005B3566" w:rsidRPr="00E15D17" w:rsidRDefault="005B3566" w:rsidP="002E1F40">
            <w:pPr>
              <w:spacing w:line="20" w:lineRule="atLeast"/>
              <w:rPr>
                <w:rFonts w:cs="Arial"/>
              </w:rPr>
            </w:pPr>
          </w:p>
        </w:tc>
      </w:tr>
      <w:tr w:rsidR="005B3566" w:rsidRPr="00E15D17" w14:paraId="7E0C4D75" w14:textId="77777777" w:rsidTr="002E1F40">
        <w:tc>
          <w:tcPr>
            <w:tcW w:w="3116" w:type="dxa"/>
          </w:tcPr>
          <w:p w14:paraId="4FD5B400" w14:textId="77777777" w:rsidR="005B3566" w:rsidRPr="00E15D17" w:rsidRDefault="005B3566" w:rsidP="002E1F40">
            <w:pPr>
              <w:spacing w:line="20" w:lineRule="atLeast"/>
              <w:rPr>
                <w:rFonts w:cs="Arial"/>
              </w:rPr>
            </w:pPr>
            <w:r w:rsidRPr="00E15D17">
              <w:rPr>
                <w:rFonts w:cs="Arial"/>
              </w:rPr>
              <w:t>Practice with diverse individuals, families, groups, organizations, and communities</w:t>
            </w:r>
          </w:p>
        </w:tc>
        <w:tc>
          <w:tcPr>
            <w:tcW w:w="3117" w:type="dxa"/>
          </w:tcPr>
          <w:p w14:paraId="5467554A" w14:textId="77777777" w:rsidR="005B3566" w:rsidRPr="00E15D17" w:rsidRDefault="005B3566" w:rsidP="002E1F40">
            <w:pPr>
              <w:spacing w:line="20" w:lineRule="atLeast"/>
              <w:rPr>
                <w:rFonts w:cs="Arial"/>
              </w:rPr>
            </w:pPr>
          </w:p>
        </w:tc>
        <w:tc>
          <w:tcPr>
            <w:tcW w:w="3117" w:type="dxa"/>
          </w:tcPr>
          <w:p w14:paraId="1B3FEA4D" w14:textId="77777777" w:rsidR="005B3566" w:rsidRPr="00E15D17" w:rsidRDefault="005B3566" w:rsidP="002E1F40">
            <w:pPr>
              <w:spacing w:line="20" w:lineRule="atLeast"/>
              <w:rPr>
                <w:rFonts w:cs="Arial"/>
              </w:rPr>
            </w:pPr>
          </w:p>
        </w:tc>
      </w:tr>
      <w:tr w:rsidR="005B3566" w:rsidRPr="00E15D17" w14:paraId="2B7F1C7B" w14:textId="77777777" w:rsidTr="002E1F40">
        <w:tc>
          <w:tcPr>
            <w:tcW w:w="3116" w:type="dxa"/>
          </w:tcPr>
          <w:p w14:paraId="39047844" w14:textId="77777777" w:rsidR="005B3566" w:rsidRPr="00E15D17" w:rsidRDefault="005B3566" w:rsidP="002E1F40">
            <w:pPr>
              <w:spacing w:line="20" w:lineRule="atLeast"/>
              <w:rPr>
                <w:rFonts w:cs="Arial"/>
              </w:rPr>
            </w:pPr>
            <w:r w:rsidRPr="00E15D17">
              <w:rPr>
                <w:rFonts w:cs="Arial"/>
              </w:rPr>
              <w:t>Scientific inquiry and best practices</w:t>
            </w:r>
          </w:p>
        </w:tc>
        <w:tc>
          <w:tcPr>
            <w:tcW w:w="3117" w:type="dxa"/>
          </w:tcPr>
          <w:p w14:paraId="7B869ECB" w14:textId="77777777" w:rsidR="005B3566" w:rsidRPr="00E15D17" w:rsidRDefault="005B3566" w:rsidP="002E1F40">
            <w:pPr>
              <w:spacing w:line="20" w:lineRule="atLeast"/>
              <w:rPr>
                <w:rFonts w:cs="Arial"/>
              </w:rPr>
            </w:pPr>
          </w:p>
        </w:tc>
        <w:tc>
          <w:tcPr>
            <w:tcW w:w="3117" w:type="dxa"/>
          </w:tcPr>
          <w:p w14:paraId="7686C6A2" w14:textId="77777777" w:rsidR="005B3566" w:rsidRPr="00E15D17" w:rsidRDefault="005B3566" w:rsidP="002E1F40">
            <w:pPr>
              <w:spacing w:line="20" w:lineRule="atLeast"/>
              <w:rPr>
                <w:rFonts w:cs="Arial"/>
              </w:rPr>
            </w:pPr>
          </w:p>
        </w:tc>
      </w:tr>
      <w:tr w:rsidR="005B3566" w:rsidRPr="00E15D17" w14:paraId="4F7FA060" w14:textId="77777777" w:rsidTr="002E1F40">
        <w:tc>
          <w:tcPr>
            <w:tcW w:w="3116" w:type="dxa"/>
          </w:tcPr>
          <w:p w14:paraId="46745640" w14:textId="77777777" w:rsidR="005B3566" w:rsidRPr="00E15D17" w:rsidRDefault="005B3566" w:rsidP="002E1F40">
            <w:pPr>
              <w:spacing w:line="20" w:lineRule="atLeast"/>
              <w:rPr>
                <w:rFonts w:cs="Arial"/>
              </w:rPr>
            </w:pPr>
            <w:r w:rsidRPr="00E15D17">
              <w:rPr>
                <w:rFonts w:cs="Arial"/>
              </w:rPr>
              <w:t>Practitioner identifies with the social work profession</w:t>
            </w:r>
          </w:p>
        </w:tc>
        <w:tc>
          <w:tcPr>
            <w:tcW w:w="3117" w:type="dxa"/>
          </w:tcPr>
          <w:p w14:paraId="781DBE99" w14:textId="77777777" w:rsidR="005B3566" w:rsidRPr="00E15D17" w:rsidRDefault="005B3566" w:rsidP="002E1F40">
            <w:pPr>
              <w:spacing w:line="20" w:lineRule="atLeast"/>
              <w:rPr>
                <w:rFonts w:cs="Arial"/>
              </w:rPr>
            </w:pPr>
          </w:p>
        </w:tc>
        <w:tc>
          <w:tcPr>
            <w:tcW w:w="3117" w:type="dxa"/>
          </w:tcPr>
          <w:p w14:paraId="2825DC42" w14:textId="77777777" w:rsidR="005B3566" w:rsidRPr="00E15D17" w:rsidRDefault="005B3566" w:rsidP="002E1F40">
            <w:pPr>
              <w:spacing w:line="20" w:lineRule="atLeast"/>
              <w:rPr>
                <w:rFonts w:cs="Arial"/>
              </w:rPr>
            </w:pPr>
          </w:p>
        </w:tc>
      </w:tr>
      <w:tr w:rsidR="005B3566" w:rsidRPr="00E15D17" w14:paraId="5C59E8B4" w14:textId="77777777" w:rsidTr="002E1F40">
        <w:tc>
          <w:tcPr>
            <w:tcW w:w="3116" w:type="dxa"/>
          </w:tcPr>
          <w:p w14:paraId="6E3858E4" w14:textId="77777777" w:rsidR="005B3566" w:rsidRPr="00E15D17" w:rsidRDefault="005B3566" w:rsidP="002E1F40">
            <w:pPr>
              <w:spacing w:line="20" w:lineRule="atLeast"/>
              <w:rPr>
                <w:rFonts w:cs="Arial"/>
                <w:bCs/>
              </w:rPr>
            </w:pPr>
            <w:r w:rsidRPr="00E15D17">
              <w:rPr>
                <w:rFonts w:cs="Arial"/>
                <w:bCs/>
              </w:rPr>
              <w:t>Applies ethical principles</w:t>
            </w:r>
          </w:p>
        </w:tc>
        <w:tc>
          <w:tcPr>
            <w:tcW w:w="3117" w:type="dxa"/>
          </w:tcPr>
          <w:p w14:paraId="02B710C1" w14:textId="77777777" w:rsidR="005B3566" w:rsidRPr="00E15D17" w:rsidRDefault="005B3566" w:rsidP="002E1F40">
            <w:pPr>
              <w:spacing w:line="20" w:lineRule="atLeast"/>
              <w:rPr>
                <w:rFonts w:cs="Arial"/>
              </w:rPr>
            </w:pPr>
          </w:p>
        </w:tc>
        <w:tc>
          <w:tcPr>
            <w:tcW w:w="3117" w:type="dxa"/>
          </w:tcPr>
          <w:p w14:paraId="440A5B35" w14:textId="77777777" w:rsidR="005B3566" w:rsidRPr="00E15D17" w:rsidRDefault="005B3566" w:rsidP="002E1F40">
            <w:pPr>
              <w:spacing w:line="20" w:lineRule="atLeast"/>
              <w:rPr>
                <w:rFonts w:cs="Arial"/>
              </w:rPr>
            </w:pPr>
          </w:p>
        </w:tc>
      </w:tr>
      <w:tr w:rsidR="005B3566" w:rsidRPr="00E15D17" w14:paraId="3C774DE2" w14:textId="77777777" w:rsidTr="002E1F40">
        <w:tc>
          <w:tcPr>
            <w:tcW w:w="3116" w:type="dxa"/>
          </w:tcPr>
          <w:p w14:paraId="00413A2E" w14:textId="77777777" w:rsidR="005B3566" w:rsidRPr="00E15D17" w:rsidRDefault="005B3566" w:rsidP="002E1F40">
            <w:pPr>
              <w:spacing w:line="20" w:lineRule="atLeast"/>
              <w:rPr>
                <w:rFonts w:cs="Arial"/>
                <w:bCs/>
              </w:rPr>
            </w:pPr>
            <w:r w:rsidRPr="00E15D17">
              <w:rPr>
                <w:rFonts w:cs="Arial"/>
                <w:bCs/>
              </w:rPr>
              <w:t>Critical thinking</w:t>
            </w:r>
          </w:p>
        </w:tc>
        <w:tc>
          <w:tcPr>
            <w:tcW w:w="3117" w:type="dxa"/>
          </w:tcPr>
          <w:p w14:paraId="6161A2B1" w14:textId="77777777" w:rsidR="005B3566" w:rsidRPr="00E15D17" w:rsidRDefault="005B3566" w:rsidP="002E1F40">
            <w:pPr>
              <w:spacing w:line="20" w:lineRule="atLeast"/>
              <w:rPr>
                <w:rFonts w:cs="Arial"/>
                <w:bCs/>
              </w:rPr>
            </w:pPr>
          </w:p>
        </w:tc>
        <w:tc>
          <w:tcPr>
            <w:tcW w:w="3117" w:type="dxa"/>
          </w:tcPr>
          <w:p w14:paraId="79AB520A" w14:textId="77777777" w:rsidR="005B3566" w:rsidRPr="00E15D17" w:rsidRDefault="005B3566" w:rsidP="002E1F40">
            <w:pPr>
              <w:spacing w:line="20" w:lineRule="atLeast"/>
              <w:rPr>
                <w:rFonts w:cs="Arial"/>
                <w:bCs/>
              </w:rPr>
            </w:pPr>
          </w:p>
        </w:tc>
      </w:tr>
      <w:tr w:rsidR="005B3566" w:rsidRPr="00E15D17" w14:paraId="1B666E8A" w14:textId="77777777" w:rsidTr="002E1F40">
        <w:tc>
          <w:tcPr>
            <w:tcW w:w="3116" w:type="dxa"/>
          </w:tcPr>
          <w:p w14:paraId="47F3A181" w14:textId="77777777" w:rsidR="005B3566" w:rsidRPr="00E15D17" w:rsidRDefault="005B3566" w:rsidP="002E1F40">
            <w:pPr>
              <w:spacing w:line="20" w:lineRule="atLeast"/>
              <w:rPr>
                <w:rFonts w:cs="Arial"/>
                <w:bCs/>
              </w:rPr>
            </w:pPr>
            <w:r w:rsidRPr="00E15D17">
              <w:rPr>
                <w:rFonts w:cs="Arial"/>
                <w:bCs/>
              </w:rPr>
              <w:t>Practice at the micro, mezzo, and macro levels</w:t>
            </w:r>
          </w:p>
        </w:tc>
        <w:tc>
          <w:tcPr>
            <w:tcW w:w="3117" w:type="dxa"/>
          </w:tcPr>
          <w:p w14:paraId="6887B9DD" w14:textId="77777777" w:rsidR="005B3566" w:rsidRPr="00E15D17" w:rsidRDefault="005B3566" w:rsidP="002E1F40">
            <w:pPr>
              <w:spacing w:line="20" w:lineRule="atLeast"/>
              <w:rPr>
                <w:rFonts w:cs="Arial"/>
                <w:bCs/>
              </w:rPr>
            </w:pPr>
          </w:p>
        </w:tc>
        <w:tc>
          <w:tcPr>
            <w:tcW w:w="3117" w:type="dxa"/>
          </w:tcPr>
          <w:p w14:paraId="39F2319F" w14:textId="77777777" w:rsidR="005B3566" w:rsidRPr="00E15D17" w:rsidRDefault="005B3566" w:rsidP="002E1F40">
            <w:pPr>
              <w:spacing w:line="20" w:lineRule="atLeast"/>
              <w:rPr>
                <w:rFonts w:cs="Arial"/>
                <w:bCs/>
              </w:rPr>
            </w:pPr>
          </w:p>
        </w:tc>
      </w:tr>
      <w:tr w:rsidR="005B3566" w:rsidRPr="00E15D17" w14:paraId="1F6AEA05" w14:textId="77777777" w:rsidTr="002E1F40">
        <w:tc>
          <w:tcPr>
            <w:tcW w:w="3116" w:type="dxa"/>
          </w:tcPr>
          <w:p w14:paraId="43AB6C70" w14:textId="77777777" w:rsidR="005B3566" w:rsidRPr="00E15D17" w:rsidRDefault="005B3566" w:rsidP="002E1F40">
            <w:pPr>
              <w:spacing w:line="20" w:lineRule="atLeast"/>
              <w:rPr>
                <w:rFonts w:cs="Arial"/>
                <w:bCs/>
              </w:rPr>
            </w:pPr>
            <w:r w:rsidRPr="00E15D17">
              <w:rPr>
                <w:rFonts w:cs="Arial"/>
                <w:bCs/>
              </w:rPr>
              <w:t>Engage diversity in practice</w:t>
            </w:r>
          </w:p>
        </w:tc>
        <w:tc>
          <w:tcPr>
            <w:tcW w:w="3117" w:type="dxa"/>
          </w:tcPr>
          <w:p w14:paraId="226BE965" w14:textId="77777777" w:rsidR="005B3566" w:rsidRPr="00E15D17" w:rsidRDefault="005B3566" w:rsidP="002E1F40">
            <w:pPr>
              <w:spacing w:line="20" w:lineRule="atLeast"/>
              <w:rPr>
                <w:rFonts w:cs="Arial"/>
                <w:bCs/>
              </w:rPr>
            </w:pPr>
          </w:p>
        </w:tc>
        <w:tc>
          <w:tcPr>
            <w:tcW w:w="3117" w:type="dxa"/>
          </w:tcPr>
          <w:p w14:paraId="20E57FF7" w14:textId="77777777" w:rsidR="005B3566" w:rsidRPr="00E15D17" w:rsidRDefault="005B3566" w:rsidP="002E1F40">
            <w:pPr>
              <w:spacing w:line="20" w:lineRule="atLeast"/>
              <w:rPr>
                <w:rFonts w:cs="Arial"/>
                <w:bCs/>
              </w:rPr>
            </w:pPr>
          </w:p>
        </w:tc>
      </w:tr>
      <w:tr w:rsidR="005B3566" w:rsidRPr="00E15D17" w14:paraId="140D49D4" w14:textId="77777777" w:rsidTr="002E1F40">
        <w:tc>
          <w:tcPr>
            <w:tcW w:w="3116" w:type="dxa"/>
          </w:tcPr>
          <w:p w14:paraId="63A079A3" w14:textId="77777777" w:rsidR="005B3566" w:rsidRPr="00E15D17" w:rsidRDefault="005B3566" w:rsidP="002E1F40">
            <w:pPr>
              <w:spacing w:line="20" w:lineRule="atLeast"/>
              <w:rPr>
                <w:rFonts w:cs="Arial"/>
                <w:bCs/>
              </w:rPr>
            </w:pPr>
            <w:r w:rsidRPr="00E15D17">
              <w:rPr>
                <w:rFonts w:cs="Arial"/>
                <w:bCs/>
              </w:rPr>
              <w:t>Advocate for human rights and social and economic justice</w:t>
            </w:r>
          </w:p>
        </w:tc>
        <w:tc>
          <w:tcPr>
            <w:tcW w:w="3117" w:type="dxa"/>
          </w:tcPr>
          <w:p w14:paraId="1E67486B" w14:textId="77777777" w:rsidR="005B3566" w:rsidRPr="00E15D17" w:rsidRDefault="005B3566" w:rsidP="002E1F40">
            <w:pPr>
              <w:spacing w:line="20" w:lineRule="atLeast"/>
              <w:rPr>
                <w:rFonts w:cs="Arial"/>
                <w:bCs/>
              </w:rPr>
            </w:pPr>
          </w:p>
        </w:tc>
        <w:tc>
          <w:tcPr>
            <w:tcW w:w="3117" w:type="dxa"/>
          </w:tcPr>
          <w:p w14:paraId="7B52016A" w14:textId="77777777" w:rsidR="005B3566" w:rsidRPr="00E15D17" w:rsidRDefault="005B3566" w:rsidP="002E1F40">
            <w:pPr>
              <w:spacing w:line="20" w:lineRule="atLeast"/>
              <w:rPr>
                <w:rFonts w:cs="Arial"/>
                <w:bCs/>
              </w:rPr>
            </w:pPr>
          </w:p>
        </w:tc>
      </w:tr>
      <w:tr w:rsidR="005B3566" w:rsidRPr="00E15D17" w14:paraId="3AF1BF81" w14:textId="77777777" w:rsidTr="002E1F40">
        <w:tc>
          <w:tcPr>
            <w:tcW w:w="3116" w:type="dxa"/>
          </w:tcPr>
          <w:p w14:paraId="5CD6097A" w14:textId="77777777" w:rsidR="005B3566" w:rsidRPr="00E15D17" w:rsidRDefault="005B3566" w:rsidP="002E1F40">
            <w:pPr>
              <w:spacing w:line="20" w:lineRule="atLeast"/>
              <w:rPr>
                <w:rFonts w:cs="Arial"/>
                <w:bCs/>
              </w:rPr>
            </w:pPr>
            <w:r w:rsidRPr="00E15D17">
              <w:rPr>
                <w:rFonts w:cs="Arial"/>
                <w:bCs/>
              </w:rPr>
              <w:t>Recognize, support, and build on the strengths and resiliency of all human beings</w:t>
            </w:r>
          </w:p>
        </w:tc>
        <w:tc>
          <w:tcPr>
            <w:tcW w:w="3117" w:type="dxa"/>
          </w:tcPr>
          <w:p w14:paraId="1A3687C1" w14:textId="77777777" w:rsidR="005B3566" w:rsidRPr="00E15D17" w:rsidRDefault="005B3566" w:rsidP="002E1F40">
            <w:pPr>
              <w:spacing w:line="20" w:lineRule="atLeast"/>
              <w:rPr>
                <w:rFonts w:cs="Arial"/>
                <w:bCs/>
              </w:rPr>
            </w:pPr>
          </w:p>
        </w:tc>
        <w:tc>
          <w:tcPr>
            <w:tcW w:w="3117" w:type="dxa"/>
          </w:tcPr>
          <w:p w14:paraId="3902C94F" w14:textId="77777777" w:rsidR="005B3566" w:rsidRPr="00E15D17" w:rsidRDefault="005B3566" w:rsidP="002E1F40">
            <w:pPr>
              <w:spacing w:line="20" w:lineRule="atLeast"/>
              <w:rPr>
                <w:rFonts w:cs="Arial"/>
                <w:bCs/>
              </w:rPr>
            </w:pPr>
          </w:p>
        </w:tc>
      </w:tr>
      <w:tr w:rsidR="005B3566" w:rsidRPr="00E15D17" w14:paraId="5783EE83" w14:textId="77777777" w:rsidTr="002E1F40">
        <w:tc>
          <w:tcPr>
            <w:tcW w:w="3116" w:type="dxa"/>
          </w:tcPr>
          <w:p w14:paraId="674C8F9A" w14:textId="77777777" w:rsidR="005B3566" w:rsidRPr="00E15D17" w:rsidRDefault="005B3566" w:rsidP="002E1F40">
            <w:pPr>
              <w:spacing w:line="20" w:lineRule="atLeast"/>
              <w:rPr>
                <w:rFonts w:cs="Arial"/>
                <w:bCs/>
              </w:rPr>
            </w:pPr>
            <w:r w:rsidRPr="00E15D17">
              <w:rPr>
                <w:rFonts w:cs="Arial"/>
                <w:bCs/>
              </w:rPr>
              <w:t>Engage in research-informed practice</w:t>
            </w:r>
          </w:p>
        </w:tc>
        <w:tc>
          <w:tcPr>
            <w:tcW w:w="3117" w:type="dxa"/>
          </w:tcPr>
          <w:p w14:paraId="7F2DFBAE" w14:textId="77777777" w:rsidR="005B3566" w:rsidRPr="00E15D17" w:rsidRDefault="005B3566" w:rsidP="002E1F40">
            <w:pPr>
              <w:spacing w:line="20" w:lineRule="atLeast"/>
              <w:rPr>
                <w:rFonts w:cs="Arial"/>
                <w:bCs/>
              </w:rPr>
            </w:pPr>
          </w:p>
        </w:tc>
        <w:tc>
          <w:tcPr>
            <w:tcW w:w="3117" w:type="dxa"/>
          </w:tcPr>
          <w:p w14:paraId="221D4244" w14:textId="77777777" w:rsidR="005B3566" w:rsidRPr="00E15D17" w:rsidRDefault="005B3566" w:rsidP="002E1F40">
            <w:pPr>
              <w:spacing w:line="20" w:lineRule="atLeast"/>
              <w:rPr>
                <w:rFonts w:cs="Arial"/>
                <w:bCs/>
              </w:rPr>
            </w:pPr>
          </w:p>
        </w:tc>
      </w:tr>
      <w:tr w:rsidR="005B3566" w:rsidRPr="00E15D17" w14:paraId="731B7AA3" w14:textId="77777777" w:rsidTr="002E1F40">
        <w:tc>
          <w:tcPr>
            <w:tcW w:w="3116" w:type="dxa"/>
          </w:tcPr>
          <w:p w14:paraId="7B620030" w14:textId="77777777" w:rsidR="005B3566" w:rsidRPr="00E15D17" w:rsidRDefault="005B3566" w:rsidP="002E1F40">
            <w:pPr>
              <w:spacing w:line="20" w:lineRule="atLeast"/>
              <w:rPr>
                <w:rFonts w:cs="Arial"/>
                <w:bCs/>
              </w:rPr>
            </w:pPr>
            <w:r w:rsidRPr="00E15D17">
              <w:rPr>
                <w:rFonts w:cs="Arial"/>
                <w:bCs/>
              </w:rPr>
              <w:t>Proactive in responding to the impact of context on professional practice</w:t>
            </w:r>
          </w:p>
        </w:tc>
        <w:tc>
          <w:tcPr>
            <w:tcW w:w="3117" w:type="dxa"/>
          </w:tcPr>
          <w:p w14:paraId="79AE2127" w14:textId="77777777" w:rsidR="005B3566" w:rsidRPr="00E15D17" w:rsidRDefault="005B3566" w:rsidP="002E1F40">
            <w:pPr>
              <w:spacing w:line="20" w:lineRule="atLeast"/>
              <w:rPr>
                <w:rFonts w:cs="Arial"/>
                <w:bCs/>
              </w:rPr>
            </w:pPr>
          </w:p>
        </w:tc>
        <w:tc>
          <w:tcPr>
            <w:tcW w:w="3117" w:type="dxa"/>
          </w:tcPr>
          <w:p w14:paraId="283ACEC7" w14:textId="77777777" w:rsidR="005B3566" w:rsidRPr="00E15D17" w:rsidRDefault="005B3566" w:rsidP="002E1F40">
            <w:pPr>
              <w:spacing w:line="20" w:lineRule="atLeast"/>
              <w:rPr>
                <w:rFonts w:cs="Arial"/>
                <w:bCs/>
              </w:rPr>
            </w:pPr>
          </w:p>
        </w:tc>
      </w:tr>
    </w:tbl>
    <w:p w14:paraId="6DCA3EBB" w14:textId="77777777" w:rsidR="00700072" w:rsidRPr="00E15D17" w:rsidRDefault="00700072" w:rsidP="00700072">
      <w:pPr>
        <w:spacing w:line="20" w:lineRule="atLeast"/>
        <w:rPr>
          <w:rFonts w:cs="Arial"/>
          <w:i/>
        </w:rPr>
      </w:pPr>
    </w:p>
    <w:tbl>
      <w:tblPr>
        <w:tblStyle w:val="TableGrid"/>
        <w:tblW w:w="0" w:type="auto"/>
        <w:tblLook w:val="04A0" w:firstRow="1" w:lastRow="0" w:firstColumn="1" w:lastColumn="0" w:noHBand="0" w:noVBand="1"/>
      </w:tblPr>
      <w:tblGrid>
        <w:gridCol w:w="9350"/>
      </w:tblGrid>
      <w:tr w:rsidR="00700072" w:rsidRPr="00E15D17" w14:paraId="5417DBC7" w14:textId="77777777" w:rsidTr="002003FF">
        <w:trPr>
          <w:trHeight w:val="476"/>
        </w:trPr>
        <w:tc>
          <w:tcPr>
            <w:tcW w:w="9350" w:type="dxa"/>
            <w:shd w:val="clear" w:color="auto" w:fill="EDEDED" w:themeFill="accent3" w:themeFillTint="33"/>
          </w:tcPr>
          <w:p w14:paraId="02D58339" w14:textId="3627D5FE" w:rsidR="00700072" w:rsidRPr="00E15D17" w:rsidRDefault="00700072" w:rsidP="00C635D2">
            <w:pPr>
              <w:pStyle w:val="ListParagraph"/>
              <w:numPr>
                <w:ilvl w:val="0"/>
                <w:numId w:val="1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If program options have different missions and/or goals, discuss for each program option.</w:t>
            </w:r>
            <w:r w:rsidRPr="00E15D17">
              <w:rPr>
                <w:rStyle w:val="Emphasis"/>
                <w:rFonts w:cs="Arial"/>
              </w:rPr>
              <w:t xml:space="preserve"> </w:t>
            </w:r>
          </w:p>
        </w:tc>
      </w:tr>
    </w:tbl>
    <w:p w14:paraId="239DC1BC" w14:textId="78F2B6CE" w:rsidR="005B3566" w:rsidRPr="00E15D17" w:rsidRDefault="005B3566" w:rsidP="005B3566">
      <w:pPr>
        <w:spacing w:line="20" w:lineRule="atLeast"/>
        <w:rPr>
          <w:rFonts w:cs="Arial"/>
          <w:i/>
          <w:u w:val="single"/>
        </w:rPr>
      </w:pPr>
    </w:p>
    <w:p w14:paraId="761DFBB8" w14:textId="77777777" w:rsidR="005B3566" w:rsidRPr="00E15D17" w:rsidRDefault="005B3566" w:rsidP="005B3566">
      <w:pPr>
        <w:spacing w:line="20" w:lineRule="atLeast"/>
        <w:rPr>
          <w:rFonts w:cs="Arial"/>
          <w:b/>
          <w:u w:val="single"/>
        </w:rPr>
      </w:pPr>
      <w:r w:rsidRPr="00E15D17">
        <w:rPr>
          <w:rFonts w:cs="Arial"/>
          <w:b/>
          <w:u w:val="single"/>
        </w:rPr>
        <w:t>Program Options:</w:t>
      </w:r>
    </w:p>
    <w:p w14:paraId="774ECB69" w14:textId="77777777" w:rsidR="005B3566" w:rsidRPr="00E15D17" w:rsidRDefault="005B3566" w:rsidP="005B3566">
      <w:pPr>
        <w:spacing w:line="20" w:lineRule="atLeast"/>
        <w:rPr>
          <w:rFonts w:cs="Arial"/>
          <w:i/>
        </w:rPr>
      </w:pPr>
    </w:p>
    <w:p w14:paraId="557B89B4" w14:textId="39EE5BCE" w:rsidR="00431BC1" w:rsidRPr="00E15D17" w:rsidRDefault="005B3566" w:rsidP="00431BC1">
      <w:pPr>
        <w:spacing w:line="20" w:lineRule="atLeast"/>
        <w:rPr>
          <w:rFonts w:cs="Arial"/>
          <w:i/>
        </w:rPr>
      </w:pPr>
      <w:r w:rsidRPr="00E15D17">
        <w:rPr>
          <w:rFonts w:cs="Arial"/>
          <w:i/>
        </w:rPr>
        <w:t>Select One:</w:t>
      </w:r>
    </w:p>
    <w:p w14:paraId="5E755108" w14:textId="20681250" w:rsidR="00431BC1" w:rsidRPr="00E15D17" w:rsidRDefault="0021171F" w:rsidP="00431BC1">
      <w:pPr>
        <w:spacing w:line="20" w:lineRule="atLeast"/>
        <w:ind w:left="360"/>
        <w:rPr>
          <w:rFonts w:cs="Arial"/>
          <w:i/>
        </w:rPr>
      </w:pPr>
      <w:sdt>
        <w:sdtPr>
          <w:rPr>
            <w:rFonts w:cs="Arial"/>
          </w:rPr>
          <w:id w:val="-1419478568"/>
          <w14:checkbox>
            <w14:checked w14:val="0"/>
            <w14:checkedState w14:val="2612" w14:font="MS Gothic"/>
            <w14:uncheckedState w14:val="2610" w14:font="MS Gothic"/>
          </w14:checkbox>
        </w:sdt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034378B5" w14:textId="33E6E077" w:rsidR="005B3566" w:rsidRPr="00E15D17" w:rsidRDefault="0021171F" w:rsidP="005B3566">
      <w:pPr>
        <w:spacing w:line="20" w:lineRule="atLeast"/>
        <w:ind w:left="360"/>
        <w:rPr>
          <w:rFonts w:cs="Arial"/>
        </w:rPr>
      </w:pPr>
      <w:sdt>
        <w:sdtPr>
          <w:rPr>
            <w:rFonts w:cs="Arial"/>
          </w:rPr>
          <w:id w:val="-1619366936"/>
          <w14:checkbox>
            <w14:checked w14:val="0"/>
            <w14:checkedState w14:val="2612" w14:font="MS Gothic"/>
            <w14:uncheckedState w14:val="2610" w14:font="MS Gothic"/>
          </w14:checkbox>
        </w:sdtPr>
        <w:sdtContent>
          <w:r w:rsidR="005B3566" w:rsidRPr="00E15D17">
            <w:rPr>
              <w:rFonts w:ascii="Segoe UI Symbol" w:eastAsia="MS Gothic" w:hAnsi="Segoe UI Symbol" w:cs="Segoe UI Symbol"/>
            </w:rPr>
            <w:t>☐</w:t>
          </w:r>
        </w:sdtContent>
      </w:sdt>
      <w:r w:rsidR="005B3566" w:rsidRPr="00E15D17">
        <w:rPr>
          <w:rFonts w:cs="Arial"/>
        </w:rPr>
        <w:t xml:space="preserve"> Our response/compliance plan is the same for all program options.</w:t>
      </w:r>
    </w:p>
    <w:p w14:paraId="77C5DFE1" w14:textId="27B9659A" w:rsidR="005B3566" w:rsidRPr="00E15D17" w:rsidRDefault="0021171F" w:rsidP="005B3566">
      <w:pPr>
        <w:spacing w:line="20" w:lineRule="atLeast"/>
        <w:ind w:left="360"/>
        <w:rPr>
          <w:rFonts w:cs="Arial"/>
        </w:rPr>
      </w:pPr>
      <w:sdt>
        <w:sdtPr>
          <w:rPr>
            <w:rFonts w:cs="Arial"/>
          </w:rPr>
          <w:id w:val="-147215834"/>
          <w14:checkbox>
            <w14:checked w14:val="0"/>
            <w14:checkedState w14:val="2612" w14:font="MS Gothic"/>
            <w14:uncheckedState w14:val="2610" w14:font="MS Gothic"/>
          </w14:checkbox>
        </w:sdtPr>
        <w:sdtContent>
          <w:r w:rsidR="005B3566" w:rsidRPr="00E15D17">
            <w:rPr>
              <w:rFonts w:ascii="Segoe UI Symbol" w:eastAsia="MS Gothic" w:hAnsi="Segoe UI Symbol" w:cs="Segoe UI Symbol"/>
            </w:rPr>
            <w:t>☐</w:t>
          </w:r>
        </w:sdtContent>
      </w:sdt>
      <w:r w:rsidR="005B3566" w:rsidRPr="00E15D17">
        <w:rPr>
          <w:rFonts w:cs="Arial"/>
        </w:rPr>
        <w:t xml:space="preserve"> Our response/compliance plan differs between program options in the following ways:</w:t>
      </w:r>
    </w:p>
    <w:p w14:paraId="4AF84A3B" w14:textId="77777777" w:rsidR="00E578E3" w:rsidRPr="00E15D17" w:rsidRDefault="00E578E3" w:rsidP="00B24A5C">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0FF6B36E" w14:textId="77777777" w:rsidTr="00F97E0D">
        <w:trPr>
          <w:trHeight w:val="566"/>
        </w:trPr>
        <w:tc>
          <w:tcPr>
            <w:tcW w:w="9350" w:type="dxa"/>
            <w:shd w:val="clear" w:color="auto" w:fill="D5DCE4" w:themeFill="text2" w:themeFillTint="33"/>
          </w:tcPr>
          <w:p w14:paraId="2E51B76E" w14:textId="6B7C67A8" w:rsidR="00EC4B16" w:rsidRPr="00E15D17" w:rsidRDefault="00EC4B16" w:rsidP="002E1F40">
            <w:pPr>
              <w:spacing w:line="20" w:lineRule="atLeast"/>
              <w:rPr>
                <w:rStyle w:val="Heading2Char"/>
                <w:rFonts w:eastAsiaTheme="minorHAnsi" w:cs="Arial"/>
                <w:b w:val="0"/>
                <w:szCs w:val="24"/>
              </w:rPr>
            </w:pPr>
            <w:bookmarkStart w:id="9" w:name="_Toc53587777"/>
            <w:r w:rsidRPr="00E15D17">
              <w:rPr>
                <w:rStyle w:val="Heading2Char"/>
                <w:rFonts w:cs="Arial"/>
                <w:szCs w:val="24"/>
              </w:rPr>
              <w:t>Accreditation Standard M2.0.2:</w:t>
            </w:r>
            <w:bookmarkEnd w:id="9"/>
            <w:r w:rsidRPr="00E15D17">
              <w:rPr>
                <w:rFonts w:cs="Arial"/>
                <w:i/>
              </w:rPr>
              <w:t xml:space="preserve"> </w:t>
            </w:r>
            <w:r w:rsidRPr="00E15D17">
              <w:rPr>
                <w:rFonts w:cs="Arial"/>
              </w:rPr>
              <w:t>The program provides a rationale for its formal curriculum design for generalist practice demonstrating how it is used to develop a coherent and integrated curriculum for both classroom and field.</w:t>
            </w:r>
          </w:p>
        </w:tc>
      </w:tr>
    </w:tbl>
    <w:p w14:paraId="3F9EF73D" w14:textId="77777777" w:rsidR="00F97E0D" w:rsidRPr="00E15D17" w:rsidRDefault="00F97E0D" w:rsidP="00F97E0D">
      <w:pPr>
        <w:spacing w:line="20" w:lineRule="atLeast"/>
        <w:rPr>
          <w:rFonts w:cs="Arial"/>
          <w:i/>
        </w:rPr>
      </w:pPr>
    </w:p>
    <w:tbl>
      <w:tblPr>
        <w:tblStyle w:val="TableGrid"/>
        <w:tblW w:w="0" w:type="auto"/>
        <w:tblLook w:val="04A0" w:firstRow="1" w:lastRow="0" w:firstColumn="1" w:lastColumn="0" w:noHBand="0" w:noVBand="1"/>
      </w:tblPr>
      <w:tblGrid>
        <w:gridCol w:w="9350"/>
      </w:tblGrid>
      <w:tr w:rsidR="00F97E0D" w:rsidRPr="00E15D17" w14:paraId="4BB2EBA9" w14:textId="77777777" w:rsidTr="002003FF">
        <w:trPr>
          <w:trHeight w:val="476"/>
        </w:trPr>
        <w:tc>
          <w:tcPr>
            <w:tcW w:w="9350" w:type="dxa"/>
            <w:shd w:val="clear" w:color="auto" w:fill="EDEDED" w:themeFill="accent3" w:themeFillTint="33"/>
          </w:tcPr>
          <w:p w14:paraId="507FA392" w14:textId="53EDE567" w:rsidR="00F97E0D" w:rsidRPr="00E15D17" w:rsidRDefault="00F97E0D" w:rsidP="00C635D2">
            <w:pPr>
              <w:pStyle w:val="ListParagraph"/>
              <w:numPr>
                <w:ilvl w:val="0"/>
                <w:numId w:val="2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55D2F" w:rsidRPr="00E15D17">
              <w:rPr>
                <w:rStyle w:val="Emphasis"/>
                <w:rFonts w:cs="Arial"/>
                <w:i w:val="0"/>
                <w:u w:val="none"/>
              </w:rPr>
              <w:t>Narrative provides a rationale for the program’s formal curriculum design for generalist practice across all program options.</w:t>
            </w:r>
          </w:p>
        </w:tc>
      </w:tr>
    </w:tbl>
    <w:p w14:paraId="0B377AD7" w14:textId="5AB051CD" w:rsidR="00F97E0D" w:rsidRPr="00E15D17" w:rsidRDefault="00F97E0D" w:rsidP="00F97E0D">
      <w:pPr>
        <w:spacing w:line="20" w:lineRule="atLeast"/>
        <w:rPr>
          <w:rFonts w:cs="Arial"/>
          <w:i/>
        </w:rPr>
      </w:pPr>
    </w:p>
    <w:p w14:paraId="14C0B356" w14:textId="77777777" w:rsidR="0005474E" w:rsidRPr="00E15D17" w:rsidRDefault="0005474E" w:rsidP="0005474E">
      <w:pPr>
        <w:spacing w:line="20" w:lineRule="atLeast"/>
        <w:rPr>
          <w:rFonts w:cs="Arial"/>
          <w:i/>
          <w:color w:val="C00000"/>
        </w:rPr>
      </w:pPr>
      <w:r w:rsidRPr="00E15D17">
        <w:rPr>
          <w:rFonts w:cs="Arial"/>
          <w:i/>
          <w:color w:val="C00000"/>
        </w:rPr>
        <w:t>[Explain rationale for formal curriculum design]</w:t>
      </w:r>
    </w:p>
    <w:p w14:paraId="1054800A" w14:textId="77777777" w:rsidR="0005474E" w:rsidRPr="00E15D17" w:rsidRDefault="0005474E" w:rsidP="00F97E0D">
      <w:pPr>
        <w:spacing w:line="20" w:lineRule="atLeast"/>
        <w:rPr>
          <w:rFonts w:cs="Arial"/>
          <w:i/>
        </w:rPr>
      </w:pPr>
    </w:p>
    <w:tbl>
      <w:tblPr>
        <w:tblStyle w:val="TableGrid"/>
        <w:tblW w:w="0" w:type="auto"/>
        <w:tblLook w:val="04A0" w:firstRow="1" w:lastRow="0" w:firstColumn="1" w:lastColumn="0" w:noHBand="0" w:noVBand="1"/>
      </w:tblPr>
      <w:tblGrid>
        <w:gridCol w:w="9350"/>
      </w:tblGrid>
      <w:tr w:rsidR="00F97E0D" w:rsidRPr="00E15D17" w14:paraId="71477428" w14:textId="77777777" w:rsidTr="002003FF">
        <w:trPr>
          <w:trHeight w:val="476"/>
        </w:trPr>
        <w:tc>
          <w:tcPr>
            <w:tcW w:w="9350" w:type="dxa"/>
            <w:shd w:val="clear" w:color="auto" w:fill="EDEDED" w:themeFill="accent3" w:themeFillTint="33"/>
          </w:tcPr>
          <w:p w14:paraId="6A704D04" w14:textId="57A519CB" w:rsidR="00F97E0D" w:rsidRPr="00E15D17" w:rsidRDefault="00F97E0D" w:rsidP="00C635D2">
            <w:pPr>
              <w:pStyle w:val="ListParagraph"/>
              <w:numPr>
                <w:ilvl w:val="0"/>
                <w:numId w:val="2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55D2F" w:rsidRPr="00E15D17">
              <w:rPr>
                <w:rStyle w:val="Emphasis"/>
                <w:rFonts w:cs="Arial"/>
                <w:i w:val="0"/>
                <w:u w:val="none"/>
              </w:rPr>
              <w:t xml:space="preserve">Narrative explains how the program’s curriculum design for generalist practice is used to develop a coherent and integrated curriculum for both classroom </w:t>
            </w:r>
            <w:r w:rsidR="00755D2F" w:rsidRPr="00E15D17">
              <w:rPr>
                <w:rStyle w:val="Emphasis"/>
                <w:rFonts w:cs="Arial"/>
                <w:b/>
                <w:i w:val="0"/>
                <w:u w:val="none"/>
              </w:rPr>
              <w:t>and</w:t>
            </w:r>
            <w:r w:rsidR="00755D2F" w:rsidRPr="00E15D17">
              <w:rPr>
                <w:rStyle w:val="Emphasis"/>
                <w:rFonts w:cs="Arial"/>
                <w:i w:val="0"/>
                <w:u w:val="none"/>
              </w:rPr>
              <w:t xml:space="preserve"> field across all program options.</w:t>
            </w:r>
          </w:p>
        </w:tc>
      </w:tr>
    </w:tbl>
    <w:p w14:paraId="46546D30" w14:textId="2FED91C5" w:rsidR="006A4221" w:rsidRPr="00E15D17" w:rsidRDefault="006A4221" w:rsidP="00C517A6">
      <w:pPr>
        <w:spacing w:line="20" w:lineRule="atLeast"/>
        <w:rPr>
          <w:rFonts w:cs="Arial"/>
          <w:i/>
          <w:u w:val="single"/>
        </w:rPr>
      </w:pPr>
    </w:p>
    <w:p w14:paraId="77BBC8A0" w14:textId="77777777" w:rsidR="006A4221" w:rsidRPr="00E15D17" w:rsidRDefault="006A4221" w:rsidP="006A4221">
      <w:pPr>
        <w:spacing w:line="20" w:lineRule="atLeast"/>
        <w:rPr>
          <w:rFonts w:cs="Arial"/>
          <w:b/>
        </w:rPr>
      </w:pPr>
      <w:r w:rsidRPr="00E15D17">
        <w:rPr>
          <w:rFonts w:cs="Arial"/>
          <w:b/>
        </w:rPr>
        <w:t xml:space="preserve">Integration Between Classroom and Field: </w:t>
      </w:r>
    </w:p>
    <w:p w14:paraId="76F26230" w14:textId="77777777" w:rsidR="00891CEC" w:rsidRPr="00E15D17" w:rsidRDefault="00891CEC" w:rsidP="00B24A5C">
      <w:pPr>
        <w:spacing w:line="20" w:lineRule="atLeast"/>
        <w:rPr>
          <w:rFonts w:cs="Arial"/>
          <w:i/>
        </w:rPr>
      </w:pPr>
    </w:p>
    <w:p w14:paraId="7082EE6F" w14:textId="77777777" w:rsidR="002A49B7" w:rsidRPr="00E15D17" w:rsidRDefault="002A49B7" w:rsidP="002A49B7">
      <w:pPr>
        <w:spacing w:line="20" w:lineRule="atLeast"/>
        <w:rPr>
          <w:rFonts w:cs="Arial"/>
          <w:b/>
          <w:u w:val="single"/>
        </w:rPr>
      </w:pPr>
      <w:r w:rsidRPr="00E15D17">
        <w:rPr>
          <w:rFonts w:cs="Arial"/>
          <w:b/>
          <w:u w:val="single"/>
        </w:rPr>
        <w:t>Program Options:</w:t>
      </w:r>
    </w:p>
    <w:p w14:paraId="0400A07A" w14:textId="0AC1E1F9" w:rsidR="00431BC1" w:rsidRPr="00E15D17" w:rsidRDefault="002A49B7" w:rsidP="00431BC1">
      <w:pPr>
        <w:spacing w:line="20" w:lineRule="atLeast"/>
        <w:rPr>
          <w:rFonts w:cs="Arial"/>
          <w:i/>
        </w:rPr>
      </w:pPr>
      <w:r w:rsidRPr="00E15D17">
        <w:rPr>
          <w:rFonts w:cs="Arial"/>
          <w:i/>
        </w:rPr>
        <w:t>Select One:</w:t>
      </w:r>
      <w:r w:rsidR="00431BC1" w:rsidRPr="00E15D17">
        <w:rPr>
          <w:rFonts w:cs="Arial"/>
          <w:i/>
        </w:rPr>
        <w:t xml:space="preserve"> </w:t>
      </w:r>
    </w:p>
    <w:p w14:paraId="6A0208DD" w14:textId="2719258A" w:rsidR="002A49B7" w:rsidRPr="00E15D17" w:rsidRDefault="0021171F" w:rsidP="00431BC1">
      <w:pPr>
        <w:spacing w:line="20" w:lineRule="atLeast"/>
        <w:ind w:firstLine="360"/>
        <w:rPr>
          <w:rFonts w:cs="Arial"/>
          <w:i/>
        </w:rPr>
      </w:pPr>
      <w:sdt>
        <w:sdtPr>
          <w:rPr>
            <w:rFonts w:cs="Arial"/>
          </w:rPr>
          <w:id w:val="277456033"/>
          <w14:checkbox>
            <w14:checked w14:val="0"/>
            <w14:checkedState w14:val="2612" w14:font="MS Gothic"/>
            <w14:uncheckedState w14:val="2610" w14:font="MS Gothic"/>
          </w14:checkbox>
        </w:sdtPr>
        <w:sdtContent>
          <w:r w:rsidR="00F43942">
            <w:rPr>
              <w:rFonts w:ascii="MS Gothic" w:eastAsia="MS Gothic" w:hAnsi="MS Gothic" w:cs="Arial" w:hint="eastAsia"/>
            </w:rPr>
            <w:t>☐</w:t>
          </w:r>
        </w:sdtContent>
      </w:sdt>
      <w:r w:rsidR="00431BC1" w:rsidRPr="00E15D17">
        <w:rPr>
          <w:rFonts w:cs="Arial"/>
        </w:rPr>
        <w:t xml:space="preserve"> The program has only one (1) option.</w:t>
      </w:r>
    </w:p>
    <w:p w14:paraId="6B1AFFE4" w14:textId="77777777" w:rsidR="003B3758" w:rsidRPr="00E15D17" w:rsidRDefault="0021171F" w:rsidP="003B3758">
      <w:pPr>
        <w:spacing w:line="20" w:lineRule="atLeast"/>
        <w:ind w:left="360"/>
        <w:rPr>
          <w:rFonts w:cs="Arial"/>
        </w:rPr>
      </w:pPr>
      <w:sdt>
        <w:sdtPr>
          <w:rPr>
            <w:rFonts w:cs="Arial"/>
          </w:rPr>
          <w:id w:val="-425662570"/>
          <w14:checkbox>
            <w14:checked w14:val="0"/>
            <w14:checkedState w14:val="2612" w14:font="MS Gothic"/>
            <w14:uncheckedState w14:val="2610" w14:font="MS Gothic"/>
          </w14:checkbox>
        </w:sdtPr>
        <w:sdtContent>
          <w:r w:rsidR="00F43942">
            <w:rPr>
              <w:rFonts w:ascii="MS Gothic" w:eastAsia="MS Gothic" w:hAnsi="MS Gothic" w:cs="Arial" w:hint="eastAsia"/>
            </w:rPr>
            <w:t>☐</w:t>
          </w:r>
        </w:sdtContent>
      </w:sdt>
      <w:r w:rsidR="003B3758" w:rsidRPr="00E15D17">
        <w:rPr>
          <w:rFonts w:cs="Arial"/>
        </w:rPr>
        <w:t xml:space="preserve"> Our response/compliance plan is the same for all program options.</w:t>
      </w:r>
    </w:p>
    <w:p w14:paraId="4FA1CF63" w14:textId="5DA72279" w:rsidR="002A49B7" w:rsidRPr="000B0EDF" w:rsidRDefault="0021171F" w:rsidP="000B0EDF">
      <w:pPr>
        <w:spacing w:line="20" w:lineRule="atLeast"/>
        <w:ind w:left="360"/>
        <w:rPr>
          <w:rStyle w:val="Heading2Char"/>
          <w:rFonts w:eastAsiaTheme="minorHAnsi" w:cs="Arial"/>
          <w:b w:val="0"/>
          <w:i w:val="0"/>
          <w:szCs w:val="24"/>
        </w:rPr>
      </w:pPr>
      <w:sdt>
        <w:sdtPr>
          <w:rPr>
            <w:rFonts w:eastAsiaTheme="majorEastAsia" w:cs="Arial"/>
            <w:b/>
            <w:i/>
            <w:szCs w:val="26"/>
          </w:rPr>
          <w:id w:val="-576363072"/>
          <w14:checkbox>
            <w14:checked w14:val="0"/>
            <w14:checkedState w14:val="2612" w14:font="MS Gothic"/>
            <w14:uncheckedState w14:val="2610" w14:font="MS Gothic"/>
          </w14:checkbox>
        </w:sdtPr>
        <w:sdtContent>
          <w:r w:rsidR="00F43942">
            <w:rPr>
              <w:rFonts w:ascii="MS Gothic" w:eastAsia="MS Gothic" w:hAnsi="MS Gothic" w:cs="Arial" w:hint="eastAsia"/>
            </w:rPr>
            <w:t>☐</w:t>
          </w:r>
        </w:sdtContent>
      </w:sdt>
      <w:r w:rsidR="003B3758" w:rsidRPr="00E15D17">
        <w:rPr>
          <w:rFonts w:cs="Arial"/>
        </w:rPr>
        <w:t xml:space="preserve"> Our response/compliance plan differs between program options in the following ways:</w:t>
      </w:r>
    </w:p>
    <w:p w14:paraId="0E18C80B" w14:textId="0C2F7F6D" w:rsidR="007E0574" w:rsidRPr="00E15D17" w:rsidRDefault="00532E92" w:rsidP="0005474E">
      <w:pPr>
        <w:spacing w:after="160"/>
        <w:rPr>
          <w:rStyle w:val="Heading2Char"/>
          <w:rFonts w:cs="Arial"/>
          <w:szCs w:val="24"/>
        </w:rPr>
      </w:pPr>
      <w:r>
        <w:rPr>
          <w:rStyle w:val="Heading2Char"/>
          <w:rFonts w:cs="Arial"/>
          <w:szCs w:val="24"/>
        </w:rPr>
        <w:br w:type="page"/>
      </w:r>
    </w:p>
    <w:p w14:paraId="41751D85" w14:textId="147A0851" w:rsidR="00C87BF6" w:rsidRPr="00E15D17" w:rsidRDefault="00C87BF6" w:rsidP="001B57DB">
      <w:pPr>
        <w:pStyle w:val="Heading1"/>
        <w:rPr>
          <w:rFonts w:cs="Arial"/>
          <w:sz w:val="24"/>
          <w:szCs w:val="24"/>
        </w:rPr>
      </w:pPr>
      <w:bookmarkStart w:id="10" w:name="_Toc53587778"/>
      <w:r w:rsidRPr="00E15D17">
        <w:rPr>
          <w:rFonts w:cs="Arial"/>
          <w:sz w:val="24"/>
          <w:szCs w:val="24"/>
        </w:rPr>
        <w:t>Accreditation Standard M2.1</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Specialized Practice</w:t>
      </w:r>
      <w:bookmarkEnd w:id="10"/>
    </w:p>
    <w:p w14:paraId="796439AB" w14:textId="053D4A38" w:rsidR="00966205" w:rsidRPr="00E15D17" w:rsidRDefault="00966205" w:rsidP="00966205">
      <w:pPr>
        <w:pStyle w:val="NoSpacing"/>
        <w:jc w:val="center"/>
        <w:rPr>
          <w:rFonts w:cs="Arial"/>
          <w:i/>
          <w:color w:val="C00000"/>
        </w:rPr>
      </w:pPr>
      <w:r w:rsidRPr="00E15D17">
        <w:rPr>
          <w:rFonts w:cs="Arial"/>
          <w:i/>
          <w:color w:val="C00000"/>
        </w:rPr>
        <w:t>[AS M2.1 is applicable to master’s programs only; baccalaureate programs may remove this section]</w:t>
      </w:r>
    </w:p>
    <w:p w14:paraId="02F5DF1C" w14:textId="77777777" w:rsidR="00A80E75" w:rsidRPr="00E15D17" w:rsidRDefault="00A80E75" w:rsidP="00A80E75">
      <w:pPr>
        <w:spacing w:line="20" w:lineRule="atLeast"/>
        <w:ind w:left="720"/>
        <w:jc w:val="center"/>
        <w:rPr>
          <w:rFonts w:cs="Arial"/>
          <w:b/>
          <w:i/>
        </w:rPr>
      </w:pPr>
    </w:p>
    <w:tbl>
      <w:tblPr>
        <w:tblStyle w:val="TableGrid"/>
        <w:tblW w:w="0" w:type="auto"/>
        <w:tblLook w:val="04A0" w:firstRow="1" w:lastRow="0" w:firstColumn="1" w:lastColumn="0" w:noHBand="0" w:noVBand="1"/>
      </w:tblPr>
      <w:tblGrid>
        <w:gridCol w:w="9350"/>
      </w:tblGrid>
      <w:tr w:rsidR="00EC4B16" w:rsidRPr="00E15D17" w14:paraId="62620E1E" w14:textId="77777777" w:rsidTr="002E1F40">
        <w:tc>
          <w:tcPr>
            <w:tcW w:w="9350" w:type="dxa"/>
            <w:shd w:val="clear" w:color="auto" w:fill="D5DCE4" w:themeFill="text2" w:themeFillTint="33"/>
          </w:tcPr>
          <w:p w14:paraId="45477BB8" w14:textId="52A1060C" w:rsidR="00EC4B16" w:rsidRPr="00E15D17" w:rsidRDefault="00EC4B16" w:rsidP="002E1F40">
            <w:pPr>
              <w:spacing w:line="20" w:lineRule="atLeast"/>
              <w:rPr>
                <w:rStyle w:val="Heading2Char"/>
                <w:rFonts w:eastAsiaTheme="minorHAnsi" w:cs="Arial"/>
                <w:b w:val="0"/>
                <w:szCs w:val="24"/>
              </w:rPr>
            </w:pPr>
            <w:bookmarkStart w:id="11" w:name="_Toc53587779"/>
            <w:r w:rsidRPr="00E15D17">
              <w:rPr>
                <w:rStyle w:val="Heading2Char"/>
                <w:rFonts w:cs="Arial"/>
                <w:szCs w:val="24"/>
              </w:rPr>
              <w:t>Accreditation Standard M2.1.1:</w:t>
            </w:r>
            <w:bookmarkEnd w:id="11"/>
            <w:r w:rsidRPr="00E15D17">
              <w:rPr>
                <w:rFonts w:cs="Arial"/>
                <w:i/>
              </w:rPr>
              <w:t xml:space="preserve"> </w:t>
            </w:r>
            <w:r w:rsidRPr="00E15D17">
              <w:rPr>
                <w:rFonts w:cs="Arial"/>
              </w:rPr>
              <w:t>The program identifies its area(s) of specialized practice (EP M2.1), and demonstrates how it builds on generalist practice.</w:t>
            </w:r>
          </w:p>
        </w:tc>
      </w:tr>
    </w:tbl>
    <w:p w14:paraId="327D294E" w14:textId="77777777" w:rsidR="0005474E" w:rsidRPr="00E15D17" w:rsidRDefault="0005474E" w:rsidP="0005474E">
      <w:pPr>
        <w:spacing w:line="20" w:lineRule="atLeast"/>
        <w:rPr>
          <w:rFonts w:cs="Arial"/>
          <w:i/>
        </w:rPr>
      </w:pPr>
    </w:p>
    <w:tbl>
      <w:tblPr>
        <w:tblStyle w:val="TableGrid"/>
        <w:tblW w:w="0" w:type="auto"/>
        <w:tblLook w:val="04A0" w:firstRow="1" w:lastRow="0" w:firstColumn="1" w:lastColumn="0" w:noHBand="0" w:noVBand="1"/>
      </w:tblPr>
      <w:tblGrid>
        <w:gridCol w:w="9350"/>
      </w:tblGrid>
      <w:tr w:rsidR="0005474E" w:rsidRPr="00E15D17" w14:paraId="35DF32BE" w14:textId="77777777" w:rsidTr="002003FF">
        <w:trPr>
          <w:trHeight w:val="476"/>
        </w:trPr>
        <w:tc>
          <w:tcPr>
            <w:tcW w:w="9350" w:type="dxa"/>
            <w:shd w:val="clear" w:color="auto" w:fill="EDEDED" w:themeFill="accent3" w:themeFillTint="33"/>
          </w:tcPr>
          <w:p w14:paraId="06A65388" w14:textId="078D2080" w:rsidR="0005474E" w:rsidRPr="00E15D17" w:rsidRDefault="0005474E" w:rsidP="00C635D2">
            <w:pPr>
              <w:pStyle w:val="ListParagraph"/>
              <w:numPr>
                <w:ilvl w:val="0"/>
                <w:numId w:val="2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66205" w:rsidRPr="00E15D17">
              <w:rPr>
                <w:rStyle w:val="Emphasis"/>
                <w:rFonts w:cs="Arial"/>
                <w:i w:val="0"/>
                <w:u w:val="none"/>
              </w:rPr>
              <w:t>Narrative identifies the program’s area(s) of specialized practice across all program options.</w:t>
            </w:r>
          </w:p>
        </w:tc>
      </w:tr>
    </w:tbl>
    <w:p w14:paraId="669BB959" w14:textId="13758EF1" w:rsidR="00584AAF" w:rsidRPr="00E15D17" w:rsidRDefault="00584AAF" w:rsidP="00584AAF">
      <w:pPr>
        <w:spacing w:line="20" w:lineRule="atLeast"/>
        <w:rPr>
          <w:rFonts w:cs="Arial"/>
          <w:i/>
        </w:rPr>
      </w:pPr>
    </w:p>
    <w:p w14:paraId="71ABC54C" w14:textId="77777777" w:rsidR="00902A7D" w:rsidRPr="00E15D17" w:rsidRDefault="00902A7D" w:rsidP="00902A7D">
      <w:pPr>
        <w:spacing w:line="20" w:lineRule="atLeast"/>
        <w:rPr>
          <w:rFonts w:cs="Arial"/>
          <w:b/>
        </w:rPr>
      </w:pPr>
      <w:r w:rsidRPr="00E15D17">
        <w:rPr>
          <w:rFonts w:cs="Arial"/>
          <w:b/>
        </w:rPr>
        <w:t>Area of Specialized Practice #1: [Specialization Name]</w:t>
      </w:r>
    </w:p>
    <w:p w14:paraId="074809C7" w14:textId="164277B8" w:rsidR="00902A7D" w:rsidRPr="00E15D17" w:rsidRDefault="00902A7D" w:rsidP="00584AAF">
      <w:pPr>
        <w:spacing w:line="20" w:lineRule="atLeast"/>
        <w:rPr>
          <w:rFonts w:cs="Arial"/>
          <w:b/>
          <w:color w:val="FF0000"/>
        </w:rPr>
      </w:pPr>
      <w:r w:rsidRPr="00E15D17">
        <w:rPr>
          <w:rFonts w:cs="Arial"/>
          <w:bCs/>
          <w:i/>
          <w:color w:val="C00000"/>
        </w:rPr>
        <w:t xml:space="preserve">[Repeat subheading &amp; </w:t>
      </w:r>
      <w:r w:rsidRPr="00E15D17">
        <w:rPr>
          <w:rFonts w:cs="Arial"/>
          <w:i/>
          <w:color w:val="C00000"/>
        </w:rPr>
        <w:t>provide a separate narrative for each specialization]</w:t>
      </w:r>
    </w:p>
    <w:p w14:paraId="201F0BCE" w14:textId="77777777" w:rsidR="00966205" w:rsidRPr="00E15D17" w:rsidRDefault="00966205" w:rsidP="00966205">
      <w:pPr>
        <w:spacing w:line="20" w:lineRule="atLeast"/>
        <w:rPr>
          <w:rFonts w:cs="Arial"/>
          <w:i/>
        </w:rPr>
      </w:pPr>
    </w:p>
    <w:tbl>
      <w:tblPr>
        <w:tblStyle w:val="TableGrid"/>
        <w:tblW w:w="0" w:type="auto"/>
        <w:tblLook w:val="04A0" w:firstRow="1" w:lastRow="0" w:firstColumn="1" w:lastColumn="0" w:noHBand="0" w:noVBand="1"/>
      </w:tblPr>
      <w:tblGrid>
        <w:gridCol w:w="9350"/>
      </w:tblGrid>
      <w:tr w:rsidR="00966205" w:rsidRPr="00E15D17" w14:paraId="4BACC980" w14:textId="77777777" w:rsidTr="002003FF">
        <w:trPr>
          <w:trHeight w:val="476"/>
        </w:trPr>
        <w:tc>
          <w:tcPr>
            <w:tcW w:w="9350" w:type="dxa"/>
            <w:shd w:val="clear" w:color="auto" w:fill="EDEDED" w:themeFill="accent3" w:themeFillTint="33"/>
          </w:tcPr>
          <w:p w14:paraId="62149BE0" w14:textId="1BF91A1D" w:rsidR="00966205" w:rsidRPr="00E15D17" w:rsidRDefault="00966205" w:rsidP="00C635D2">
            <w:pPr>
              <w:pStyle w:val="ListParagraph"/>
              <w:numPr>
                <w:ilvl w:val="0"/>
                <w:numId w:val="2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demonstrates how the program’s areas of specialized practice build on generalist practice across all program options.</w:t>
            </w:r>
          </w:p>
        </w:tc>
      </w:tr>
    </w:tbl>
    <w:p w14:paraId="11B677CF" w14:textId="77777777" w:rsidR="00966205" w:rsidRPr="00E15D17" w:rsidRDefault="00966205" w:rsidP="00584AAF">
      <w:pPr>
        <w:spacing w:line="20" w:lineRule="atLeast"/>
        <w:rPr>
          <w:rFonts w:cs="Arial"/>
          <w:i/>
        </w:rPr>
      </w:pPr>
    </w:p>
    <w:p w14:paraId="43EF7567" w14:textId="77777777" w:rsidR="00966205" w:rsidRPr="00E15D17" w:rsidRDefault="00966205" w:rsidP="00966205">
      <w:pPr>
        <w:spacing w:line="20" w:lineRule="atLeast"/>
        <w:rPr>
          <w:rFonts w:cs="Arial"/>
          <w:b/>
        </w:rPr>
      </w:pPr>
      <w:r w:rsidRPr="00E15D17">
        <w:rPr>
          <w:rFonts w:cs="Arial"/>
          <w:b/>
        </w:rPr>
        <w:t>Area of Specialized Practice #1: [Specialization Name]</w:t>
      </w:r>
    </w:p>
    <w:p w14:paraId="71D28988" w14:textId="78DB4143" w:rsidR="00584AAF" w:rsidRPr="00E15D17" w:rsidRDefault="00966205" w:rsidP="00584AAF">
      <w:pPr>
        <w:spacing w:line="20" w:lineRule="atLeast"/>
        <w:rPr>
          <w:rFonts w:cs="Arial"/>
          <w:b/>
          <w:color w:val="FF0000"/>
        </w:rPr>
      </w:pPr>
      <w:r w:rsidRPr="00E15D17">
        <w:rPr>
          <w:rFonts w:cs="Arial"/>
          <w:bCs/>
          <w:i/>
          <w:color w:val="C00000"/>
        </w:rPr>
        <w:t xml:space="preserve">[Repeat subheading &amp; </w:t>
      </w:r>
      <w:r w:rsidRPr="00E15D17">
        <w:rPr>
          <w:rFonts w:cs="Arial"/>
          <w:i/>
          <w:color w:val="C00000"/>
        </w:rPr>
        <w:t>provide a separate narrative for each specialization]</w:t>
      </w:r>
    </w:p>
    <w:p w14:paraId="03514C8F" w14:textId="77777777" w:rsidR="001F5F58" w:rsidRPr="00E15D17" w:rsidRDefault="001F5F58" w:rsidP="002A49B7">
      <w:pPr>
        <w:spacing w:line="20" w:lineRule="atLeast"/>
        <w:rPr>
          <w:rFonts w:cs="Arial"/>
        </w:rPr>
      </w:pPr>
    </w:p>
    <w:p w14:paraId="11395E47" w14:textId="243794B9" w:rsidR="002A49B7" w:rsidRPr="00E15D17" w:rsidRDefault="002A49B7" w:rsidP="002A49B7">
      <w:pPr>
        <w:spacing w:line="20" w:lineRule="atLeast"/>
        <w:rPr>
          <w:rFonts w:cs="Arial"/>
          <w:b/>
          <w:u w:val="single"/>
        </w:rPr>
      </w:pPr>
      <w:r w:rsidRPr="00E15D17">
        <w:rPr>
          <w:rFonts w:cs="Arial"/>
          <w:b/>
          <w:u w:val="single"/>
        </w:rPr>
        <w:t>Program Options:</w:t>
      </w:r>
    </w:p>
    <w:p w14:paraId="06454FA3" w14:textId="00D7995C" w:rsidR="00431BC1" w:rsidRPr="00E15D17" w:rsidRDefault="002A49B7" w:rsidP="00431BC1">
      <w:pPr>
        <w:spacing w:line="20" w:lineRule="atLeast"/>
        <w:rPr>
          <w:rFonts w:cs="Arial"/>
          <w:i/>
        </w:rPr>
      </w:pPr>
      <w:r w:rsidRPr="00E15D17">
        <w:rPr>
          <w:rFonts w:cs="Arial"/>
          <w:i/>
        </w:rPr>
        <w:t>Select One:</w:t>
      </w:r>
      <w:r w:rsidR="00431BC1" w:rsidRPr="00E15D17">
        <w:rPr>
          <w:rFonts w:cs="Arial"/>
          <w:i/>
        </w:rPr>
        <w:t xml:space="preserve"> </w:t>
      </w:r>
    </w:p>
    <w:p w14:paraId="60E27D7E" w14:textId="34EAD10D" w:rsidR="002A49B7" w:rsidRPr="00E15D17" w:rsidRDefault="0021171F" w:rsidP="00431BC1">
      <w:pPr>
        <w:spacing w:line="20" w:lineRule="atLeast"/>
        <w:ind w:firstLine="360"/>
        <w:rPr>
          <w:rFonts w:cs="Arial"/>
          <w:i/>
        </w:rPr>
      </w:pPr>
      <w:sdt>
        <w:sdtPr>
          <w:rPr>
            <w:rFonts w:cs="Arial"/>
          </w:rPr>
          <w:id w:val="-2030482138"/>
          <w14:checkbox>
            <w14:checked w14:val="0"/>
            <w14:checkedState w14:val="2612" w14:font="MS Gothic"/>
            <w14:uncheckedState w14:val="2610" w14:font="MS Gothic"/>
          </w14:checkbox>
        </w:sdtPr>
        <w:sdtContent>
          <w:r w:rsidR="00BB1EE1">
            <w:rPr>
              <w:rFonts w:ascii="MS Gothic" w:eastAsia="MS Gothic" w:hAnsi="MS Gothic" w:cs="Arial" w:hint="eastAsia"/>
            </w:rPr>
            <w:t>☐</w:t>
          </w:r>
        </w:sdtContent>
      </w:sdt>
      <w:r w:rsidR="00431BC1" w:rsidRPr="00E15D17">
        <w:rPr>
          <w:rFonts w:cs="Arial"/>
        </w:rPr>
        <w:t xml:space="preserve"> The program has only one (1) option.</w:t>
      </w:r>
    </w:p>
    <w:p w14:paraId="6BF53159" w14:textId="58E9B0AE" w:rsidR="003B3758" w:rsidRPr="00E15D17" w:rsidRDefault="0021171F" w:rsidP="003B3758">
      <w:pPr>
        <w:spacing w:line="20" w:lineRule="atLeast"/>
        <w:ind w:left="360"/>
        <w:rPr>
          <w:rFonts w:cs="Arial"/>
        </w:rPr>
      </w:pPr>
      <w:sdt>
        <w:sdtPr>
          <w:rPr>
            <w:rFonts w:cs="Arial"/>
          </w:rPr>
          <w:id w:val="196823859"/>
          <w14:checkbox>
            <w14:checked w14:val="0"/>
            <w14:checkedState w14:val="2612" w14:font="MS Gothic"/>
            <w14:uncheckedState w14:val="2610" w14:font="MS Gothic"/>
          </w14:checkbox>
        </w:sdtPr>
        <w:sdtContent>
          <w:r w:rsidR="00BB1EE1">
            <w:rPr>
              <w:rFonts w:ascii="MS Gothic" w:eastAsia="MS Gothic" w:hAnsi="MS Gothic" w:cs="Arial" w:hint="eastAsia"/>
            </w:rPr>
            <w:t>☐</w:t>
          </w:r>
        </w:sdtContent>
      </w:sdt>
      <w:r w:rsidR="003B3758" w:rsidRPr="00E15D17">
        <w:rPr>
          <w:rFonts w:cs="Arial"/>
        </w:rPr>
        <w:t xml:space="preserve"> Our response/compliance plan is the same for all program options.</w:t>
      </w:r>
    </w:p>
    <w:p w14:paraId="387316B9" w14:textId="77777777" w:rsidR="003B3758" w:rsidRPr="00E15D17" w:rsidRDefault="0021171F" w:rsidP="003B3758">
      <w:pPr>
        <w:spacing w:line="20" w:lineRule="atLeast"/>
        <w:ind w:left="360"/>
        <w:rPr>
          <w:rFonts w:cs="Arial"/>
        </w:rPr>
      </w:pPr>
      <w:sdt>
        <w:sdtPr>
          <w:rPr>
            <w:rFonts w:cs="Arial"/>
          </w:rPr>
          <w:id w:val="1056741293"/>
          <w14:checkbox>
            <w14:checked w14:val="0"/>
            <w14:checkedState w14:val="2612" w14:font="MS Gothic"/>
            <w14:uncheckedState w14:val="2610" w14:font="MS Gothic"/>
          </w14:checkbox>
        </w:sdt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4A07C649"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7FDA2E48" w14:textId="77777777" w:rsidTr="002E1F40">
        <w:tc>
          <w:tcPr>
            <w:tcW w:w="9350" w:type="dxa"/>
            <w:shd w:val="clear" w:color="auto" w:fill="D5DCE4" w:themeFill="text2" w:themeFillTint="33"/>
          </w:tcPr>
          <w:p w14:paraId="58DF0BF2" w14:textId="2D8E06E2" w:rsidR="00EC4B16" w:rsidRPr="00E15D17" w:rsidRDefault="00EC4B16" w:rsidP="002E1F40">
            <w:pPr>
              <w:spacing w:line="20" w:lineRule="atLeast"/>
              <w:rPr>
                <w:rStyle w:val="Heading2Char"/>
                <w:rFonts w:eastAsiaTheme="minorHAnsi" w:cs="Arial"/>
                <w:b w:val="0"/>
                <w:szCs w:val="24"/>
              </w:rPr>
            </w:pPr>
            <w:bookmarkStart w:id="12" w:name="_Toc53587780"/>
            <w:r w:rsidRPr="00E15D17">
              <w:rPr>
                <w:rStyle w:val="Heading2Char"/>
                <w:rFonts w:cs="Arial"/>
                <w:szCs w:val="24"/>
              </w:rPr>
              <w:t>Accreditation Standard M2.1.2:</w:t>
            </w:r>
            <w:bookmarkEnd w:id="12"/>
            <w:r w:rsidRPr="00E15D17">
              <w:rPr>
                <w:rFonts w:cs="Arial"/>
                <w:i/>
              </w:rPr>
              <w:t xml:space="preserve"> </w:t>
            </w:r>
            <w:r w:rsidRPr="00E15D17">
              <w:rPr>
                <w:rFonts w:cs="Arial"/>
              </w:rPr>
              <w:t>The program provides a rationale for its formal curriculum design for specialized practice demonstrating how the design is used to develop a coherent and integrated curriculum for both classroom and field.</w:t>
            </w:r>
          </w:p>
        </w:tc>
      </w:tr>
    </w:tbl>
    <w:p w14:paraId="6E586E16" w14:textId="77777777" w:rsidR="001F5F58" w:rsidRPr="00E15D17" w:rsidRDefault="001F5F58" w:rsidP="001F5F58">
      <w:pPr>
        <w:spacing w:line="20" w:lineRule="atLeast"/>
        <w:rPr>
          <w:rFonts w:cs="Arial"/>
          <w:i/>
        </w:rPr>
      </w:pPr>
    </w:p>
    <w:tbl>
      <w:tblPr>
        <w:tblStyle w:val="TableGrid"/>
        <w:tblW w:w="0" w:type="auto"/>
        <w:tblLook w:val="04A0" w:firstRow="1" w:lastRow="0" w:firstColumn="1" w:lastColumn="0" w:noHBand="0" w:noVBand="1"/>
      </w:tblPr>
      <w:tblGrid>
        <w:gridCol w:w="9350"/>
      </w:tblGrid>
      <w:tr w:rsidR="001F5F58" w:rsidRPr="00E15D17" w14:paraId="59459169" w14:textId="77777777" w:rsidTr="002003FF">
        <w:trPr>
          <w:trHeight w:val="476"/>
        </w:trPr>
        <w:tc>
          <w:tcPr>
            <w:tcW w:w="9350" w:type="dxa"/>
            <w:shd w:val="clear" w:color="auto" w:fill="EDEDED" w:themeFill="accent3" w:themeFillTint="33"/>
          </w:tcPr>
          <w:p w14:paraId="51843DD9" w14:textId="5B505E36" w:rsidR="001F5F58" w:rsidRPr="00E15D17" w:rsidRDefault="001F5F58" w:rsidP="00C635D2">
            <w:pPr>
              <w:pStyle w:val="ListParagraph"/>
              <w:numPr>
                <w:ilvl w:val="0"/>
                <w:numId w:val="2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provides a rationale for the program’s formal curriculum design for specialized practice across all program options.</w:t>
            </w:r>
          </w:p>
        </w:tc>
      </w:tr>
    </w:tbl>
    <w:p w14:paraId="53D54777" w14:textId="65AD1813" w:rsidR="00A35CFF" w:rsidRPr="00E15D17" w:rsidRDefault="00A35CFF" w:rsidP="00A35CFF">
      <w:pPr>
        <w:spacing w:line="20" w:lineRule="atLeast"/>
        <w:rPr>
          <w:rFonts w:cs="Arial"/>
          <w:i/>
        </w:rPr>
      </w:pPr>
    </w:p>
    <w:p w14:paraId="43DD94CC" w14:textId="77777777" w:rsidR="00FD3156" w:rsidRPr="00E15D17" w:rsidRDefault="00FD3156" w:rsidP="00FD3156">
      <w:pPr>
        <w:spacing w:line="20" w:lineRule="atLeast"/>
        <w:rPr>
          <w:rFonts w:cs="Arial"/>
          <w:b/>
        </w:rPr>
      </w:pPr>
      <w:r w:rsidRPr="00E15D17">
        <w:rPr>
          <w:rFonts w:cs="Arial"/>
          <w:b/>
        </w:rPr>
        <w:t>Area of Specialized Practice #1: [Specialization Name]</w:t>
      </w:r>
    </w:p>
    <w:p w14:paraId="1F2404EC" w14:textId="0F8340F7" w:rsidR="00FD3156" w:rsidRPr="00E15D17" w:rsidRDefault="00FD3156" w:rsidP="00A35CFF">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specialization]</w:t>
      </w:r>
    </w:p>
    <w:p w14:paraId="502B581B" w14:textId="77777777" w:rsidR="001F5F58" w:rsidRPr="00E15D17" w:rsidRDefault="001F5F58" w:rsidP="001F5F58">
      <w:pPr>
        <w:spacing w:line="20" w:lineRule="atLeast"/>
        <w:rPr>
          <w:rFonts w:cs="Arial"/>
          <w:i/>
        </w:rPr>
      </w:pPr>
    </w:p>
    <w:tbl>
      <w:tblPr>
        <w:tblStyle w:val="TableGrid"/>
        <w:tblW w:w="0" w:type="auto"/>
        <w:tblLook w:val="04A0" w:firstRow="1" w:lastRow="0" w:firstColumn="1" w:lastColumn="0" w:noHBand="0" w:noVBand="1"/>
      </w:tblPr>
      <w:tblGrid>
        <w:gridCol w:w="9350"/>
      </w:tblGrid>
      <w:tr w:rsidR="001F5F58" w:rsidRPr="00E15D17" w14:paraId="0B19288F" w14:textId="77777777" w:rsidTr="002003FF">
        <w:trPr>
          <w:trHeight w:val="476"/>
        </w:trPr>
        <w:tc>
          <w:tcPr>
            <w:tcW w:w="9350" w:type="dxa"/>
            <w:shd w:val="clear" w:color="auto" w:fill="EDEDED" w:themeFill="accent3" w:themeFillTint="33"/>
          </w:tcPr>
          <w:p w14:paraId="29DFD5C8" w14:textId="048BE7ED" w:rsidR="001F5F58" w:rsidRPr="00E15D17" w:rsidRDefault="001F5F58" w:rsidP="00C635D2">
            <w:pPr>
              <w:pStyle w:val="ListParagraph"/>
              <w:numPr>
                <w:ilvl w:val="0"/>
                <w:numId w:val="2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A6C26" w:rsidRPr="00E15D17">
              <w:rPr>
                <w:rStyle w:val="Emphasis"/>
                <w:rFonts w:cs="Arial"/>
                <w:i w:val="0"/>
                <w:u w:val="none"/>
              </w:rPr>
              <w:t xml:space="preserve">Narrative explains how the program’s curriculum design for specialized practice is used to develop a coherent and integrated curriculum for both classroom </w:t>
            </w:r>
            <w:r w:rsidR="003A6C26" w:rsidRPr="00E15D17">
              <w:rPr>
                <w:rStyle w:val="Emphasis"/>
                <w:rFonts w:cs="Arial"/>
                <w:b/>
                <w:i w:val="0"/>
                <w:u w:val="none"/>
              </w:rPr>
              <w:t xml:space="preserve">and </w:t>
            </w:r>
            <w:r w:rsidR="003A6C26" w:rsidRPr="00E15D17">
              <w:rPr>
                <w:rStyle w:val="Emphasis"/>
                <w:rFonts w:cs="Arial"/>
                <w:i w:val="0"/>
                <w:u w:val="none"/>
              </w:rPr>
              <w:t>field across all program options.</w:t>
            </w:r>
          </w:p>
        </w:tc>
      </w:tr>
    </w:tbl>
    <w:p w14:paraId="069B0AA6" w14:textId="1CFB4C02" w:rsidR="00FD3156" w:rsidRPr="00E15D17" w:rsidRDefault="00FD3156" w:rsidP="00B24A5C">
      <w:pPr>
        <w:spacing w:line="20" w:lineRule="atLeast"/>
        <w:rPr>
          <w:rFonts w:cs="Arial"/>
          <w:i/>
        </w:rPr>
      </w:pPr>
    </w:p>
    <w:p w14:paraId="6F9FA903" w14:textId="2DAF815F" w:rsidR="00A11C8A" w:rsidRPr="00E15D17" w:rsidRDefault="00A11C8A" w:rsidP="00B24A5C">
      <w:pPr>
        <w:spacing w:line="20" w:lineRule="atLeast"/>
        <w:rPr>
          <w:rFonts w:cs="Arial"/>
          <w:b/>
        </w:rPr>
      </w:pPr>
      <w:r w:rsidRPr="00E15D17">
        <w:rPr>
          <w:rFonts w:cs="Arial"/>
          <w:b/>
        </w:rPr>
        <w:t>Integration Between Classroom &amp; Field</w:t>
      </w:r>
      <w:r w:rsidR="00B832EE" w:rsidRPr="00E15D17">
        <w:rPr>
          <w:rFonts w:cs="Arial"/>
          <w:b/>
        </w:rPr>
        <w:t xml:space="preserve"> for [Specialization Name]</w:t>
      </w:r>
      <w:r w:rsidRPr="00E15D17">
        <w:rPr>
          <w:rFonts w:cs="Arial"/>
          <w:b/>
        </w:rPr>
        <w:t xml:space="preserve">: </w:t>
      </w:r>
    </w:p>
    <w:p w14:paraId="2F2387C3" w14:textId="77777777" w:rsidR="00A11C8A" w:rsidRPr="00E15D17" w:rsidRDefault="00A11C8A" w:rsidP="00A11C8A">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specialization]</w:t>
      </w:r>
    </w:p>
    <w:p w14:paraId="3F179A7C" w14:textId="77777777" w:rsidR="00A11C8A" w:rsidRPr="00E15D17" w:rsidRDefault="00A11C8A" w:rsidP="00B24A5C">
      <w:pPr>
        <w:spacing w:line="20" w:lineRule="atLeast"/>
        <w:rPr>
          <w:rFonts w:cs="Arial"/>
          <w:i/>
        </w:rPr>
      </w:pPr>
    </w:p>
    <w:p w14:paraId="4A3CBD06" w14:textId="77777777" w:rsidR="002A49B7" w:rsidRPr="00E15D17" w:rsidRDefault="002A49B7" w:rsidP="002A49B7">
      <w:pPr>
        <w:spacing w:line="20" w:lineRule="atLeast"/>
        <w:rPr>
          <w:rFonts w:cs="Arial"/>
          <w:b/>
          <w:u w:val="single"/>
        </w:rPr>
      </w:pPr>
      <w:r w:rsidRPr="00E15D17">
        <w:rPr>
          <w:rFonts w:cs="Arial"/>
          <w:b/>
          <w:u w:val="single"/>
        </w:rPr>
        <w:t>Program Options:</w:t>
      </w:r>
    </w:p>
    <w:p w14:paraId="5E6DC564" w14:textId="3F94AE4B" w:rsidR="00431BC1" w:rsidRPr="00E15D17" w:rsidRDefault="002A49B7" w:rsidP="00431BC1">
      <w:pPr>
        <w:spacing w:line="20" w:lineRule="atLeast"/>
        <w:rPr>
          <w:rFonts w:cs="Arial"/>
          <w:i/>
        </w:rPr>
      </w:pPr>
      <w:r w:rsidRPr="00E15D17">
        <w:rPr>
          <w:rFonts w:cs="Arial"/>
          <w:i/>
        </w:rPr>
        <w:t>Select One:</w:t>
      </w:r>
      <w:r w:rsidR="00431BC1" w:rsidRPr="00E15D17">
        <w:rPr>
          <w:rFonts w:cs="Arial"/>
          <w:i/>
        </w:rPr>
        <w:t xml:space="preserve"> </w:t>
      </w:r>
    </w:p>
    <w:p w14:paraId="172C5C6F" w14:textId="343A672B" w:rsidR="002A49B7" w:rsidRPr="00E15D17" w:rsidRDefault="0021171F" w:rsidP="00431BC1">
      <w:pPr>
        <w:spacing w:line="20" w:lineRule="atLeast"/>
        <w:ind w:firstLine="360"/>
        <w:rPr>
          <w:rFonts w:cs="Arial"/>
          <w:i/>
        </w:rPr>
      </w:pPr>
      <w:sdt>
        <w:sdtPr>
          <w:rPr>
            <w:rFonts w:cs="Arial"/>
          </w:rPr>
          <w:id w:val="-733627452"/>
          <w14:checkbox>
            <w14:checked w14:val="0"/>
            <w14:checkedState w14:val="2612" w14:font="MS Gothic"/>
            <w14:uncheckedState w14:val="2610" w14:font="MS Gothic"/>
          </w14:checkbox>
        </w:sdtPr>
        <w:sdtContent>
          <w:r w:rsidR="00431BC1" w:rsidRPr="00E15D17">
            <w:rPr>
              <w:rFonts w:ascii="Segoe UI Symbol" w:eastAsia="MS Gothic" w:hAnsi="Segoe UI Symbol" w:cs="Segoe UI Symbol"/>
            </w:rPr>
            <w:t>☐</w:t>
          </w:r>
        </w:sdtContent>
      </w:sdt>
      <w:r w:rsidR="00431BC1" w:rsidRPr="00E15D17">
        <w:rPr>
          <w:rFonts w:cs="Arial"/>
        </w:rPr>
        <w:t xml:space="preserve"> The program has only one (1) option.</w:t>
      </w:r>
    </w:p>
    <w:p w14:paraId="1BE2CC38" w14:textId="77777777" w:rsidR="003B3758" w:rsidRPr="00E15D17" w:rsidRDefault="0021171F" w:rsidP="003B3758">
      <w:pPr>
        <w:spacing w:line="20" w:lineRule="atLeast"/>
        <w:ind w:left="360"/>
        <w:rPr>
          <w:rFonts w:cs="Arial"/>
        </w:rPr>
      </w:pPr>
      <w:sdt>
        <w:sdtPr>
          <w:rPr>
            <w:rFonts w:cs="Arial"/>
          </w:rPr>
          <w:id w:val="-1986618388"/>
          <w14:checkbox>
            <w14:checked w14:val="0"/>
            <w14:checkedState w14:val="2612" w14:font="MS Gothic"/>
            <w14:uncheckedState w14:val="2610" w14:font="MS Gothic"/>
          </w14:checkbox>
        </w:sdt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66C1352B" w14:textId="77777777" w:rsidR="003B3758" w:rsidRPr="00E15D17" w:rsidRDefault="0021171F" w:rsidP="003B3758">
      <w:pPr>
        <w:spacing w:line="20" w:lineRule="atLeast"/>
        <w:ind w:left="360"/>
        <w:rPr>
          <w:rFonts w:cs="Arial"/>
        </w:rPr>
      </w:pPr>
      <w:sdt>
        <w:sdtPr>
          <w:rPr>
            <w:rFonts w:cs="Arial"/>
          </w:rPr>
          <w:id w:val="102319768"/>
          <w14:checkbox>
            <w14:checked w14:val="0"/>
            <w14:checkedState w14:val="2612" w14:font="MS Gothic"/>
            <w14:uncheckedState w14:val="2610" w14:font="MS Gothic"/>
          </w14:checkbox>
        </w:sdt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69FDBB12" w14:textId="77777777" w:rsidR="002A49B7" w:rsidRPr="00E15D17" w:rsidRDefault="002A49B7" w:rsidP="002A49B7">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EC4B16" w:rsidRPr="00E15D17" w14:paraId="76A6B5B2" w14:textId="77777777" w:rsidTr="002E1F40">
        <w:tc>
          <w:tcPr>
            <w:tcW w:w="9350" w:type="dxa"/>
            <w:shd w:val="clear" w:color="auto" w:fill="D5DCE4" w:themeFill="text2" w:themeFillTint="33"/>
          </w:tcPr>
          <w:p w14:paraId="31BE8FFD" w14:textId="23AC2A29" w:rsidR="00EC4B16" w:rsidRPr="00E15D17" w:rsidRDefault="00EC4B16" w:rsidP="002E1F40">
            <w:pPr>
              <w:spacing w:line="20" w:lineRule="atLeast"/>
              <w:rPr>
                <w:rStyle w:val="Heading2Char"/>
                <w:rFonts w:eastAsiaTheme="minorHAnsi" w:cs="Arial"/>
                <w:b w:val="0"/>
                <w:szCs w:val="24"/>
              </w:rPr>
            </w:pPr>
            <w:bookmarkStart w:id="13" w:name="_Toc53587781"/>
            <w:r w:rsidRPr="00E15D17">
              <w:rPr>
                <w:rStyle w:val="Heading2Char"/>
                <w:rFonts w:cs="Arial"/>
                <w:szCs w:val="24"/>
              </w:rPr>
              <w:t>Accreditation Standard M2.1.3:</w:t>
            </w:r>
            <w:bookmarkEnd w:id="13"/>
            <w:r w:rsidRPr="00E15D17">
              <w:rPr>
                <w:rFonts w:cs="Arial"/>
                <w:i/>
              </w:rPr>
              <w:t xml:space="preserve"> </w:t>
            </w:r>
            <w:r w:rsidRPr="00E15D17">
              <w:rPr>
                <w:rFonts w:cs="Arial"/>
              </w:rPr>
              <w:t>The program describes how its area(s) of specialized practice extend and enhance the nine Social Work Competencies (and any additional competencies developed by the program) to prepare students for practice in the area(s) of specialization.</w:t>
            </w:r>
            <w:r w:rsidRPr="00E15D17">
              <w:rPr>
                <w:rFonts w:cs="Arial"/>
                <w:i/>
              </w:rPr>
              <w:t xml:space="preserve"> </w:t>
            </w:r>
          </w:p>
        </w:tc>
      </w:tr>
    </w:tbl>
    <w:p w14:paraId="09F73FEA" w14:textId="77777777" w:rsidR="006C4917" w:rsidRPr="00E15D17" w:rsidRDefault="006C4917" w:rsidP="006C4917">
      <w:pPr>
        <w:spacing w:line="20" w:lineRule="atLeast"/>
        <w:rPr>
          <w:rFonts w:cs="Arial"/>
          <w:i/>
        </w:rPr>
      </w:pPr>
    </w:p>
    <w:tbl>
      <w:tblPr>
        <w:tblStyle w:val="TableGrid"/>
        <w:tblW w:w="0" w:type="auto"/>
        <w:tblLook w:val="04A0" w:firstRow="1" w:lastRow="0" w:firstColumn="1" w:lastColumn="0" w:noHBand="0" w:noVBand="1"/>
      </w:tblPr>
      <w:tblGrid>
        <w:gridCol w:w="9350"/>
      </w:tblGrid>
      <w:tr w:rsidR="006C4917" w:rsidRPr="00E15D17" w14:paraId="6FFB944D" w14:textId="77777777" w:rsidTr="002003FF">
        <w:trPr>
          <w:trHeight w:val="476"/>
        </w:trPr>
        <w:tc>
          <w:tcPr>
            <w:tcW w:w="9350" w:type="dxa"/>
            <w:shd w:val="clear" w:color="auto" w:fill="EDEDED" w:themeFill="accent3" w:themeFillTint="33"/>
          </w:tcPr>
          <w:p w14:paraId="6D5BA5FC" w14:textId="7CD778D7" w:rsidR="006C4917" w:rsidRPr="00E15D17" w:rsidRDefault="006C4917" w:rsidP="00C635D2">
            <w:pPr>
              <w:pStyle w:val="ListParagraph"/>
              <w:numPr>
                <w:ilvl w:val="0"/>
                <w:numId w:val="2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D5D69" w:rsidRPr="009D5D69">
              <w:rPr>
                <w:rStyle w:val="Emphasis"/>
                <w:rFonts w:cs="Arial"/>
                <w:i w:val="0"/>
                <w:u w:val="none"/>
              </w:rPr>
              <w:t>Narrative describes how each of the program’s areas of specialization extend and enhance each of the nine competencies (and any additional competencies developed by the program) to prepare students for practice in the area(s) of specialization across all program options.</w:t>
            </w:r>
          </w:p>
        </w:tc>
      </w:tr>
    </w:tbl>
    <w:p w14:paraId="78ABE371" w14:textId="77777777" w:rsidR="00A35CFF" w:rsidRPr="00E15D17" w:rsidRDefault="00A35CFF" w:rsidP="00B24A5C">
      <w:pPr>
        <w:spacing w:line="20" w:lineRule="atLeast"/>
        <w:rPr>
          <w:rFonts w:cs="Arial"/>
          <w:i/>
        </w:rPr>
      </w:pPr>
    </w:p>
    <w:p w14:paraId="31CBDF5C" w14:textId="77777777" w:rsidR="006A6D0F" w:rsidRPr="00E15D17" w:rsidRDefault="006A6D0F" w:rsidP="006A6D0F">
      <w:pPr>
        <w:spacing w:line="20" w:lineRule="atLeast"/>
        <w:rPr>
          <w:rFonts w:cs="Arial"/>
          <w:b/>
        </w:rPr>
      </w:pPr>
      <w:r w:rsidRPr="00E15D17">
        <w:rPr>
          <w:rFonts w:cs="Arial"/>
          <w:b/>
        </w:rPr>
        <w:t>Area of Specialized Practice #1: [Specialization Name]</w:t>
      </w:r>
    </w:p>
    <w:p w14:paraId="72F7AA6B" w14:textId="6EEF87C8" w:rsidR="00BB056C" w:rsidRPr="00E15D17" w:rsidRDefault="006A6D0F" w:rsidP="00B24A5C">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sidR="006B7C24" w:rsidRPr="00E15D17">
        <w:rPr>
          <w:rFonts w:cs="Arial"/>
          <w:i/>
          <w:color w:val="C00000"/>
        </w:rPr>
        <w:t>area of specialized practice</w:t>
      </w:r>
      <w:r w:rsidRPr="00E15D17">
        <w:rPr>
          <w:rFonts w:cs="Arial"/>
          <w:i/>
          <w:color w:val="C00000"/>
        </w:rPr>
        <w:t>]</w:t>
      </w:r>
    </w:p>
    <w:p w14:paraId="281AAA6A" w14:textId="77777777" w:rsidR="001E3B8F" w:rsidRPr="00E15D17" w:rsidRDefault="001E3B8F" w:rsidP="001E3B8F">
      <w:pPr>
        <w:spacing w:line="20" w:lineRule="atLeast"/>
        <w:rPr>
          <w:rFonts w:cs="Arial"/>
          <w:i/>
        </w:rPr>
      </w:pPr>
    </w:p>
    <w:p w14:paraId="52C57650" w14:textId="77777777" w:rsidR="00D93663" w:rsidRPr="00E15D17" w:rsidRDefault="00D93663" w:rsidP="00D93663">
      <w:pPr>
        <w:spacing w:line="20" w:lineRule="atLeast"/>
        <w:rPr>
          <w:rFonts w:cs="Arial"/>
          <w:b/>
        </w:rPr>
      </w:pPr>
      <w:r w:rsidRPr="00E15D17">
        <w:rPr>
          <w:rFonts w:cs="Arial"/>
          <w:b/>
        </w:rPr>
        <w:t>Competency 1: Demonstrate Ethical and Professional Behavior</w:t>
      </w:r>
    </w:p>
    <w:p w14:paraId="5DABD015" w14:textId="678AECE6" w:rsidR="00A81C14" w:rsidRPr="00E15D17" w:rsidRDefault="0092286E" w:rsidP="00D93663">
      <w:pPr>
        <w:spacing w:line="20" w:lineRule="atLeast"/>
        <w:rPr>
          <w:rFonts w:cs="Arial"/>
          <w:i/>
        </w:rPr>
      </w:pPr>
      <w:r w:rsidRPr="00E15D17">
        <w:rPr>
          <w:rFonts w:cs="Arial"/>
          <w:i/>
        </w:rPr>
        <w:t xml:space="preserve">Provide paragraph describing the four </w:t>
      </w:r>
      <w:r w:rsidR="006B7C24" w:rsidRPr="00E15D17">
        <w:rPr>
          <w:rFonts w:cs="Arial"/>
          <w:i/>
        </w:rPr>
        <w:t>dimensions of the competency for specialized practice</w:t>
      </w:r>
      <w:r w:rsidR="00A81C14" w:rsidRPr="00E15D17">
        <w:rPr>
          <w:rFonts w:cs="Arial"/>
          <w:i/>
        </w:rPr>
        <w:t xml:space="preserve"> (to be covered in the curriculum)</w:t>
      </w:r>
      <w:r w:rsidR="001A416B" w:rsidRPr="00E15D17">
        <w:rPr>
          <w:rFonts w:cs="Arial"/>
          <w:i/>
        </w:rPr>
        <w:t>.</w:t>
      </w:r>
    </w:p>
    <w:p w14:paraId="5584B741" w14:textId="5BBA858A" w:rsidR="00A81C14" w:rsidRPr="00E15D17" w:rsidRDefault="00A81C14" w:rsidP="00C635D2">
      <w:pPr>
        <w:pStyle w:val="ListParagraph"/>
        <w:numPr>
          <w:ilvl w:val="0"/>
          <w:numId w:val="12"/>
        </w:numPr>
        <w:spacing w:line="20" w:lineRule="atLeast"/>
        <w:rPr>
          <w:rFonts w:cs="Arial"/>
          <w:i/>
        </w:rPr>
      </w:pPr>
      <w:r w:rsidRPr="00E15D17">
        <w:rPr>
          <w:rFonts w:cs="Arial"/>
          <w:i/>
        </w:rPr>
        <w:t xml:space="preserve">Provide bulleted </w:t>
      </w:r>
      <w:r w:rsidR="00C80399" w:rsidRPr="00E15D17">
        <w:rPr>
          <w:rFonts w:cs="Arial"/>
          <w:i/>
        </w:rPr>
        <w:t>specialized behaviors</w:t>
      </w:r>
      <w:r w:rsidR="00DE2CAA" w:rsidRPr="00E15D17">
        <w:rPr>
          <w:rFonts w:cs="Arial"/>
          <w:i/>
        </w:rPr>
        <w:t>, observable components,</w:t>
      </w:r>
      <w:r w:rsidR="00C80399" w:rsidRPr="00E15D17">
        <w:rPr>
          <w:rFonts w:cs="Arial"/>
          <w:i/>
        </w:rPr>
        <w:t xml:space="preserve"> to operationalize the competency for </w:t>
      </w:r>
      <w:r w:rsidR="003B57A8" w:rsidRPr="00E15D17">
        <w:rPr>
          <w:rFonts w:cs="Arial"/>
          <w:i/>
        </w:rPr>
        <w:t xml:space="preserve">real or </w:t>
      </w:r>
      <w:r w:rsidR="009D10EC" w:rsidRPr="00E15D17">
        <w:rPr>
          <w:rFonts w:cs="Arial"/>
          <w:i/>
        </w:rPr>
        <w:t xml:space="preserve">simulated practice settings (e.g., </w:t>
      </w:r>
      <w:r w:rsidR="00C80399" w:rsidRPr="00E15D17">
        <w:rPr>
          <w:rFonts w:cs="Arial"/>
          <w:i/>
        </w:rPr>
        <w:t>field education</w:t>
      </w:r>
      <w:r w:rsidR="009D10EC" w:rsidRPr="00E15D17">
        <w:rPr>
          <w:rFonts w:cs="Arial"/>
          <w:i/>
        </w:rPr>
        <w:t>)</w:t>
      </w:r>
      <w:r w:rsidR="001A416B" w:rsidRPr="00E15D17">
        <w:rPr>
          <w:rFonts w:cs="Arial"/>
          <w:i/>
        </w:rPr>
        <w:t>.</w:t>
      </w:r>
    </w:p>
    <w:p w14:paraId="682D5F3F" w14:textId="77777777" w:rsidR="00D93663" w:rsidRPr="00E15D17" w:rsidRDefault="00D93663" w:rsidP="00D93663">
      <w:pPr>
        <w:spacing w:line="20" w:lineRule="atLeast"/>
        <w:rPr>
          <w:rFonts w:cs="Arial"/>
          <w:b/>
        </w:rPr>
      </w:pPr>
    </w:p>
    <w:p w14:paraId="7C58B0B4" w14:textId="77777777" w:rsidR="00D93663" w:rsidRPr="00E15D17" w:rsidRDefault="00D93663" w:rsidP="00D93663">
      <w:pPr>
        <w:spacing w:line="20" w:lineRule="atLeast"/>
        <w:rPr>
          <w:rFonts w:cs="Arial"/>
          <w:b/>
        </w:rPr>
      </w:pPr>
      <w:r w:rsidRPr="00E15D17">
        <w:rPr>
          <w:rFonts w:cs="Arial"/>
          <w:b/>
        </w:rPr>
        <w:t>Competency 2: Engage Diversity and Difference in Practice</w:t>
      </w:r>
    </w:p>
    <w:p w14:paraId="45CE5CF1" w14:textId="728A82E3"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60A75175" w14:textId="4145D65D"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102266BE" w14:textId="77777777" w:rsidR="00C80399" w:rsidRPr="00E15D17" w:rsidRDefault="00C80399" w:rsidP="00C80399">
      <w:pPr>
        <w:spacing w:line="20" w:lineRule="atLeast"/>
        <w:rPr>
          <w:rFonts w:cs="Arial"/>
          <w:b/>
        </w:rPr>
      </w:pPr>
    </w:p>
    <w:p w14:paraId="717FDAD4" w14:textId="77777777" w:rsidR="00D93663" w:rsidRPr="00E15D17" w:rsidRDefault="00D93663" w:rsidP="00D93663">
      <w:pPr>
        <w:spacing w:line="20" w:lineRule="atLeast"/>
        <w:rPr>
          <w:rFonts w:cs="Arial"/>
          <w:b/>
        </w:rPr>
      </w:pPr>
      <w:r w:rsidRPr="00E15D17">
        <w:rPr>
          <w:rFonts w:cs="Arial"/>
          <w:b/>
        </w:rPr>
        <w:t>Competency 3: Advance Human Rights and Social, Economic, and Environmental Justice</w:t>
      </w:r>
    </w:p>
    <w:p w14:paraId="12CC34CF" w14:textId="2073C726"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13B6717B" w14:textId="64EAE96B"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47F78BAF" w14:textId="77777777" w:rsidR="00C80399" w:rsidRPr="00E15D17" w:rsidRDefault="00C80399" w:rsidP="00C80399">
      <w:pPr>
        <w:spacing w:line="20" w:lineRule="atLeast"/>
        <w:rPr>
          <w:rFonts w:cs="Arial"/>
          <w:b/>
        </w:rPr>
      </w:pPr>
    </w:p>
    <w:p w14:paraId="50FAF784" w14:textId="77777777" w:rsidR="00D93663" w:rsidRPr="00E15D17" w:rsidRDefault="00D93663" w:rsidP="00D93663">
      <w:pPr>
        <w:spacing w:line="20" w:lineRule="atLeast"/>
        <w:rPr>
          <w:rFonts w:cs="Arial"/>
          <w:b/>
        </w:rPr>
      </w:pPr>
      <w:r w:rsidRPr="00E15D17">
        <w:rPr>
          <w:rFonts w:cs="Arial"/>
          <w:b/>
        </w:rPr>
        <w:t>Competency 4: Engage In Practice-informed Research and Research-informed Practice</w:t>
      </w:r>
    </w:p>
    <w:p w14:paraId="7EB690B0" w14:textId="1CCF86B7"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62B7CE87" w14:textId="4248C487"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040840B2" w14:textId="77777777" w:rsidR="00C80399" w:rsidRPr="00E15D17" w:rsidRDefault="00C80399" w:rsidP="00C80399">
      <w:pPr>
        <w:spacing w:line="20" w:lineRule="atLeast"/>
        <w:rPr>
          <w:rFonts w:cs="Arial"/>
          <w:b/>
        </w:rPr>
      </w:pPr>
    </w:p>
    <w:p w14:paraId="46F67093" w14:textId="77777777" w:rsidR="00D93663" w:rsidRPr="00E15D17" w:rsidRDefault="00D93663" w:rsidP="00D93663">
      <w:pPr>
        <w:spacing w:line="20" w:lineRule="atLeast"/>
        <w:rPr>
          <w:rFonts w:cs="Arial"/>
          <w:b/>
        </w:rPr>
      </w:pPr>
      <w:r w:rsidRPr="00E15D17">
        <w:rPr>
          <w:rFonts w:cs="Arial"/>
          <w:b/>
        </w:rPr>
        <w:t>Competency 5: Engage in Policy Practice</w:t>
      </w:r>
    </w:p>
    <w:p w14:paraId="4BA692E1" w14:textId="3D25D733"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2505F08B" w14:textId="5E26619A"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300FA67E" w14:textId="77777777" w:rsidR="00C80399" w:rsidRPr="00E15D17" w:rsidRDefault="00C80399" w:rsidP="00C80399">
      <w:pPr>
        <w:spacing w:line="20" w:lineRule="atLeast"/>
        <w:rPr>
          <w:rFonts w:cs="Arial"/>
          <w:b/>
        </w:rPr>
      </w:pPr>
    </w:p>
    <w:p w14:paraId="77498746" w14:textId="5BE2FE13" w:rsidR="00D93663" w:rsidRPr="00E15D17" w:rsidRDefault="00D93663" w:rsidP="00D93663">
      <w:pPr>
        <w:spacing w:line="20" w:lineRule="atLeast"/>
        <w:rPr>
          <w:rFonts w:cs="Arial"/>
          <w:b/>
        </w:rPr>
      </w:pPr>
      <w:r w:rsidRPr="00E15D17">
        <w:rPr>
          <w:rFonts w:cs="Arial"/>
          <w:b/>
        </w:rPr>
        <w:t xml:space="preserve">Competency 6: Engage with </w:t>
      </w:r>
      <w:r w:rsidR="00DE2CAA" w:rsidRPr="00E15D17">
        <w:rPr>
          <w:rFonts w:cs="Arial"/>
          <w:b/>
          <w:color w:val="C00000"/>
        </w:rPr>
        <w:t>[</w:t>
      </w:r>
      <w:r w:rsidRPr="00E15D17">
        <w:rPr>
          <w:rFonts w:cs="Arial"/>
          <w:b/>
          <w:color w:val="C00000"/>
        </w:rPr>
        <w:t xml:space="preserve">Individuals, Families, Groups, Organizations, and </w:t>
      </w:r>
      <w:r w:rsidR="00DE2CAA" w:rsidRPr="00E15D17">
        <w:rPr>
          <w:rFonts w:cs="Arial"/>
          <w:b/>
          <w:color w:val="C00000"/>
        </w:rPr>
        <w:t xml:space="preserve">or </w:t>
      </w:r>
      <w:r w:rsidRPr="00E15D17">
        <w:rPr>
          <w:rFonts w:cs="Arial"/>
          <w:b/>
          <w:color w:val="C00000"/>
        </w:rPr>
        <w:t>Communities</w:t>
      </w:r>
      <w:r w:rsidR="00DE2CAA" w:rsidRPr="00E15D17">
        <w:rPr>
          <w:rFonts w:cs="Arial"/>
          <w:b/>
          <w:color w:val="C00000"/>
        </w:rPr>
        <w:t xml:space="preserve"> select</w:t>
      </w:r>
      <w:r w:rsidR="003A7519" w:rsidRPr="00E15D17">
        <w:rPr>
          <w:rFonts w:cs="Arial"/>
          <w:b/>
          <w:color w:val="C00000"/>
        </w:rPr>
        <w:t>ed</w:t>
      </w:r>
      <w:r w:rsidR="00DE2CAA" w:rsidRPr="00E15D17">
        <w:rPr>
          <w:rFonts w:cs="Arial"/>
          <w:b/>
          <w:color w:val="C00000"/>
        </w:rPr>
        <w:t xml:space="preserve"> by the program </w:t>
      </w:r>
      <w:r w:rsidR="003A7519" w:rsidRPr="00E15D17">
        <w:rPr>
          <w:rFonts w:cs="Arial"/>
          <w:b/>
          <w:color w:val="C00000"/>
        </w:rPr>
        <w:t>and relevant to the specialization</w:t>
      </w:r>
      <w:r w:rsidR="00DE2CAA" w:rsidRPr="00E15D17">
        <w:rPr>
          <w:rFonts w:cs="Arial"/>
          <w:b/>
          <w:color w:val="C00000"/>
        </w:rPr>
        <w:t>]</w:t>
      </w:r>
    </w:p>
    <w:p w14:paraId="132F83E1" w14:textId="595809CF"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7D964E84" w14:textId="6E0B2858"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3E6BBA14" w14:textId="77777777" w:rsidR="00C80399" w:rsidRPr="00E15D17" w:rsidRDefault="00C80399" w:rsidP="00C80399">
      <w:pPr>
        <w:spacing w:line="20" w:lineRule="atLeast"/>
        <w:rPr>
          <w:rFonts w:cs="Arial"/>
          <w:b/>
        </w:rPr>
      </w:pPr>
    </w:p>
    <w:p w14:paraId="5AD77A65" w14:textId="1110611A" w:rsidR="00D93663" w:rsidRPr="00E15D17" w:rsidRDefault="00D93663" w:rsidP="00D93663">
      <w:pPr>
        <w:spacing w:line="20" w:lineRule="atLeast"/>
        <w:rPr>
          <w:rFonts w:cs="Arial"/>
          <w:b/>
        </w:rPr>
      </w:pPr>
      <w:r w:rsidRPr="00E15D17">
        <w:rPr>
          <w:rFonts w:cs="Arial"/>
          <w:b/>
        </w:rPr>
        <w:t xml:space="preserve">Competency 7: Assess </w:t>
      </w:r>
      <w:r w:rsidR="003A7519" w:rsidRPr="00E15D17">
        <w:rPr>
          <w:rFonts w:cs="Arial"/>
          <w:b/>
          <w:color w:val="C00000"/>
        </w:rPr>
        <w:t>[Individuals, Families, Groups, Organizations, and or Communities selected by the program and relevant to the specialization]</w:t>
      </w:r>
    </w:p>
    <w:p w14:paraId="1DAD4E01" w14:textId="5A01981D"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2767E10D" w14:textId="4E86355C"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49EC8ECF" w14:textId="77777777" w:rsidR="00C80399" w:rsidRPr="00E15D17" w:rsidRDefault="00C80399" w:rsidP="00C80399">
      <w:pPr>
        <w:spacing w:line="20" w:lineRule="atLeast"/>
        <w:rPr>
          <w:rFonts w:cs="Arial"/>
          <w:b/>
        </w:rPr>
      </w:pPr>
    </w:p>
    <w:p w14:paraId="177F592C" w14:textId="46C447ED" w:rsidR="00D93663" w:rsidRPr="00E15D17" w:rsidRDefault="00D93663" w:rsidP="00D93663">
      <w:pPr>
        <w:spacing w:line="20" w:lineRule="atLeast"/>
        <w:rPr>
          <w:rFonts w:cs="Arial"/>
          <w:b/>
          <w:color w:val="C00000"/>
        </w:rPr>
      </w:pPr>
      <w:r w:rsidRPr="00E15D17">
        <w:rPr>
          <w:rFonts w:cs="Arial"/>
          <w:b/>
        </w:rPr>
        <w:t xml:space="preserve">Competency 8: Intervene with </w:t>
      </w:r>
      <w:r w:rsidR="003A7519" w:rsidRPr="00E15D17">
        <w:rPr>
          <w:rFonts w:cs="Arial"/>
          <w:b/>
          <w:color w:val="C00000"/>
        </w:rPr>
        <w:t>[Individuals, Families, Groups, Organizations, and or Communities selected by the program and relevant to the specialization]</w:t>
      </w:r>
    </w:p>
    <w:p w14:paraId="430497B0" w14:textId="3E6CB47A"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1E4CCC6C" w14:textId="320332A8"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7318E8F1" w14:textId="77777777" w:rsidR="00C80399" w:rsidRPr="00E15D17" w:rsidRDefault="00C80399" w:rsidP="00C80399">
      <w:pPr>
        <w:spacing w:line="20" w:lineRule="atLeast"/>
        <w:rPr>
          <w:rFonts w:cs="Arial"/>
          <w:b/>
        </w:rPr>
      </w:pPr>
    </w:p>
    <w:p w14:paraId="4DC0D079" w14:textId="1D30D8AE" w:rsidR="00D93663" w:rsidRPr="00E15D17" w:rsidRDefault="00D93663" w:rsidP="00D93663">
      <w:pPr>
        <w:spacing w:line="20" w:lineRule="atLeast"/>
        <w:rPr>
          <w:rFonts w:cs="Arial"/>
          <w:b/>
        </w:rPr>
      </w:pPr>
      <w:r w:rsidRPr="00E15D17">
        <w:rPr>
          <w:rFonts w:cs="Arial"/>
          <w:b/>
        </w:rPr>
        <w:t xml:space="preserve">Competency 9: Evaluate Practice with </w:t>
      </w:r>
      <w:r w:rsidR="003A7519" w:rsidRPr="00E15D17">
        <w:rPr>
          <w:rFonts w:cs="Arial"/>
          <w:b/>
          <w:color w:val="C00000"/>
        </w:rPr>
        <w:t>[Individuals, Families, Groups, Organizations, and or Communities selected by the program and relevant to the specialization]</w:t>
      </w:r>
    </w:p>
    <w:p w14:paraId="19BAD5FE" w14:textId="263852B9" w:rsidR="00C80399" w:rsidRPr="00E15D17" w:rsidRDefault="00C80399" w:rsidP="00C80399">
      <w:pPr>
        <w:spacing w:line="20" w:lineRule="atLeast"/>
        <w:rPr>
          <w:rFonts w:cs="Arial"/>
          <w:i/>
        </w:rPr>
      </w:pPr>
      <w:r w:rsidRPr="00E15D17">
        <w:rPr>
          <w:rFonts w:cs="Arial"/>
          <w:i/>
        </w:rPr>
        <w:t>Provide paragraph describing the four dimensions of the competency for specialized practice (to be covered in the curriculum)</w:t>
      </w:r>
      <w:r w:rsidR="001A416B" w:rsidRPr="00E15D17">
        <w:rPr>
          <w:rFonts w:cs="Arial"/>
          <w:i/>
        </w:rPr>
        <w:t>.</w:t>
      </w:r>
    </w:p>
    <w:p w14:paraId="60F1563D" w14:textId="090726F1" w:rsidR="00DE2CAA" w:rsidRPr="00E15D17" w:rsidRDefault="00DE2CAA"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157894AA" w14:textId="2F1ADC2C" w:rsidR="00D93663" w:rsidRPr="00E15D17" w:rsidRDefault="00D93663" w:rsidP="00B24A5C">
      <w:pPr>
        <w:spacing w:line="20" w:lineRule="atLeast"/>
        <w:rPr>
          <w:rFonts w:cs="Arial"/>
          <w:b/>
        </w:rPr>
      </w:pPr>
    </w:p>
    <w:p w14:paraId="347D3E48" w14:textId="1DDF5E04" w:rsidR="009B0A02" w:rsidRPr="00E15D17" w:rsidRDefault="001C5CCD" w:rsidP="00B24A5C">
      <w:pPr>
        <w:spacing w:line="20" w:lineRule="atLeast"/>
        <w:rPr>
          <w:rFonts w:cs="Arial"/>
          <w:b/>
          <w:color w:val="C00000"/>
        </w:rPr>
      </w:pPr>
      <w:r w:rsidRPr="00E15D17">
        <w:rPr>
          <w:rFonts w:cs="Arial"/>
          <w:b/>
          <w:color w:val="C00000"/>
        </w:rPr>
        <w:t>Competency #: [</w:t>
      </w:r>
      <w:r w:rsidR="008109E7" w:rsidRPr="00E15D17">
        <w:rPr>
          <w:rFonts w:cs="Arial"/>
          <w:b/>
          <w:color w:val="C00000"/>
        </w:rPr>
        <w:t xml:space="preserve">Repeat for each </w:t>
      </w:r>
      <w:r w:rsidR="009B0A02" w:rsidRPr="00E15D17">
        <w:rPr>
          <w:rFonts w:cs="Arial"/>
          <w:b/>
          <w:color w:val="C00000"/>
        </w:rPr>
        <w:t>dditional competency added by the program, if applicable</w:t>
      </w:r>
      <w:r w:rsidRPr="00E15D17">
        <w:rPr>
          <w:rFonts w:cs="Arial"/>
          <w:b/>
          <w:color w:val="C00000"/>
        </w:rPr>
        <w:t>]</w:t>
      </w:r>
    </w:p>
    <w:p w14:paraId="13A25F10" w14:textId="77777777" w:rsidR="009B0A02" w:rsidRPr="00E15D17" w:rsidRDefault="009B0A02" w:rsidP="009B0A02">
      <w:pPr>
        <w:spacing w:line="20" w:lineRule="atLeast"/>
        <w:rPr>
          <w:rFonts w:cs="Arial"/>
          <w:i/>
        </w:rPr>
      </w:pPr>
      <w:r w:rsidRPr="00E15D17">
        <w:rPr>
          <w:rFonts w:cs="Arial"/>
          <w:i/>
        </w:rPr>
        <w:t>Provide paragraph describing the four dimensions of the competency for specialized practice (to be covered in the curriculum).</w:t>
      </w:r>
    </w:p>
    <w:p w14:paraId="5A84A20F" w14:textId="714CCECB" w:rsidR="009B0A02" w:rsidRPr="00E15D17" w:rsidRDefault="009B0A02" w:rsidP="00C635D2">
      <w:pPr>
        <w:pStyle w:val="ListParagraph"/>
        <w:numPr>
          <w:ilvl w:val="0"/>
          <w:numId w:val="12"/>
        </w:numPr>
        <w:spacing w:line="20" w:lineRule="atLeast"/>
        <w:rPr>
          <w:rFonts w:cs="Arial"/>
          <w:i/>
        </w:rPr>
      </w:pPr>
      <w:r w:rsidRPr="00E15D17">
        <w:rPr>
          <w:rFonts w:cs="Arial"/>
          <w:i/>
        </w:rPr>
        <w:t xml:space="preserve">Provide bulleted specialized behaviors, observable components, to operationalize the competency </w:t>
      </w:r>
      <w:r w:rsidR="009D10EC" w:rsidRPr="00E15D17">
        <w:rPr>
          <w:rFonts w:cs="Arial"/>
          <w:i/>
        </w:rPr>
        <w:t>for real or simulated practice settings (e.g., field education).</w:t>
      </w:r>
    </w:p>
    <w:p w14:paraId="44C11977" w14:textId="77777777" w:rsidR="00AD6FBE" w:rsidRPr="00E15D17" w:rsidRDefault="00AD6FBE" w:rsidP="00B24A5C">
      <w:pPr>
        <w:spacing w:line="20" w:lineRule="atLeast"/>
        <w:rPr>
          <w:rFonts w:cs="Arial"/>
          <w:b/>
        </w:rPr>
      </w:pPr>
    </w:p>
    <w:p w14:paraId="6D1A39D2" w14:textId="77777777" w:rsidR="002A49B7" w:rsidRPr="00E15D17" w:rsidRDefault="002A49B7" w:rsidP="002A49B7">
      <w:pPr>
        <w:spacing w:line="20" w:lineRule="atLeast"/>
        <w:rPr>
          <w:rFonts w:cs="Arial"/>
          <w:b/>
          <w:u w:val="single"/>
        </w:rPr>
      </w:pPr>
      <w:r w:rsidRPr="00E15D17">
        <w:rPr>
          <w:rFonts w:cs="Arial"/>
          <w:b/>
          <w:u w:val="single"/>
        </w:rPr>
        <w:t>Program Options:</w:t>
      </w:r>
    </w:p>
    <w:p w14:paraId="4C4BDC5B" w14:textId="6FEA08F2" w:rsidR="002A2D03" w:rsidRPr="00E15D17" w:rsidRDefault="002A49B7" w:rsidP="002A2D03">
      <w:pPr>
        <w:spacing w:line="20" w:lineRule="atLeast"/>
        <w:rPr>
          <w:rFonts w:cs="Arial"/>
          <w:i/>
        </w:rPr>
      </w:pPr>
      <w:r w:rsidRPr="00E15D17">
        <w:rPr>
          <w:rFonts w:cs="Arial"/>
          <w:i/>
        </w:rPr>
        <w:t>Select One:</w:t>
      </w:r>
      <w:r w:rsidR="002A2D03" w:rsidRPr="00E15D17">
        <w:rPr>
          <w:rFonts w:cs="Arial"/>
          <w:i/>
        </w:rPr>
        <w:t xml:space="preserve"> </w:t>
      </w:r>
    </w:p>
    <w:p w14:paraId="22291597" w14:textId="15516DB2" w:rsidR="002A49B7" w:rsidRPr="00E15D17" w:rsidRDefault="0021171F" w:rsidP="002A2D03">
      <w:pPr>
        <w:spacing w:line="20" w:lineRule="atLeast"/>
        <w:ind w:firstLine="360"/>
        <w:rPr>
          <w:rFonts w:cs="Arial"/>
          <w:i/>
        </w:rPr>
      </w:pPr>
      <w:sdt>
        <w:sdtPr>
          <w:rPr>
            <w:rFonts w:cs="Arial"/>
          </w:rPr>
          <w:id w:val="279156649"/>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D2E15B4" w14:textId="77777777" w:rsidR="003B3758" w:rsidRPr="00E15D17" w:rsidRDefault="0021171F" w:rsidP="003B3758">
      <w:pPr>
        <w:spacing w:line="20" w:lineRule="atLeast"/>
        <w:ind w:left="360"/>
        <w:rPr>
          <w:rFonts w:cs="Arial"/>
        </w:rPr>
      </w:pPr>
      <w:sdt>
        <w:sdtPr>
          <w:rPr>
            <w:rFonts w:cs="Arial"/>
          </w:rPr>
          <w:id w:val="-825897967"/>
          <w14:checkbox>
            <w14:checked w14:val="0"/>
            <w14:checkedState w14:val="2612" w14:font="MS Gothic"/>
            <w14:uncheckedState w14:val="2610" w14:font="MS Gothic"/>
          </w14:checkbox>
        </w:sdt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is the same for all program options.</w:t>
      </w:r>
    </w:p>
    <w:p w14:paraId="0C0357AF" w14:textId="77777777" w:rsidR="003B3758" w:rsidRPr="00E15D17" w:rsidRDefault="0021171F" w:rsidP="003B3758">
      <w:pPr>
        <w:spacing w:line="20" w:lineRule="atLeast"/>
        <w:ind w:left="360"/>
        <w:rPr>
          <w:rFonts w:cs="Arial"/>
        </w:rPr>
      </w:pPr>
      <w:sdt>
        <w:sdtPr>
          <w:rPr>
            <w:rFonts w:cs="Arial"/>
          </w:rPr>
          <w:id w:val="579638650"/>
          <w14:checkbox>
            <w14:checked w14:val="0"/>
            <w14:checkedState w14:val="2612" w14:font="MS Gothic"/>
            <w14:uncheckedState w14:val="2610" w14:font="MS Gothic"/>
          </w14:checkbox>
        </w:sdtPr>
        <w:sdtContent>
          <w:r w:rsidR="003B3758" w:rsidRPr="00E15D17">
            <w:rPr>
              <w:rFonts w:ascii="Segoe UI Symbol" w:eastAsia="MS Gothic" w:hAnsi="Segoe UI Symbol" w:cs="Segoe UI Symbol"/>
            </w:rPr>
            <w:t>☐</w:t>
          </w:r>
        </w:sdtContent>
      </w:sdt>
      <w:r w:rsidR="003B3758" w:rsidRPr="00E15D17">
        <w:rPr>
          <w:rFonts w:cs="Arial"/>
        </w:rPr>
        <w:t xml:space="preserve"> Our response/compliance plan differs between program options in the following ways:</w:t>
      </w:r>
    </w:p>
    <w:p w14:paraId="2140E70F" w14:textId="1D38CF55" w:rsidR="00433884" w:rsidRPr="00E15D17" w:rsidRDefault="00433884" w:rsidP="00433884">
      <w:pPr>
        <w:spacing w:line="20" w:lineRule="atLeast"/>
        <w:rPr>
          <w:rFonts w:cs="Arial"/>
          <w:b/>
          <w:color w:val="C00000"/>
        </w:rPr>
      </w:pPr>
    </w:p>
    <w:p w14:paraId="4C5FB759" w14:textId="7B4AD3AE" w:rsidR="00433884" w:rsidRPr="00E15D17" w:rsidRDefault="00532E92" w:rsidP="00433884">
      <w:pPr>
        <w:spacing w:after="160"/>
        <w:rPr>
          <w:rFonts w:cs="Arial"/>
          <w:b/>
          <w:color w:val="C00000"/>
        </w:rPr>
      </w:pPr>
      <w:r>
        <w:rPr>
          <w:rFonts w:cs="Arial"/>
          <w:b/>
          <w:color w:val="C00000"/>
        </w:rPr>
        <w:br w:type="page"/>
      </w:r>
    </w:p>
    <w:p w14:paraId="2B4B096A" w14:textId="1649115A" w:rsidR="00C87BF6" w:rsidRPr="00E15D17" w:rsidRDefault="00C87BF6" w:rsidP="001B57DB">
      <w:pPr>
        <w:pStyle w:val="Heading1"/>
        <w:rPr>
          <w:rFonts w:cs="Arial"/>
          <w:sz w:val="24"/>
          <w:szCs w:val="24"/>
        </w:rPr>
      </w:pPr>
      <w:bookmarkStart w:id="14" w:name="_Toc53587782"/>
      <w:r w:rsidRPr="00E15D17">
        <w:rPr>
          <w:rFonts w:cs="Arial"/>
          <w:sz w:val="24"/>
          <w:szCs w:val="24"/>
        </w:rPr>
        <w:t>Accreditation Standard 3.1</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Student Development: Adm</w:t>
      </w:r>
      <w:r w:rsidR="004E2F3A" w:rsidRPr="00E15D17">
        <w:rPr>
          <w:rFonts w:cs="Arial"/>
          <w:sz w:val="24"/>
          <w:szCs w:val="24"/>
        </w:rPr>
        <w:t>issions; Advisement, Retention,</w:t>
      </w:r>
      <w:r w:rsidRPr="00E15D17">
        <w:rPr>
          <w:rFonts w:cs="Arial"/>
          <w:sz w:val="24"/>
          <w:szCs w:val="24"/>
        </w:rPr>
        <w:t xml:space="preserve"> and Termination; and Student Participation</w:t>
      </w:r>
      <w:bookmarkEnd w:id="14"/>
    </w:p>
    <w:p w14:paraId="3B06C8E1" w14:textId="77777777" w:rsidR="00A80E75" w:rsidRPr="00E15D17" w:rsidRDefault="00A80E75" w:rsidP="00A80E75">
      <w:pPr>
        <w:spacing w:line="20" w:lineRule="atLeast"/>
        <w:ind w:left="720"/>
        <w:jc w:val="center"/>
        <w:rPr>
          <w:rFonts w:cs="Arial"/>
          <w:b/>
          <w:i/>
        </w:rPr>
      </w:pPr>
    </w:p>
    <w:p w14:paraId="78B4E7A5" w14:textId="536DEC15" w:rsidR="00C87BF6" w:rsidRPr="00E15D17" w:rsidRDefault="00C87BF6" w:rsidP="00433884">
      <w:pPr>
        <w:spacing w:line="20" w:lineRule="atLeast"/>
        <w:jc w:val="center"/>
        <w:rPr>
          <w:rFonts w:cs="Arial"/>
          <w:b/>
        </w:rPr>
      </w:pPr>
      <w:r w:rsidRPr="00E15D17">
        <w:rPr>
          <w:rFonts w:cs="Arial"/>
          <w:b/>
        </w:rPr>
        <w:t>Admissions</w:t>
      </w:r>
    </w:p>
    <w:p w14:paraId="7F3F75A7" w14:textId="5FD6D6D7"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562F29" w:rsidRPr="00E15D17" w14:paraId="69CC9327" w14:textId="77777777" w:rsidTr="002E1F40">
        <w:tc>
          <w:tcPr>
            <w:tcW w:w="9350" w:type="dxa"/>
            <w:shd w:val="clear" w:color="auto" w:fill="D5DCE4" w:themeFill="text2" w:themeFillTint="33"/>
          </w:tcPr>
          <w:p w14:paraId="2DF6A2B4" w14:textId="531B136A" w:rsidR="00562F29" w:rsidRPr="00E15D17" w:rsidRDefault="00562F29" w:rsidP="002E1F40">
            <w:pPr>
              <w:spacing w:line="20" w:lineRule="atLeast"/>
              <w:rPr>
                <w:rStyle w:val="Heading2Char"/>
                <w:rFonts w:eastAsiaTheme="minorHAnsi" w:cs="Arial"/>
                <w:b w:val="0"/>
                <w:szCs w:val="24"/>
              </w:rPr>
            </w:pPr>
            <w:bookmarkStart w:id="15" w:name="_Toc53587783"/>
            <w:r w:rsidRPr="00E15D17">
              <w:rPr>
                <w:rStyle w:val="Heading2Char"/>
                <w:rFonts w:cs="Arial"/>
                <w:szCs w:val="24"/>
              </w:rPr>
              <w:t>Accreditation Standard B3.1.1:</w:t>
            </w:r>
            <w:bookmarkEnd w:id="15"/>
            <w:r w:rsidRPr="00E15D17">
              <w:rPr>
                <w:rFonts w:cs="Arial"/>
                <w:i/>
              </w:rPr>
              <w:t xml:space="preserve"> </w:t>
            </w:r>
            <w:r w:rsidRPr="00E15D17">
              <w:rPr>
                <w:rFonts w:cs="Arial"/>
              </w:rPr>
              <w:t>The program identifies the criteria it uses for admission to the social work program.</w:t>
            </w:r>
          </w:p>
        </w:tc>
      </w:tr>
    </w:tbl>
    <w:p w14:paraId="6362F113" w14:textId="19CAF1B7" w:rsidR="00A80E75"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32F0A3E8" w14:textId="77777777" w:rsidR="00433884" w:rsidRPr="00E15D17" w:rsidRDefault="00433884" w:rsidP="00433884">
      <w:pPr>
        <w:spacing w:line="20" w:lineRule="atLeast"/>
        <w:rPr>
          <w:rFonts w:cs="Arial"/>
        </w:rPr>
      </w:pPr>
    </w:p>
    <w:tbl>
      <w:tblPr>
        <w:tblStyle w:val="TableGrid"/>
        <w:tblW w:w="0" w:type="auto"/>
        <w:tblLook w:val="04A0" w:firstRow="1" w:lastRow="0" w:firstColumn="1" w:lastColumn="0" w:noHBand="0" w:noVBand="1"/>
      </w:tblPr>
      <w:tblGrid>
        <w:gridCol w:w="9350"/>
      </w:tblGrid>
      <w:tr w:rsidR="00433884" w:rsidRPr="00E15D17" w14:paraId="4DDA1D4F" w14:textId="77777777" w:rsidTr="002003FF">
        <w:trPr>
          <w:trHeight w:val="476"/>
        </w:trPr>
        <w:tc>
          <w:tcPr>
            <w:tcW w:w="9350" w:type="dxa"/>
            <w:shd w:val="clear" w:color="auto" w:fill="EDEDED" w:themeFill="accent3" w:themeFillTint="33"/>
          </w:tcPr>
          <w:p w14:paraId="54CCBF77" w14:textId="07B2FE5D" w:rsidR="00433884" w:rsidRPr="00E15D17" w:rsidRDefault="00433884" w:rsidP="0033283E">
            <w:pPr>
              <w:pStyle w:val="ListParagraph"/>
              <w:numPr>
                <w:ilvl w:val="0"/>
                <w:numId w:val="4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A05D2" w:rsidRPr="007A05D2">
              <w:rPr>
                <w:rStyle w:val="Emphasis"/>
                <w:rFonts w:cs="Arial"/>
                <w:i w:val="0"/>
                <w:u w:val="none"/>
              </w:rPr>
              <w:t>Narrative identifies the criteria the program uses for admission to the social work program across all program options.</w:t>
            </w:r>
          </w:p>
        </w:tc>
      </w:tr>
    </w:tbl>
    <w:p w14:paraId="0E632241" w14:textId="6B9401AF" w:rsidR="00E24FCA" w:rsidRPr="00E15D17" w:rsidRDefault="00433884" w:rsidP="00B24A5C">
      <w:pPr>
        <w:spacing w:line="20" w:lineRule="atLeast"/>
        <w:rPr>
          <w:rFonts w:cs="Arial"/>
          <w:i/>
          <w:u w:val="single"/>
        </w:rPr>
      </w:pPr>
      <w:r w:rsidRPr="00E15D17">
        <w:rPr>
          <w:rFonts w:cs="Arial"/>
          <w:i/>
          <w:u w:val="single"/>
        </w:rPr>
        <w:t xml:space="preserve"> </w:t>
      </w:r>
    </w:p>
    <w:p w14:paraId="7787B0A4" w14:textId="77777777" w:rsidR="007C3592" w:rsidRPr="00E15D17" w:rsidRDefault="007C3592" w:rsidP="007C3592">
      <w:pPr>
        <w:spacing w:line="20" w:lineRule="atLeast"/>
        <w:rPr>
          <w:rFonts w:cs="Arial"/>
          <w:b/>
          <w:u w:val="single"/>
        </w:rPr>
      </w:pPr>
      <w:r w:rsidRPr="00E15D17">
        <w:rPr>
          <w:rFonts w:cs="Arial"/>
          <w:b/>
          <w:u w:val="single"/>
        </w:rPr>
        <w:t>Program Options:</w:t>
      </w:r>
    </w:p>
    <w:p w14:paraId="4960D092" w14:textId="67B02C3E"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2B908D00" w14:textId="222E5CF0" w:rsidR="007C3592" w:rsidRPr="00E15D17" w:rsidRDefault="0021171F" w:rsidP="002A2D03">
      <w:pPr>
        <w:spacing w:line="20" w:lineRule="atLeast"/>
        <w:ind w:firstLine="360"/>
        <w:rPr>
          <w:rFonts w:cs="Arial"/>
          <w:i/>
        </w:rPr>
      </w:pPr>
      <w:sdt>
        <w:sdtPr>
          <w:rPr>
            <w:rFonts w:cs="Arial"/>
          </w:rPr>
          <w:id w:val="-947011047"/>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37DFF35" w14:textId="77777777" w:rsidR="00EF2035" w:rsidRPr="00E15D17" w:rsidRDefault="0021171F" w:rsidP="00EF2035">
      <w:pPr>
        <w:spacing w:line="20" w:lineRule="atLeast"/>
        <w:ind w:left="360"/>
        <w:rPr>
          <w:rFonts w:cs="Arial"/>
        </w:rPr>
      </w:pPr>
      <w:sdt>
        <w:sdtPr>
          <w:rPr>
            <w:rFonts w:cs="Arial"/>
          </w:rPr>
          <w:id w:val="-466272703"/>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73B475A8" w14:textId="77777777" w:rsidR="00EF2035" w:rsidRPr="00E15D17" w:rsidRDefault="0021171F" w:rsidP="00EF2035">
      <w:pPr>
        <w:spacing w:line="20" w:lineRule="atLeast"/>
        <w:ind w:left="360"/>
        <w:rPr>
          <w:rFonts w:cs="Arial"/>
        </w:rPr>
      </w:pPr>
      <w:sdt>
        <w:sdtPr>
          <w:rPr>
            <w:rFonts w:cs="Arial"/>
          </w:rPr>
          <w:id w:val="-1484455905"/>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F8489A2" w14:textId="0D2567FE"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7FF498F2" w14:textId="77777777" w:rsidTr="002E1F40">
        <w:tc>
          <w:tcPr>
            <w:tcW w:w="9350" w:type="dxa"/>
            <w:shd w:val="clear" w:color="auto" w:fill="D5DCE4" w:themeFill="text2" w:themeFillTint="33"/>
          </w:tcPr>
          <w:p w14:paraId="7A934CC2" w14:textId="088C8F7B" w:rsidR="00562F29" w:rsidRPr="00E15D17" w:rsidRDefault="00562F29" w:rsidP="002E1F40">
            <w:pPr>
              <w:spacing w:line="20" w:lineRule="atLeast"/>
              <w:rPr>
                <w:rStyle w:val="Heading2Char"/>
                <w:rFonts w:eastAsiaTheme="minorHAnsi" w:cs="Arial"/>
                <w:b w:val="0"/>
                <w:szCs w:val="24"/>
              </w:rPr>
            </w:pPr>
            <w:bookmarkStart w:id="16" w:name="_Toc53587784"/>
            <w:r w:rsidRPr="00E15D17">
              <w:rPr>
                <w:rStyle w:val="Heading2Char"/>
                <w:rFonts w:cs="Arial"/>
                <w:szCs w:val="24"/>
              </w:rPr>
              <w:t>Accreditation Standard M3.1.1:</w:t>
            </w:r>
            <w:bookmarkEnd w:id="16"/>
            <w:r w:rsidRPr="00E15D17">
              <w:rPr>
                <w:rFonts w:cs="Arial"/>
                <w:i/>
              </w:rPr>
              <w:t xml:space="preserve"> </w:t>
            </w:r>
            <w:r w:rsidRPr="00E15D17">
              <w:rPr>
                <w:rFonts w:cs="Arial"/>
              </w:rPr>
              <w:t>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w:t>
            </w:r>
          </w:p>
        </w:tc>
      </w:tr>
    </w:tbl>
    <w:p w14:paraId="19A7BE44"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6E968958" w14:textId="77777777" w:rsidR="00433884" w:rsidRPr="00E15D17" w:rsidRDefault="00433884" w:rsidP="00433884">
      <w:pPr>
        <w:spacing w:line="20" w:lineRule="atLeast"/>
        <w:rPr>
          <w:rFonts w:cs="Arial"/>
        </w:rPr>
      </w:pPr>
    </w:p>
    <w:tbl>
      <w:tblPr>
        <w:tblStyle w:val="TableGrid"/>
        <w:tblW w:w="0" w:type="auto"/>
        <w:tblLook w:val="04A0" w:firstRow="1" w:lastRow="0" w:firstColumn="1" w:lastColumn="0" w:noHBand="0" w:noVBand="1"/>
      </w:tblPr>
      <w:tblGrid>
        <w:gridCol w:w="9350"/>
      </w:tblGrid>
      <w:tr w:rsidR="00433884" w:rsidRPr="00E15D17" w14:paraId="0563A6DB" w14:textId="77777777" w:rsidTr="002003FF">
        <w:trPr>
          <w:trHeight w:val="476"/>
        </w:trPr>
        <w:tc>
          <w:tcPr>
            <w:tcW w:w="9350" w:type="dxa"/>
            <w:shd w:val="clear" w:color="auto" w:fill="EDEDED" w:themeFill="accent3" w:themeFillTint="33"/>
          </w:tcPr>
          <w:p w14:paraId="201FF76C" w14:textId="06E81C07" w:rsidR="00433884" w:rsidRPr="00E15D17" w:rsidRDefault="00433884" w:rsidP="0033283E">
            <w:pPr>
              <w:pStyle w:val="ListParagraph"/>
              <w:numPr>
                <w:ilvl w:val="0"/>
                <w:numId w:val="4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9034B" w:rsidRPr="0049034B">
              <w:rPr>
                <w:rStyle w:val="Emphasis"/>
                <w:rFonts w:cs="Arial"/>
                <w:i w:val="0"/>
                <w:u w:val="none"/>
              </w:rPr>
              <w:t>Narrative identifies the criteria the program uses for admission to the social work program across all program options.</w:t>
            </w:r>
          </w:p>
        </w:tc>
      </w:tr>
    </w:tbl>
    <w:p w14:paraId="4F3FB007" w14:textId="710AACF5" w:rsidR="00433884" w:rsidRPr="00E15D17" w:rsidRDefault="00433884" w:rsidP="0043388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433884" w:rsidRPr="00E15D17" w14:paraId="0FBE4270" w14:textId="77777777" w:rsidTr="00990A1C">
        <w:trPr>
          <w:trHeight w:val="962"/>
        </w:trPr>
        <w:tc>
          <w:tcPr>
            <w:tcW w:w="9350" w:type="dxa"/>
            <w:shd w:val="clear" w:color="auto" w:fill="EDEDED" w:themeFill="accent3" w:themeFillTint="33"/>
          </w:tcPr>
          <w:p w14:paraId="5950E717" w14:textId="239FFF5B" w:rsidR="00433884" w:rsidRPr="00E15D17" w:rsidRDefault="00433884" w:rsidP="0033283E">
            <w:pPr>
              <w:pStyle w:val="ListParagraph"/>
              <w:numPr>
                <w:ilvl w:val="0"/>
                <w:numId w:val="4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55AEE" w:rsidRPr="00B55AEE">
              <w:rPr>
                <w:rStyle w:val="Emphasis"/>
                <w:rFonts w:cs="Arial"/>
                <w:i w:val="0"/>
                <w:u w:val="none"/>
              </w:rPr>
              <w:t xml:space="preserve">Narrative demonstrates the criteria for admission to the master’s program include an earned baccalaureate degree from a college or university accredited by a recognized regional accrediting association across all program options. </w:t>
            </w:r>
            <w:r w:rsidR="00373935" w:rsidRPr="00E15D17">
              <w:rPr>
                <w:rStyle w:val="Emphasis"/>
                <w:rFonts w:cs="Arial"/>
                <w:color w:val="C00000"/>
                <w:u w:val="none"/>
              </w:rPr>
              <w:t>[includes degrees recognized through CSWE’s International Social Work Degree Recognition and Evaluation Service, or covered under a memorandum of understanding with international social work accreditors]</w:t>
            </w:r>
          </w:p>
        </w:tc>
      </w:tr>
    </w:tbl>
    <w:p w14:paraId="6DC274F8" w14:textId="77777777" w:rsidR="00433884" w:rsidRPr="00E15D17" w:rsidRDefault="00433884" w:rsidP="00433884">
      <w:pPr>
        <w:spacing w:line="20" w:lineRule="atLeast"/>
        <w:rPr>
          <w:rFonts w:cs="Arial"/>
        </w:rPr>
      </w:pPr>
    </w:p>
    <w:tbl>
      <w:tblPr>
        <w:tblStyle w:val="TableGrid"/>
        <w:tblW w:w="0" w:type="auto"/>
        <w:tblLook w:val="04A0" w:firstRow="1" w:lastRow="0" w:firstColumn="1" w:lastColumn="0" w:noHBand="0" w:noVBand="1"/>
      </w:tblPr>
      <w:tblGrid>
        <w:gridCol w:w="9350"/>
      </w:tblGrid>
      <w:tr w:rsidR="00433884" w:rsidRPr="00E15D17" w14:paraId="3834C77A" w14:textId="77777777" w:rsidTr="002003FF">
        <w:trPr>
          <w:trHeight w:val="476"/>
        </w:trPr>
        <w:tc>
          <w:tcPr>
            <w:tcW w:w="9350" w:type="dxa"/>
            <w:shd w:val="clear" w:color="auto" w:fill="EDEDED" w:themeFill="accent3" w:themeFillTint="33"/>
          </w:tcPr>
          <w:p w14:paraId="580E508B" w14:textId="2C13E569" w:rsidR="00433884" w:rsidRPr="00E15D17" w:rsidRDefault="00433884" w:rsidP="0033283E">
            <w:pPr>
              <w:pStyle w:val="ListParagraph"/>
              <w:numPr>
                <w:ilvl w:val="0"/>
                <w:numId w:val="4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600DE" w:rsidRPr="00C600DE">
              <w:rPr>
                <w:rStyle w:val="Emphasis"/>
                <w:rFonts w:cs="Arial"/>
                <w:i w:val="0"/>
                <w:u w:val="none"/>
              </w:rPr>
              <w:t>Narrative demonstrates that baccalaureate social work graduates entering master’s social work programs are not to repeat what has been achieved in their baccalaureate social work programs across all program options.</w:t>
            </w:r>
          </w:p>
        </w:tc>
      </w:tr>
    </w:tbl>
    <w:p w14:paraId="5A7348AD" w14:textId="16B25636" w:rsidR="00E24FCA" w:rsidRPr="00E15D17" w:rsidRDefault="00433884" w:rsidP="00B24A5C">
      <w:pPr>
        <w:spacing w:line="20" w:lineRule="atLeast"/>
        <w:rPr>
          <w:rFonts w:cs="Arial"/>
          <w:i/>
          <w:u w:val="single"/>
        </w:rPr>
      </w:pPr>
      <w:r w:rsidRPr="00E15D17">
        <w:rPr>
          <w:rFonts w:cs="Arial"/>
          <w:i/>
          <w:u w:val="single"/>
        </w:rPr>
        <w:t xml:space="preserve">  </w:t>
      </w:r>
    </w:p>
    <w:p w14:paraId="7C86F89C" w14:textId="7B709E8B" w:rsidR="00271E1F" w:rsidRPr="00E15D17" w:rsidRDefault="00670A62" w:rsidP="00B24A5C">
      <w:pPr>
        <w:spacing w:line="20" w:lineRule="atLeast"/>
        <w:rPr>
          <w:rFonts w:cs="Arial"/>
          <w:b/>
        </w:rPr>
      </w:pPr>
      <w:r w:rsidRPr="00E15D17">
        <w:rPr>
          <w:rFonts w:cs="Arial"/>
          <w:b/>
        </w:rPr>
        <w:t xml:space="preserve">Process for Ensuring </w:t>
      </w:r>
      <w:r w:rsidR="00E91505" w:rsidRPr="00E15D17">
        <w:rPr>
          <w:rFonts w:cs="Arial"/>
          <w:b/>
        </w:rPr>
        <w:t xml:space="preserve">Baccalaureate Social Work Graduates </w:t>
      </w:r>
      <w:r w:rsidRPr="00E15D17">
        <w:rPr>
          <w:rFonts w:cs="Arial"/>
          <w:b/>
        </w:rPr>
        <w:t xml:space="preserve">Do Not Repeat </w:t>
      </w:r>
      <w:r w:rsidR="00E91505" w:rsidRPr="00E15D17">
        <w:rPr>
          <w:rFonts w:cs="Arial"/>
          <w:b/>
        </w:rPr>
        <w:t xml:space="preserve">Previous Achievements: </w:t>
      </w:r>
    </w:p>
    <w:p w14:paraId="5253E880" w14:textId="77777777" w:rsidR="00271E1F" w:rsidRPr="00E15D17" w:rsidRDefault="00271E1F" w:rsidP="00B24A5C">
      <w:pPr>
        <w:spacing w:line="20" w:lineRule="atLeast"/>
        <w:rPr>
          <w:rFonts w:cs="Arial"/>
          <w:i/>
        </w:rPr>
      </w:pPr>
    </w:p>
    <w:p w14:paraId="4A1D5B8C" w14:textId="77777777" w:rsidR="007C3592" w:rsidRPr="00E15D17" w:rsidRDefault="007C3592" w:rsidP="007C3592">
      <w:pPr>
        <w:spacing w:line="20" w:lineRule="atLeast"/>
        <w:rPr>
          <w:rFonts w:cs="Arial"/>
          <w:b/>
          <w:u w:val="single"/>
        </w:rPr>
      </w:pPr>
      <w:r w:rsidRPr="00E15D17">
        <w:rPr>
          <w:rFonts w:cs="Arial"/>
          <w:b/>
          <w:u w:val="single"/>
        </w:rPr>
        <w:t>Program Options:</w:t>
      </w:r>
    </w:p>
    <w:p w14:paraId="4A4AB764" w14:textId="1EE37756"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634DD636" w14:textId="2F6A5FA1" w:rsidR="007C3592" w:rsidRPr="00E15D17" w:rsidRDefault="0021171F" w:rsidP="002A2D03">
      <w:pPr>
        <w:spacing w:line="20" w:lineRule="atLeast"/>
        <w:ind w:firstLine="360"/>
        <w:rPr>
          <w:rFonts w:cs="Arial"/>
          <w:i/>
        </w:rPr>
      </w:pPr>
      <w:sdt>
        <w:sdtPr>
          <w:rPr>
            <w:rFonts w:cs="Arial"/>
          </w:rPr>
          <w:id w:val="-650439747"/>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3C1FB2FA" w14:textId="77777777" w:rsidR="00EF2035" w:rsidRPr="00E15D17" w:rsidRDefault="0021171F" w:rsidP="00EF2035">
      <w:pPr>
        <w:spacing w:line="20" w:lineRule="atLeast"/>
        <w:ind w:left="360"/>
        <w:rPr>
          <w:rFonts w:cs="Arial"/>
        </w:rPr>
      </w:pPr>
      <w:sdt>
        <w:sdtPr>
          <w:rPr>
            <w:rFonts w:cs="Arial"/>
          </w:rPr>
          <w:id w:val="-1020235894"/>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27220719" w14:textId="77777777" w:rsidR="00EF2035" w:rsidRPr="00E15D17" w:rsidRDefault="0021171F" w:rsidP="00EF2035">
      <w:pPr>
        <w:spacing w:line="20" w:lineRule="atLeast"/>
        <w:ind w:left="360"/>
        <w:rPr>
          <w:rFonts w:cs="Arial"/>
        </w:rPr>
      </w:pPr>
      <w:sdt>
        <w:sdtPr>
          <w:rPr>
            <w:rFonts w:cs="Arial"/>
          </w:rPr>
          <w:id w:val="1741743560"/>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EA7CBCC" w14:textId="75745262"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57BB7CAB" w14:textId="77777777" w:rsidTr="002E1F40">
        <w:tc>
          <w:tcPr>
            <w:tcW w:w="9350" w:type="dxa"/>
            <w:shd w:val="clear" w:color="auto" w:fill="D5DCE4" w:themeFill="text2" w:themeFillTint="33"/>
          </w:tcPr>
          <w:p w14:paraId="57E06CD1" w14:textId="19ACA51C" w:rsidR="00562F29" w:rsidRPr="00E15D17" w:rsidRDefault="00562F29" w:rsidP="002E1F40">
            <w:pPr>
              <w:spacing w:line="20" w:lineRule="atLeast"/>
              <w:rPr>
                <w:rStyle w:val="Heading2Char"/>
                <w:rFonts w:eastAsiaTheme="minorHAnsi" w:cs="Arial"/>
                <w:b w:val="0"/>
                <w:szCs w:val="24"/>
              </w:rPr>
            </w:pPr>
            <w:bookmarkStart w:id="17" w:name="_Toc53587785"/>
            <w:r w:rsidRPr="00E15D17">
              <w:rPr>
                <w:rStyle w:val="Heading2Char"/>
                <w:rFonts w:cs="Arial"/>
                <w:szCs w:val="24"/>
              </w:rPr>
              <w:t>Accreditation Standard 3.1.2:</w:t>
            </w:r>
            <w:bookmarkEnd w:id="17"/>
            <w:r w:rsidRPr="00E15D17">
              <w:rPr>
                <w:rFonts w:cs="Arial"/>
                <w:i/>
              </w:rPr>
              <w:t xml:space="preserve"> </w:t>
            </w:r>
            <w:r w:rsidRPr="00E15D17">
              <w:rPr>
                <w:rFonts w:cs="Arial"/>
              </w:rPr>
              <w:t>The program describes the policies and procedures for evaluating applications and notifying applicants of the decision and any contingent conditions associated with admission.</w:t>
            </w:r>
          </w:p>
        </w:tc>
      </w:tr>
    </w:tbl>
    <w:p w14:paraId="3765C9B6" w14:textId="77777777" w:rsidR="00847425" w:rsidRPr="00E15D17" w:rsidRDefault="00847425" w:rsidP="00847425">
      <w:pPr>
        <w:spacing w:line="20" w:lineRule="atLeast"/>
        <w:rPr>
          <w:rFonts w:cs="Arial"/>
        </w:rPr>
      </w:pPr>
    </w:p>
    <w:tbl>
      <w:tblPr>
        <w:tblStyle w:val="TableGrid"/>
        <w:tblW w:w="0" w:type="auto"/>
        <w:tblLook w:val="04A0" w:firstRow="1" w:lastRow="0" w:firstColumn="1" w:lastColumn="0" w:noHBand="0" w:noVBand="1"/>
      </w:tblPr>
      <w:tblGrid>
        <w:gridCol w:w="9350"/>
      </w:tblGrid>
      <w:tr w:rsidR="00847425" w:rsidRPr="00E15D17" w14:paraId="081363AA" w14:textId="77777777" w:rsidTr="002003FF">
        <w:trPr>
          <w:trHeight w:val="476"/>
        </w:trPr>
        <w:tc>
          <w:tcPr>
            <w:tcW w:w="9350" w:type="dxa"/>
            <w:shd w:val="clear" w:color="auto" w:fill="EDEDED" w:themeFill="accent3" w:themeFillTint="33"/>
          </w:tcPr>
          <w:p w14:paraId="56F820E9" w14:textId="007B4E1A" w:rsidR="00847425" w:rsidRPr="00E15D17" w:rsidRDefault="00847425" w:rsidP="0033283E">
            <w:pPr>
              <w:pStyle w:val="ListParagraph"/>
              <w:numPr>
                <w:ilvl w:val="0"/>
                <w:numId w:val="4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policies and procedures for </w:t>
            </w:r>
            <w:r w:rsidRPr="00E15D17">
              <w:rPr>
                <w:rStyle w:val="Emphasis"/>
                <w:rFonts w:cs="Arial"/>
                <w:b/>
                <w:i w:val="0"/>
                <w:u w:val="none"/>
              </w:rPr>
              <w:t>evaluating admission applications</w:t>
            </w:r>
            <w:r w:rsidR="00D64DA2">
              <w:rPr>
                <w:rStyle w:val="Emphasis"/>
                <w:rFonts w:cs="Arial"/>
                <w:b/>
                <w:i w:val="0"/>
                <w:u w:val="none"/>
              </w:rPr>
              <w:t xml:space="preserve"> </w:t>
            </w:r>
            <w:r w:rsidR="00D64DA2" w:rsidRPr="00D64DA2">
              <w:rPr>
                <w:rStyle w:val="Emphasis"/>
                <w:rFonts w:cs="Arial"/>
                <w:bCs/>
                <w:i w:val="0"/>
                <w:u w:val="none"/>
              </w:rPr>
              <w:t>across all program options.</w:t>
            </w:r>
          </w:p>
        </w:tc>
      </w:tr>
    </w:tbl>
    <w:p w14:paraId="09AA0610" w14:textId="6D431F78" w:rsidR="00533A17" w:rsidRPr="00E15D17" w:rsidRDefault="00847425" w:rsidP="00533A17">
      <w:pPr>
        <w:spacing w:line="20" w:lineRule="atLeast"/>
        <w:rPr>
          <w:rFonts w:cs="Arial"/>
          <w:i/>
          <w:u w:val="single"/>
        </w:rPr>
      </w:pPr>
      <w:r w:rsidRPr="00E15D17">
        <w:rPr>
          <w:rFonts w:cs="Arial"/>
          <w:i/>
          <w:u w:val="single"/>
        </w:rPr>
        <w:t xml:space="preserve"> </w:t>
      </w:r>
    </w:p>
    <w:p w14:paraId="1505E9F5" w14:textId="0703B542" w:rsidR="00E0796B" w:rsidRPr="00E15D17" w:rsidRDefault="00E0796B" w:rsidP="00533A17">
      <w:pPr>
        <w:spacing w:line="20" w:lineRule="atLeast"/>
        <w:rPr>
          <w:rFonts w:cs="Arial"/>
          <w:b/>
        </w:rPr>
      </w:pPr>
      <w:r w:rsidRPr="00E15D17">
        <w:rPr>
          <w:rFonts w:cs="Arial"/>
          <w:b/>
        </w:rPr>
        <w:t xml:space="preserve">Policies: </w:t>
      </w:r>
    </w:p>
    <w:p w14:paraId="18359592" w14:textId="77777777" w:rsidR="00E0796B" w:rsidRPr="00E15D17" w:rsidRDefault="00E0796B" w:rsidP="00533A17">
      <w:pPr>
        <w:spacing w:line="20" w:lineRule="atLeast"/>
        <w:rPr>
          <w:rFonts w:cs="Arial"/>
        </w:rPr>
      </w:pPr>
    </w:p>
    <w:p w14:paraId="57AC78BE" w14:textId="4D320E49" w:rsidR="00E0796B" w:rsidRPr="00E15D17" w:rsidRDefault="00E0796B" w:rsidP="00533A17">
      <w:pPr>
        <w:spacing w:line="20" w:lineRule="atLeast"/>
        <w:rPr>
          <w:rFonts w:cs="Arial"/>
          <w:b/>
        </w:rPr>
      </w:pPr>
      <w:r w:rsidRPr="00E15D17">
        <w:rPr>
          <w:rFonts w:cs="Arial"/>
          <w:b/>
        </w:rPr>
        <w:t>Procedures:</w:t>
      </w:r>
    </w:p>
    <w:p w14:paraId="6D1EF029" w14:textId="77777777" w:rsidR="00847425" w:rsidRPr="00E15D17" w:rsidRDefault="00847425" w:rsidP="00847425">
      <w:pPr>
        <w:spacing w:line="20" w:lineRule="atLeast"/>
        <w:rPr>
          <w:rFonts w:cs="Arial"/>
        </w:rPr>
      </w:pPr>
    </w:p>
    <w:tbl>
      <w:tblPr>
        <w:tblStyle w:val="TableGrid"/>
        <w:tblW w:w="0" w:type="auto"/>
        <w:tblLook w:val="04A0" w:firstRow="1" w:lastRow="0" w:firstColumn="1" w:lastColumn="0" w:noHBand="0" w:noVBand="1"/>
      </w:tblPr>
      <w:tblGrid>
        <w:gridCol w:w="9350"/>
      </w:tblGrid>
      <w:tr w:rsidR="00847425" w:rsidRPr="00E15D17" w14:paraId="594E9C3F" w14:textId="77777777" w:rsidTr="002003FF">
        <w:trPr>
          <w:trHeight w:val="476"/>
        </w:trPr>
        <w:tc>
          <w:tcPr>
            <w:tcW w:w="9350" w:type="dxa"/>
            <w:shd w:val="clear" w:color="auto" w:fill="EDEDED" w:themeFill="accent3" w:themeFillTint="33"/>
          </w:tcPr>
          <w:p w14:paraId="56F03C85" w14:textId="74F8F0C4" w:rsidR="00847425" w:rsidRPr="00E15D17" w:rsidRDefault="00847425" w:rsidP="0033283E">
            <w:pPr>
              <w:pStyle w:val="ListParagraph"/>
              <w:numPr>
                <w:ilvl w:val="0"/>
                <w:numId w:val="4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policies and procedures for </w:t>
            </w:r>
            <w:r w:rsidRPr="00E15D17">
              <w:rPr>
                <w:rStyle w:val="Emphasis"/>
                <w:rFonts w:cs="Arial"/>
                <w:b/>
                <w:i w:val="0"/>
                <w:u w:val="none"/>
              </w:rPr>
              <w:t>notifying applicants</w:t>
            </w:r>
            <w:r w:rsidRPr="00E15D17">
              <w:rPr>
                <w:rStyle w:val="Emphasis"/>
                <w:rFonts w:cs="Arial"/>
                <w:i w:val="0"/>
                <w:u w:val="none"/>
              </w:rPr>
              <w:t xml:space="preserve"> of the admission decision</w:t>
            </w:r>
            <w:r w:rsidR="00D64DA2" w:rsidRPr="00D64DA2">
              <w:rPr>
                <w:rStyle w:val="Emphasis"/>
                <w:rFonts w:cs="Arial"/>
                <w:bCs/>
                <w:i w:val="0"/>
                <w:u w:val="none"/>
              </w:rPr>
              <w:t xml:space="preserve"> across all program options</w:t>
            </w:r>
            <w:r w:rsidRPr="00E15D17">
              <w:rPr>
                <w:rStyle w:val="Emphasis"/>
                <w:rFonts w:cs="Arial"/>
                <w:i w:val="0"/>
                <w:u w:val="none"/>
              </w:rPr>
              <w:t>.</w:t>
            </w:r>
          </w:p>
        </w:tc>
      </w:tr>
    </w:tbl>
    <w:p w14:paraId="4EACC20C" w14:textId="1E17B494" w:rsidR="00E0796B" w:rsidRPr="00E15D17" w:rsidRDefault="00847425" w:rsidP="00533A17">
      <w:pPr>
        <w:spacing w:line="20" w:lineRule="atLeast"/>
        <w:rPr>
          <w:rFonts w:cs="Arial"/>
          <w:i/>
          <w:u w:val="single"/>
        </w:rPr>
      </w:pPr>
      <w:r w:rsidRPr="00E15D17">
        <w:rPr>
          <w:rFonts w:cs="Arial"/>
          <w:i/>
          <w:u w:val="single"/>
        </w:rPr>
        <w:t xml:space="preserve"> </w:t>
      </w:r>
    </w:p>
    <w:p w14:paraId="0A4C2054" w14:textId="77777777" w:rsidR="00E0796B" w:rsidRPr="00E15D17" w:rsidRDefault="00E0796B" w:rsidP="00E0796B">
      <w:pPr>
        <w:spacing w:line="20" w:lineRule="atLeast"/>
        <w:rPr>
          <w:rFonts w:cs="Arial"/>
          <w:b/>
        </w:rPr>
      </w:pPr>
      <w:r w:rsidRPr="00E15D17">
        <w:rPr>
          <w:rFonts w:cs="Arial"/>
          <w:b/>
        </w:rPr>
        <w:t xml:space="preserve">Policies: </w:t>
      </w:r>
    </w:p>
    <w:p w14:paraId="2580E8F2" w14:textId="77777777" w:rsidR="00E0796B" w:rsidRPr="00E15D17" w:rsidRDefault="00E0796B" w:rsidP="00E0796B">
      <w:pPr>
        <w:spacing w:line="20" w:lineRule="atLeast"/>
        <w:rPr>
          <w:rFonts w:cs="Arial"/>
        </w:rPr>
      </w:pPr>
    </w:p>
    <w:p w14:paraId="5D7548C1" w14:textId="77777777" w:rsidR="00E0796B" w:rsidRPr="00E15D17" w:rsidRDefault="00E0796B" w:rsidP="00E0796B">
      <w:pPr>
        <w:spacing w:line="20" w:lineRule="atLeast"/>
        <w:rPr>
          <w:rFonts w:cs="Arial"/>
          <w:b/>
        </w:rPr>
      </w:pPr>
      <w:r w:rsidRPr="00E15D17">
        <w:rPr>
          <w:rFonts w:cs="Arial"/>
          <w:b/>
        </w:rPr>
        <w:t>Procedures:</w:t>
      </w:r>
    </w:p>
    <w:p w14:paraId="13B7A063" w14:textId="77777777" w:rsidR="00847425" w:rsidRPr="00E15D17" w:rsidRDefault="00847425" w:rsidP="00847425">
      <w:pPr>
        <w:spacing w:line="20" w:lineRule="atLeast"/>
        <w:rPr>
          <w:rFonts w:cs="Arial"/>
        </w:rPr>
      </w:pPr>
    </w:p>
    <w:tbl>
      <w:tblPr>
        <w:tblStyle w:val="TableGrid"/>
        <w:tblW w:w="0" w:type="auto"/>
        <w:tblLook w:val="04A0" w:firstRow="1" w:lastRow="0" w:firstColumn="1" w:lastColumn="0" w:noHBand="0" w:noVBand="1"/>
      </w:tblPr>
      <w:tblGrid>
        <w:gridCol w:w="9350"/>
      </w:tblGrid>
      <w:tr w:rsidR="00847425" w:rsidRPr="00E15D17" w14:paraId="75E6C68D" w14:textId="77777777" w:rsidTr="002003FF">
        <w:trPr>
          <w:trHeight w:val="476"/>
        </w:trPr>
        <w:tc>
          <w:tcPr>
            <w:tcW w:w="9350" w:type="dxa"/>
            <w:shd w:val="clear" w:color="auto" w:fill="EDEDED" w:themeFill="accent3" w:themeFillTint="33"/>
          </w:tcPr>
          <w:p w14:paraId="0690A3C1" w14:textId="12920D0E" w:rsidR="00847425" w:rsidRPr="00E15D17" w:rsidRDefault="00847425" w:rsidP="0033283E">
            <w:pPr>
              <w:pStyle w:val="ListParagraph"/>
              <w:numPr>
                <w:ilvl w:val="0"/>
                <w:numId w:val="4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F3180" w:rsidRPr="00E15D17">
              <w:rPr>
                <w:rStyle w:val="Emphasis"/>
                <w:rFonts w:cs="Arial"/>
                <w:i w:val="0"/>
                <w:u w:val="none"/>
              </w:rPr>
              <w:t xml:space="preserve">Narrative describes the policies and procedures for </w:t>
            </w:r>
            <w:r w:rsidR="00BF3180" w:rsidRPr="00E15D17">
              <w:rPr>
                <w:rStyle w:val="Emphasis"/>
                <w:rFonts w:cs="Arial"/>
                <w:b/>
                <w:i w:val="0"/>
                <w:u w:val="none"/>
              </w:rPr>
              <w:t>notifying applicants of any contingent conditions</w:t>
            </w:r>
            <w:r w:rsidR="00BF3180" w:rsidRPr="00E15D17">
              <w:rPr>
                <w:rStyle w:val="Emphasis"/>
                <w:rFonts w:cs="Arial"/>
                <w:i w:val="0"/>
                <w:u w:val="none"/>
              </w:rPr>
              <w:t xml:space="preserve"> associated with admission</w:t>
            </w:r>
            <w:r w:rsidR="00064068">
              <w:rPr>
                <w:rStyle w:val="Emphasis"/>
                <w:rFonts w:cs="Arial"/>
                <w:i w:val="0"/>
                <w:u w:val="none"/>
              </w:rPr>
              <w:t xml:space="preserve"> </w:t>
            </w:r>
            <w:r w:rsidR="00064068" w:rsidRPr="00D64DA2">
              <w:rPr>
                <w:rStyle w:val="Emphasis"/>
                <w:rFonts w:cs="Arial"/>
                <w:bCs/>
                <w:i w:val="0"/>
                <w:u w:val="none"/>
              </w:rPr>
              <w:t>across all program options</w:t>
            </w:r>
            <w:r w:rsidR="00BF3180" w:rsidRPr="00E15D17">
              <w:rPr>
                <w:rStyle w:val="Emphasis"/>
                <w:rFonts w:cs="Arial"/>
                <w:i w:val="0"/>
                <w:u w:val="none"/>
              </w:rPr>
              <w:t>.</w:t>
            </w:r>
          </w:p>
        </w:tc>
      </w:tr>
    </w:tbl>
    <w:p w14:paraId="13A49884" w14:textId="72A86B27" w:rsidR="00E0796B" w:rsidRPr="00E15D17" w:rsidRDefault="00847425" w:rsidP="00E0796B">
      <w:pPr>
        <w:spacing w:line="20" w:lineRule="atLeast"/>
        <w:rPr>
          <w:rFonts w:cs="Arial"/>
          <w:i/>
          <w:u w:val="single"/>
        </w:rPr>
      </w:pPr>
      <w:r w:rsidRPr="00E15D17">
        <w:rPr>
          <w:rFonts w:cs="Arial"/>
          <w:i/>
          <w:u w:val="single"/>
        </w:rPr>
        <w:t xml:space="preserve"> </w:t>
      </w:r>
    </w:p>
    <w:p w14:paraId="3E30BCDB" w14:textId="7FA5B884" w:rsidR="00E0796B" w:rsidRPr="00E15D17" w:rsidRDefault="00E0796B" w:rsidP="00E0796B">
      <w:pPr>
        <w:spacing w:line="20" w:lineRule="atLeast"/>
        <w:rPr>
          <w:rFonts w:cs="Arial"/>
          <w:b/>
        </w:rPr>
      </w:pPr>
      <w:r w:rsidRPr="00E15D17">
        <w:rPr>
          <w:rFonts w:cs="Arial"/>
          <w:b/>
        </w:rPr>
        <w:t xml:space="preserve">Policies: </w:t>
      </w:r>
    </w:p>
    <w:p w14:paraId="6ECA003D" w14:textId="77777777" w:rsidR="00E0796B" w:rsidRPr="00E15D17" w:rsidRDefault="00E0796B" w:rsidP="00E0796B">
      <w:pPr>
        <w:spacing w:line="20" w:lineRule="atLeast"/>
        <w:rPr>
          <w:rFonts w:cs="Arial"/>
        </w:rPr>
      </w:pPr>
    </w:p>
    <w:p w14:paraId="6D09975E" w14:textId="2373C8F3" w:rsidR="00BD4260" w:rsidRPr="00E15D17" w:rsidRDefault="00E0796B" w:rsidP="00B24A5C">
      <w:pPr>
        <w:spacing w:line="20" w:lineRule="atLeast"/>
        <w:rPr>
          <w:rFonts w:cs="Arial"/>
          <w:b/>
        </w:rPr>
      </w:pPr>
      <w:r w:rsidRPr="00E15D17">
        <w:rPr>
          <w:rFonts w:cs="Arial"/>
          <w:b/>
        </w:rPr>
        <w:t>Procedures:</w:t>
      </w:r>
    </w:p>
    <w:p w14:paraId="1D075ABD" w14:textId="77777777" w:rsidR="00E0796B" w:rsidRPr="00E15D17" w:rsidRDefault="00E0796B" w:rsidP="00B24A5C">
      <w:pPr>
        <w:spacing w:line="20" w:lineRule="atLeast"/>
        <w:rPr>
          <w:rFonts w:cs="Arial"/>
          <w:i/>
        </w:rPr>
      </w:pPr>
    </w:p>
    <w:p w14:paraId="1A895229" w14:textId="77777777" w:rsidR="007C3592" w:rsidRPr="00E15D17" w:rsidRDefault="007C3592" w:rsidP="007C3592">
      <w:pPr>
        <w:spacing w:line="20" w:lineRule="atLeast"/>
        <w:rPr>
          <w:rFonts w:cs="Arial"/>
          <w:b/>
          <w:u w:val="single"/>
        </w:rPr>
      </w:pPr>
      <w:r w:rsidRPr="00E15D17">
        <w:rPr>
          <w:rFonts w:cs="Arial"/>
          <w:b/>
          <w:u w:val="single"/>
        </w:rPr>
        <w:t>Program Options:</w:t>
      </w:r>
    </w:p>
    <w:p w14:paraId="5EEB3E05" w14:textId="6923C341"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2121C151" w14:textId="01B71EC3" w:rsidR="007C3592" w:rsidRPr="00E15D17" w:rsidRDefault="0021171F" w:rsidP="002A2D03">
      <w:pPr>
        <w:spacing w:line="20" w:lineRule="atLeast"/>
        <w:ind w:firstLine="360"/>
        <w:rPr>
          <w:rFonts w:cs="Arial"/>
          <w:i/>
        </w:rPr>
      </w:pPr>
      <w:sdt>
        <w:sdtPr>
          <w:rPr>
            <w:rFonts w:cs="Arial"/>
          </w:rPr>
          <w:id w:val="785085255"/>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270212C6" w14:textId="77777777" w:rsidR="00EF2035" w:rsidRPr="00E15D17" w:rsidRDefault="0021171F" w:rsidP="00EF2035">
      <w:pPr>
        <w:spacing w:line="20" w:lineRule="atLeast"/>
        <w:ind w:left="360"/>
        <w:rPr>
          <w:rFonts w:cs="Arial"/>
        </w:rPr>
      </w:pPr>
      <w:sdt>
        <w:sdtPr>
          <w:rPr>
            <w:rFonts w:cs="Arial"/>
          </w:rPr>
          <w:id w:val="-180205001"/>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597014F" w14:textId="77777777" w:rsidR="00EF2035" w:rsidRPr="00E15D17" w:rsidRDefault="0021171F" w:rsidP="00EF2035">
      <w:pPr>
        <w:spacing w:line="20" w:lineRule="atLeast"/>
        <w:ind w:left="360"/>
        <w:rPr>
          <w:rFonts w:cs="Arial"/>
        </w:rPr>
      </w:pPr>
      <w:sdt>
        <w:sdtPr>
          <w:rPr>
            <w:rFonts w:cs="Arial"/>
          </w:rPr>
          <w:id w:val="2063751014"/>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D6F1C0C" w14:textId="6C54334E"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57122744" w14:textId="77777777" w:rsidTr="002E1F40">
        <w:tc>
          <w:tcPr>
            <w:tcW w:w="9350" w:type="dxa"/>
            <w:shd w:val="clear" w:color="auto" w:fill="D5DCE4" w:themeFill="text2" w:themeFillTint="33"/>
          </w:tcPr>
          <w:p w14:paraId="155E2084" w14:textId="1BC63017" w:rsidR="00562F29" w:rsidRPr="00E15D17" w:rsidRDefault="00562F29" w:rsidP="002E1F40">
            <w:pPr>
              <w:spacing w:line="20" w:lineRule="atLeast"/>
              <w:rPr>
                <w:rStyle w:val="Heading2Char"/>
                <w:rFonts w:eastAsiaTheme="minorHAnsi" w:cs="Arial"/>
                <w:b w:val="0"/>
                <w:szCs w:val="24"/>
              </w:rPr>
            </w:pPr>
            <w:bookmarkStart w:id="18" w:name="_Toc53587786"/>
            <w:r w:rsidRPr="00E15D17">
              <w:rPr>
                <w:rStyle w:val="Heading2Char"/>
                <w:rFonts w:cs="Arial"/>
                <w:szCs w:val="24"/>
              </w:rPr>
              <w:t>Accreditation Standard M3.1.3:</w:t>
            </w:r>
            <w:bookmarkEnd w:id="18"/>
            <w:r w:rsidRPr="00E15D17">
              <w:rPr>
                <w:rFonts w:cs="Arial"/>
                <w:i/>
              </w:rPr>
              <w:t xml:space="preserve"> </w:t>
            </w:r>
            <w:r w:rsidRPr="00E15D17">
              <w:rPr>
                <w:rFonts w:cs="Arial"/>
              </w:rPr>
              <w:t>The program describes the policies and procedures used for awarding advanced standing. The program indicates that advanced standing is awarded only to graduates holding degrees from baccalaureate social work programs accredited by CSWE, recognized through its International Social Work Degree Recognition and Evaluation Services, or covered under a memorandum of understanding with international social work accreditors.</w:t>
            </w:r>
            <w:r w:rsidRPr="00E15D17">
              <w:rPr>
                <w:rFonts w:cs="Arial"/>
                <w:i/>
              </w:rPr>
              <w:t xml:space="preserve"> </w:t>
            </w:r>
          </w:p>
        </w:tc>
      </w:tr>
    </w:tbl>
    <w:p w14:paraId="1CEE102E" w14:textId="58675F35" w:rsidR="00A80E75"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2C01CEC8" w14:textId="77777777" w:rsidR="00972BC9" w:rsidRPr="00E15D17" w:rsidRDefault="00972BC9" w:rsidP="00972BC9">
      <w:pPr>
        <w:spacing w:line="20" w:lineRule="atLeast"/>
        <w:rPr>
          <w:rFonts w:cs="Arial"/>
        </w:rPr>
      </w:pPr>
    </w:p>
    <w:tbl>
      <w:tblPr>
        <w:tblStyle w:val="TableGrid"/>
        <w:tblW w:w="0" w:type="auto"/>
        <w:tblLook w:val="04A0" w:firstRow="1" w:lastRow="0" w:firstColumn="1" w:lastColumn="0" w:noHBand="0" w:noVBand="1"/>
      </w:tblPr>
      <w:tblGrid>
        <w:gridCol w:w="9350"/>
      </w:tblGrid>
      <w:tr w:rsidR="00972BC9" w:rsidRPr="00E15D17" w14:paraId="64D1960E" w14:textId="77777777" w:rsidTr="002003FF">
        <w:trPr>
          <w:trHeight w:val="476"/>
        </w:trPr>
        <w:tc>
          <w:tcPr>
            <w:tcW w:w="9350" w:type="dxa"/>
            <w:shd w:val="clear" w:color="auto" w:fill="EDEDED" w:themeFill="accent3" w:themeFillTint="33"/>
          </w:tcPr>
          <w:p w14:paraId="5C668A39" w14:textId="778D15BA" w:rsidR="00972BC9" w:rsidRPr="00E15D17" w:rsidRDefault="00972BC9" w:rsidP="0033283E">
            <w:pPr>
              <w:pStyle w:val="ListParagraph"/>
              <w:numPr>
                <w:ilvl w:val="0"/>
                <w:numId w:val="4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policies and procedures used for awarding advanced standing</w:t>
            </w:r>
            <w:r w:rsidR="00F50058" w:rsidRPr="00D64DA2">
              <w:rPr>
                <w:rStyle w:val="Emphasis"/>
                <w:rFonts w:cs="Arial"/>
                <w:bCs/>
                <w:i w:val="0"/>
                <w:u w:val="none"/>
              </w:rPr>
              <w:t xml:space="preserve"> across all program options</w:t>
            </w:r>
            <w:r w:rsidRPr="00E15D17">
              <w:rPr>
                <w:rStyle w:val="Emphasis"/>
                <w:rFonts w:cs="Arial"/>
                <w:i w:val="0"/>
                <w:u w:val="none"/>
              </w:rPr>
              <w:t>.</w:t>
            </w:r>
          </w:p>
        </w:tc>
      </w:tr>
    </w:tbl>
    <w:p w14:paraId="64554917" w14:textId="423B5CDF" w:rsidR="00E0796B" w:rsidRPr="00E15D17" w:rsidRDefault="00972BC9" w:rsidP="00E0796B">
      <w:pPr>
        <w:spacing w:line="20" w:lineRule="atLeast"/>
        <w:rPr>
          <w:rFonts w:cs="Arial"/>
          <w:i/>
          <w:u w:val="single"/>
        </w:rPr>
      </w:pPr>
      <w:r w:rsidRPr="00E15D17">
        <w:rPr>
          <w:rFonts w:cs="Arial"/>
          <w:i/>
          <w:u w:val="single"/>
        </w:rPr>
        <w:t xml:space="preserve"> </w:t>
      </w:r>
    </w:p>
    <w:p w14:paraId="36E1E3C7" w14:textId="77777777" w:rsidR="00E0796B" w:rsidRPr="00E15D17" w:rsidRDefault="00E0796B" w:rsidP="00E0796B">
      <w:pPr>
        <w:spacing w:line="20" w:lineRule="atLeast"/>
        <w:rPr>
          <w:rFonts w:cs="Arial"/>
          <w:b/>
        </w:rPr>
      </w:pPr>
      <w:r w:rsidRPr="00E15D17">
        <w:rPr>
          <w:rFonts w:cs="Arial"/>
          <w:b/>
        </w:rPr>
        <w:t xml:space="preserve">Policies: </w:t>
      </w:r>
    </w:p>
    <w:p w14:paraId="12EC1CC4" w14:textId="77777777" w:rsidR="00E0796B" w:rsidRPr="00E15D17" w:rsidRDefault="00E0796B" w:rsidP="00E0796B">
      <w:pPr>
        <w:spacing w:line="20" w:lineRule="atLeast"/>
        <w:rPr>
          <w:rFonts w:cs="Arial"/>
        </w:rPr>
      </w:pPr>
    </w:p>
    <w:p w14:paraId="07184C05" w14:textId="77777777" w:rsidR="00E0796B" w:rsidRPr="00E15D17" w:rsidRDefault="00E0796B" w:rsidP="00E0796B">
      <w:pPr>
        <w:spacing w:line="20" w:lineRule="atLeast"/>
        <w:rPr>
          <w:rFonts w:cs="Arial"/>
          <w:b/>
        </w:rPr>
      </w:pPr>
      <w:r w:rsidRPr="00E15D17">
        <w:rPr>
          <w:rFonts w:cs="Arial"/>
          <w:b/>
        </w:rPr>
        <w:t>Procedures:</w:t>
      </w:r>
    </w:p>
    <w:p w14:paraId="2E9E8E2D" w14:textId="77777777" w:rsidR="00972BC9" w:rsidRPr="00E15D17" w:rsidRDefault="00972BC9" w:rsidP="00972BC9">
      <w:pPr>
        <w:spacing w:line="20" w:lineRule="atLeast"/>
        <w:rPr>
          <w:rFonts w:cs="Arial"/>
        </w:rPr>
      </w:pPr>
    </w:p>
    <w:tbl>
      <w:tblPr>
        <w:tblStyle w:val="TableGrid"/>
        <w:tblW w:w="0" w:type="auto"/>
        <w:tblLook w:val="04A0" w:firstRow="1" w:lastRow="0" w:firstColumn="1" w:lastColumn="0" w:noHBand="0" w:noVBand="1"/>
      </w:tblPr>
      <w:tblGrid>
        <w:gridCol w:w="9350"/>
      </w:tblGrid>
      <w:tr w:rsidR="00972BC9" w:rsidRPr="00E15D17" w14:paraId="7474C059" w14:textId="77777777" w:rsidTr="002003FF">
        <w:trPr>
          <w:trHeight w:val="476"/>
        </w:trPr>
        <w:tc>
          <w:tcPr>
            <w:tcW w:w="9350" w:type="dxa"/>
            <w:shd w:val="clear" w:color="auto" w:fill="EDEDED" w:themeFill="accent3" w:themeFillTint="33"/>
          </w:tcPr>
          <w:p w14:paraId="13C129FE" w14:textId="1BD14BCA" w:rsidR="00972BC9" w:rsidRPr="00E15D17" w:rsidRDefault="00972BC9" w:rsidP="0033283E">
            <w:pPr>
              <w:pStyle w:val="ListParagraph"/>
              <w:numPr>
                <w:ilvl w:val="0"/>
                <w:numId w:val="4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72315" w:rsidRPr="00472315">
              <w:rPr>
                <w:rStyle w:val="Emphasis"/>
                <w:rFonts w:cs="Arial"/>
                <w:i w:val="0"/>
                <w:u w:val="none"/>
              </w:rPr>
              <w:t>Narrative indicates that advanced standing is awarded only to graduates holding degrees from baccalaureate social work programs accredited by CSWE, those recognized through its International Social Work Degree Recognition and Evaluation Service, or covered under a memorandum of understanding with international social work accreditors across all program options.</w:t>
            </w:r>
          </w:p>
        </w:tc>
      </w:tr>
    </w:tbl>
    <w:p w14:paraId="03CD1E52" w14:textId="52A8112A" w:rsidR="00F54B70" w:rsidRPr="00E15D17" w:rsidRDefault="00972BC9" w:rsidP="00B24A5C">
      <w:pPr>
        <w:spacing w:line="20" w:lineRule="atLeast"/>
        <w:rPr>
          <w:rFonts w:cs="Arial"/>
          <w:i/>
          <w:u w:val="single"/>
        </w:rPr>
      </w:pPr>
      <w:r w:rsidRPr="00E15D17">
        <w:rPr>
          <w:rFonts w:cs="Arial"/>
          <w:i/>
          <w:u w:val="single"/>
        </w:rPr>
        <w:t xml:space="preserve"> </w:t>
      </w:r>
    </w:p>
    <w:p w14:paraId="3C94416F" w14:textId="77777777" w:rsidR="007C3592" w:rsidRPr="00E15D17" w:rsidRDefault="007C3592" w:rsidP="007C3592">
      <w:pPr>
        <w:spacing w:line="20" w:lineRule="atLeast"/>
        <w:rPr>
          <w:rFonts w:cs="Arial"/>
          <w:b/>
          <w:u w:val="single"/>
        </w:rPr>
      </w:pPr>
      <w:r w:rsidRPr="00E15D17">
        <w:rPr>
          <w:rFonts w:cs="Arial"/>
          <w:b/>
          <w:u w:val="single"/>
        </w:rPr>
        <w:t>Program Options:</w:t>
      </w:r>
    </w:p>
    <w:p w14:paraId="717A1EB8" w14:textId="2240CC20"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1E9F25C1" w14:textId="74F97D17" w:rsidR="007C3592" w:rsidRPr="00E15D17" w:rsidRDefault="0021171F" w:rsidP="002A2D03">
      <w:pPr>
        <w:spacing w:line="20" w:lineRule="atLeast"/>
        <w:ind w:firstLine="360"/>
        <w:rPr>
          <w:rFonts w:cs="Arial"/>
          <w:i/>
        </w:rPr>
      </w:pPr>
      <w:sdt>
        <w:sdtPr>
          <w:rPr>
            <w:rFonts w:cs="Arial"/>
          </w:rPr>
          <w:id w:val="940342976"/>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5A781C34" w14:textId="77777777" w:rsidR="00EF2035" w:rsidRPr="00E15D17" w:rsidRDefault="0021171F" w:rsidP="00EF2035">
      <w:pPr>
        <w:spacing w:line="20" w:lineRule="atLeast"/>
        <w:ind w:left="360"/>
        <w:rPr>
          <w:rFonts w:cs="Arial"/>
        </w:rPr>
      </w:pPr>
      <w:sdt>
        <w:sdtPr>
          <w:rPr>
            <w:rFonts w:cs="Arial"/>
          </w:rPr>
          <w:id w:val="-1428025758"/>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CDECE7B" w14:textId="77777777" w:rsidR="00EF2035" w:rsidRPr="00E15D17" w:rsidRDefault="0021171F" w:rsidP="00EF2035">
      <w:pPr>
        <w:spacing w:line="20" w:lineRule="atLeast"/>
        <w:ind w:left="360"/>
        <w:rPr>
          <w:rFonts w:cs="Arial"/>
        </w:rPr>
      </w:pPr>
      <w:sdt>
        <w:sdtPr>
          <w:rPr>
            <w:rFonts w:cs="Arial"/>
          </w:rPr>
          <w:id w:val="543406075"/>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03FC817" w14:textId="68A162F1"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198B5E3E" w14:textId="77777777" w:rsidTr="002E1F40">
        <w:tc>
          <w:tcPr>
            <w:tcW w:w="9350" w:type="dxa"/>
            <w:shd w:val="clear" w:color="auto" w:fill="D5DCE4" w:themeFill="text2" w:themeFillTint="33"/>
          </w:tcPr>
          <w:p w14:paraId="1AD286D5" w14:textId="42F2BA24" w:rsidR="00562F29" w:rsidRPr="00E15D17" w:rsidRDefault="00562F29" w:rsidP="002E1F40">
            <w:pPr>
              <w:spacing w:line="20" w:lineRule="atLeast"/>
              <w:rPr>
                <w:rStyle w:val="Heading2Char"/>
                <w:rFonts w:eastAsiaTheme="minorHAnsi" w:cs="Arial"/>
                <w:b w:val="0"/>
                <w:szCs w:val="24"/>
              </w:rPr>
            </w:pPr>
            <w:bookmarkStart w:id="19" w:name="_Toc53587787"/>
            <w:r w:rsidRPr="00E15D17">
              <w:rPr>
                <w:rStyle w:val="Heading2Char"/>
                <w:rFonts w:cs="Arial"/>
                <w:szCs w:val="24"/>
              </w:rPr>
              <w:t>Accreditation Standard 3.1.4:</w:t>
            </w:r>
            <w:bookmarkEnd w:id="19"/>
            <w:r w:rsidRPr="00E15D17">
              <w:rPr>
                <w:rFonts w:cs="Arial"/>
                <w:i/>
              </w:rPr>
              <w:t xml:space="preserve"> </w:t>
            </w:r>
            <w:r w:rsidRPr="00E15D17">
              <w:rPr>
                <w:rFonts w:cs="Arial"/>
              </w:rPr>
              <w:t>The program describes its policies and procedures concerning the transfer of credits.</w:t>
            </w:r>
          </w:p>
        </w:tc>
      </w:tr>
    </w:tbl>
    <w:p w14:paraId="66570DDB" w14:textId="77777777" w:rsidR="003B61D9" w:rsidRPr="00E15D17" w:rsidRDefault="003B61D9" w:rsidP="003B61D9">
      <w:pPr>
        <w:spacing w:line="20" w:lineRule="atLeast"/>
        <w:rPr>
          <w:rFonts w:cs="Arial"/>
        </w:rPr>
      </w:pPr>
    </w:p>
    <w:tbl>
      <w:tblPr>
        <w:tblStyle w:val="TableGrid"/>
        <w:tblW w:w="0" w:type="auto"/>
        <w:tblLook w:val="04A0" w:firstRow="1" w:lastRow="0" w:firstColumn="1" w:lastColumn="0" w:noHBand="0" w:noVBand="1"/>
      </w:tblPr>
      <w:tblGrid>
        <w:gridCol w:w="9350"/>
      </w:tblGrid>
      <w:tr w:rsidR="003B61D9" w:rsidRPr="00E15D17" w14:paraId="16A250BA" w14:textId="77777777" w:rsidTr="002003FF">
        <w:trPr>
          <w:trHeight w:val="476"/>
        </w:trPr>
        <w:tc>
          <w:tcPr>
            <w:tcW w:w="9350" w:type="dxa"/>
            <w:shd w:val="clear" w:color="auto" w:fill="EDEDED" w:themeFill="accent3" w:themeFillTint="33"/>
          </w:tcPr>
          <w:p w14:paraId="34BB75C8" w14:textId="084D988F" w:rsidR="003B61D9" w:rsidRPr="00E15D17" w:rsidRDefault="003B61D9" w:rsidP="0033283E">
            <w:pPr>
              <w:pStyle w:val="ListParagraph"/>
              <w:numPr>
                <w:ilvl w:val="0"/>
                <w:numId w:val="4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F75D6" w:rsidRPr="00E15D17">
              <w:rPr>
                <w:rStyle w:val="Emphasis"/>
                <w:rFonts w:cs="Arial"/>
                <w:i w:val="0"/>
                <w:u w:val="none"/>
              </w:rPr>
              <w:t>Narrative describes the program’s policies and procedures concerning the transfer of credits</w:t>
            </w:r>
            <w:r w:rsidR="00B1766C">
              <w:rPr>
                <w:rStyle w:val="Emphasis"/>
                <w:rFonts w:cs="Arial"/>
                <w:i w:val="0"/>
                <w:u w:val="none"/>
              </w:rPr>
              <w:t xml:space="preserve"> </w:t>
            </w:r>
            <w:r w:rsidR="00B1766C" w:rsidRPr="00D64DA2">
              <w:rPr>
                <w:rStyle w:val="Emphasis"/>
                <w:rFonts w:cs="Arial"/>
                <w:bCs/>
                <w:i w:val="0"/>
                <w:u w:val="none"/>
              </w:rPr>
              <w:t>across all program options.</w:t>
            </w:r>
          </w:p>
        </w:tc>
      </w:tr>
    </w:tbl>
    <w:p w14:paraId="132DB70C" w14:textId="27360CF1" w:rsidR="006B066E" w:rsidRPr="00E15D17" w:rsidRDefault="003B61D9" w:rsidP="006B066E">
      <w:pPr>
        <w:spacing w:line="20" w:lineRule="atLeast"/>
        <w:rPr>
          <w:rFonts w:cs="Arial"/>
          <w:i/>
          <w:u w:val="single"/>
        </w:rPr>
      </w:pPr>
      <w:r w:rsidRPr="00E15D17">
        <w:rPr>
          <w:rFonts w:cs="Arial"/>
          <w:i/>
          <w:u w:val="single"/>
        </w:rPr>
        <w:t xml:space="preserve"> </w:t>
      </w:r>
    </w:p>
    <w:p w14:paraId="5BD409E5" w14:textId="77777777" w:rsidR="006B066E" w:rsidRPr="00E15D17" w:rsidRDefault="006B066E" w:rsidP="006B066E">
      <w:pPr>
        <w:spacing w:line="20" w:lineRule="atLeast"/>
        <w:rPr>
          <w:rFonts w:cs="Arial"/>
          <w:b/>
        </w:rPr>
      </w:pPr>
      <w:r w:rsidRPr="00E15D17">
        <w:rPr>
          <w:rFonts w:cs="Arial"/>
          <w:b/>
        </w:rPr>
        <w:t xml:space="preserve">Policies: </w:t>
      </w:r>
    </w:p>
    <w:p w14:paraId="708C7B6B" w14:textId="77777777" w:rsidR="006B066E" w:rsidRPr="00E15D17" w:rsidRDefault="006B066E" w:rsidP="006B066E">
      <w:pPr>
        <w:spacing w:line="20" w:lineRule="atLeast"/>
        <w:rPr>
          <w:rFonts w:cs="Arial"/>
        </w:rPr>
      </w:pPr>
    </w:p>
    <w:p w14:paraId="5867A0EB" w14:textId="77777777" w:rsidR="006B066E" w:rsidRPr="00E15D17" w:rsidRDefault="006B066E" w:rsidP="006B066E">
      <w:pPr>
        <w:spacing w:line="20" w:lineRule="atLeast"/>
        <w:rPr>
          <w:rFonts w:cs="Arial"/>
          <w:b/>
        </w:rPr>
      </w:pPr>
      <w:r w:rsidRPr="00E15D17">
        <w:rPr>
          <w:rFonts w:cs="Arial"/>
          <w:b/>
        </w:rPr>
        <w:t>Procedures:</w:t>
      </w:r>
    </w:p>
    <w:p w14:paraId="31E75828" w14:textId="77777777" w:rsidR="006B066E" w:rsidRPr="00E15D17" w:rsidRDefault="006B066E" w:rsidP="00B24A5C">
      <w:pPr>
        <w:spacing w:line="20" w:lineRule="atLeast"/>
        <w:rPr>
          <w:rFonts w:cs="Arial"/>
          <w:i/>
        </w:rPr>
      </w:pPr>
    </w:p>
    <w:p w14:paraId="2F01B361" w14:textId="77777777" w:rsidR="007C3592" w:rsidRPr="00E15D17" w:rsidRDefault="007C3592" w:rsidP="007C3592">
      <w:pPr>
        <w:spacing w:line="20" w:lineRule="atLeast"/>
        <w:rPr>
          <w:rFonts w:cs="Arial"/>
          <w:b/>
          <w:u w:val="single"/>
        </w:rPr>
      </w:pPr>
      <w:r w:rsidRPr="00E15D17">
        <w:rPr>
          <w:rFonts w:cs="Arial"/>
          <w:b/>
          <w:u w:val="single"/>
        </w:rPr>
        <w:t>Program Options:</w:t>
      </w:r>
    </w:p>
    <w:p w14:paraId="1EB41D84" w14:textId="03301CE9"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6F4B6A99" w14:textId="7EDD19B4" w:rsidR="007C3592" w:rsidRPr="00E15D17" w:rsidRDefault="0021171F" w:rsidP="002A2D03">
      <w:pPr>
        <w:spacing w:line="20" w:lineRule="atLeast"/>
        <w:ind w:firstLine="360"/>
        <w:rPr>
          <w:rFonts w:cs="Arial"/>
          <w:i/>
        </w:rPr>
      </w:pPr>
      <w:sdt>
        <w:sdtPr>
          <w:rPr>
            <w:rFonts w:cs="Arial"/>
          </w:rPr>
          <w:id w:val="1439102407"/>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3B457208" w14:textId="77777777" w:rsidR="00EF2035" w:rsidRPr="00E15D17" w:rsidRDefault="0021171F" w:rsidP="00EF2035">
      <w:pPr>
        <w:spacing w:line="20" w:lineRule="atLeast"/>
        <w:ind w:left="360"/>
        <w:rPr>
          <w:rFonts w:cs="Arial"/>
        </w:rPr>
      </w:pPr>
      <w:sdt>
        <w:sdtPr>
          <w:rPr>
            <w:rFonts w:cs="Arial"/>
          </w:rPr>
          <w:id w:val="-789819516"/>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72347FE2" w14:textId="77777777" w:rsidR="00EF2035" w:rsidRPr="00E15D17" w:rsidRDefault="0021171F" w:rsidP="00EF2035">
      <w:pPr>
        <w:spacing w:line="20" w:lineRule="atLeast"/>
        <w:ind w:left="360"/>
        <w:rPr>
          <w:rFonts w:cs="Arial"/>
        </w:rPr>
      </w:pPr>
      <w:sdt>
        <w:sdtPr>
          <w:rPr>
            <w:rFonts w:cs="Arial"/>
          </w:rPr>
          <w:id w:val="-908152618"/>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5A757360" w14:textId="1EEB2D72"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24602BFE" w14:textId="77777777" w:rsidTr="002E1F40">
        <w:tc>
          <w:tcPr>
            <w:tcW w:w="9350" w:type="dxa"/>
            <w:shd w:val="clear" w:color="auto" w:fill="D5DCE4" w:themeFill="text2" w:themeFillTint="33"/>
          </w:tcPr>
          <w:p w14:paraId="6847C512" w14:textId="7D1BA91C" w:rsidR="00562F29" w:rsidRPr="00E15D17" w:rsidRDefault="00562F29" w:rsidP="002E1F40">
            <w:pPr>
              <w:spacing w:line="20" w:lineRule="atLeast"/>
              <w:rPr>
                <w:rStyle w:val="Heading2Char"/>
                <w:rFonts w:eastAsiaTheme="minorHAnsi" w:cs="Arial"/>
                <w:b w:val="0"/>
                <w:szCs w:val="24"/>
              </w:rPr>
            </w:pPr>
            <w:bookmarkStart w:id="20" w:name="_Toc53587788"/>
            <w:r w:rsidRPr="00E15D17">
              <w:rPr>
                <w:rStyle w:val="Heading2Char"/>
                <w:rFonts w:cs="Arial"/>
                <w:szCs w:val="24"/>
              </w:rPr>
              <w:t>Accreditation Standard 3.1.5:</w:t>
            </w:r>
            <w:bookmarkEnd w:id="20"/>
            <w:r w:rsidRPr="00E15D17">
              <w:rPr>
                <w:rFonts w:cs="Arial"/>
                <w:i/>
              </w:rPr>
              <w:t xml:space="preserve"> </w:t>
            </w:r>
            <w:r w:rsidRPr="00E15D17">
              <w:rPr>
                <w:rFonts w:cs="Arial"/>
              </w:rPr>
              <w:t>The program submits its written policy indicating that it does not grant social work course credit for life experience or previous work experience. The program documents how it informs applicants and other constituents of this policy.</w:t>
            </w:r>
          </w:p>
        </w:tc>
      </w:tr>
    </w:tbl>
    <w:p w14:paraId="0A4139AC" w14:textId="77777777" w:rsidR="003B61D9" w:rsidRPr="00E15D17" w:rsidRDefault="003B61D9" w:rsidP="003B61D9">
      <w:pPr>
        <w:spacing w:line="20" w:lineRule="atLeast"/>
        <w:rPr>
          <w:rFonts w:cs="Arial"/>
        </w:rPr>
      </w:pPr>
    </w:p>
    <w:tbl>
      <w:tblPr>
        <w:tblStyle w:val="TableGrid"/>
        <w:tblW w:w="0" w:type="auto"/>
        <w:tblLook w:val="04A0" w:firstRow="1" w:lastRow="0" w:firstColumn="1" w:lastColumn="0" w:noHBand="0" w:noVBand="1"/>
      </w:tblPr>
      <w:tblGrid>
        <w:gridCol w:w="9350"/>
      </w:tblGrid>
      <w:tr w:rsidR="003B61D9" w:rsidRPr="00E15D17" w14:paraId="6AE4F418" w14:textId="77777777" w:rsidTr="002003FF">
        <w:trPr>
          <w:trHeight w:val="476"/>
        </w:trPr>
        <w:tc>
          <w:tcPr>
            <w:tcW w:w="9350" w:type="dxa"/>
            <w:shd w:val="clear" w:color="auto" w:fill="EDEDED" w:themeFill="accent3" w:themeFillTint="33"/>
          </w:tcPr>
          <w:p w14:paraId="034E38C8" w14:textId="32B4CF66" w:rsidR="003B61D9" w:rsidRPr="00E15D17" w:rsidRDefault="003B61D9" w:rsidP="0033283E">
            <w:pPr>
              <w:pStyle w:val="ListParagraph"/>
              <w:numPr>
                <w:ilvl w:val="0"/>
                <w:numId w:val="4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77879" w:rsidRPr="00877879">
              <w:rPr>
                <w:rStyle w:val="Emphasis"/>
                <w:rFonts w:cs="Arial"/>
                <w:i w:val="0"/>
                <w:u w:val="none"/>
              </w:rPr>
              <w:t>Narrative submits the program’s written policy indicating that it does not grant social work course credit for life experience or previous work experience across all program options</w:t>
            </w:r>
            <w:r w:rsidR="00570D1A">
              <w:rPr>
                <w:rStyle w:val="Emphasis"/>
                <w:rFonts w:cs="Arial"/>
                <w:i w:val="0"/>
                <w:u w:val="none"/>
              </w:rPr>
              <w:t>.</w:t>
            </w:r>
          </w:p>
        </w:tc>
      </w:tr>
    </w:tbl>
    <w:p w14:paraId="3091AB13" w14:textId="491B8A27" w:rsidR="003B61D9" w:rsidRPr="00E15D17" w:rsidRDefault="003B61D9" w:rsidP="003B61D9">
      <w:pPr>
        <w:spacing w:line="20" w:lineRule="atLeast"/>
        <w:rPr>
          <w:rFonts w:cs="Arial"/>
          <w:i/>
          <w:u w:val="single"/>
        </w:rPr>
      </w:pPr>
      <w:r w:rsidRPr="00E15D17">
        <w:rPr>
          <w:rFonts w:cs="Arial"/>
          <w:i/>
          <w:u w:val="single"/>
        </w:rPr>
        <w:t xml:space="preserve"> </w:t>
      </w:r>
      <w:r w:rsidR="00E37642"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3B61D9" w:rsidRPr="00E15D17" w14:paraId="06DBB837" w14:textId="77777777" w:rsidTr="002003FF">
        <w:trPr>
          <w:trHeight w:val="476"/>
        </w:trPr>
        <w:tc>
          <w:tcPr>
            <w:tcW w:w="9350" w:type="dxa"/>
            <w:shd w:val="clear" w:color="auto" w:fill="EDEDED" w:themeFill="accent3" w:themeFillTint="33"/>
          </w:tcPr>
          <w:p w14:paraId="5F5CD171" w14:textId="1218398A" w:rsidR="003B61D9" w:rsidRPr="00E15D17" w:rsidRDefault="003B61D9" w:rsidP="0033283E">
            <w:pPr>
              <w:pStyle w:val="ListParagraph"/>
              <w:numPr>
                <w:ilvl w:val="0"/>
                <w:numId w:val="4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15277" w:rsidRPr="00415277">
              <w:rPr>
                <w:rStyle w:val="Emphasis"/>
                <w:rFonts w:cs="Arial"/>
                <w:i w:val="0"/>
                <w:u w:val="none"/>
              </w:rPr>
              <w:t>Narrative documents how the program informs applicants and other constituents of this policy across all program options.</w:t>
            </w:r>
          </w:p>
        </w:tc>
      </w:tr>
    </w:tbl>
    <w:p w14:paraId="37688818" w14:textId="77777777" w:rsidR="00921741" w:rsidRPr="00E15D17" w:rsidRDefault="00921741" w:rsidP="00B24A5C">
      <w:pPr>
        <w:spacing w:line="20" w:lineRule="atLeast"/>
        <w:rPr>
          <w:rFonts w:cs="Arial"/>
          <w:i/>
        </w:rPr>
      </w:pPr>
    </w:p>
    <w:p w14:paraId="72E5E564" w14:textId="77777777" w:rsidR="007C3592" w:rsidRPr="00E15D17" w:rsidRDefault="007C3592" w:rsidP="007C3592">
      <w:pPr>
        <w:spacing w:line="20" w:lineRule="atLeast"/>
        <w:rPr>
          <w:rFonts w:cs="Arial"/>
          <w:b/>
          <w:u w:val="single"/>
        </w:rPr>
      </w:pPr>
      <w:r w:rsidRPr="00E15D17">
        <w:rPr>
          <w:rFonts w:cs="Arial"/>
          <w:b/>
          <w:u w:val="single"/>
        </w:rPr>
        <w:t>Program Options:</w:t>
      </w:r>
    </w:p>
    <w:p w14:paraId="6B490614" w14:textId="6EDFAE19"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789E2057" w14:textId="6B7B28F8" w:rsidR="007C3592" w:rsidRPr="00E15D17" w:rsidRDefault="0021171F" w:rsidP="002A2D03">
      <w:pPr>
        <w:spacing w:line="20" w:lineRule="atLeast"/>
        <w:ind w:firstLine="360"/>
        <w:rPr>
          <w:rFonts w:cs="Arial"/>
          <w:i/>
        </w:rPr>
      </w:pPr>
      <w:sdt>
        <w:sdtPr>
          <w:rPr>
            <w:rFonts w:cs="Arial"/>
          </w:rPr>
          <w:id w:val="-811407719"/>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654BA2EA" w14:textId="77777777" w:rsidR="00EF2035" w:rsidRPr="00E15D17" w:rsidRDefault="0021171F" w:rsidP="00EF2035">
      <w:pPr>
        <w:spacing w:line="20" w:lineRule="atLeast"/>
        <w:ind w:left="360"/>
        <w:rPr>
          <w:rFonts w:cs="Arial"/>
        </w:rPr>
      </w:pPr>
      <w:sdt>
        <w:sdtPr>
          <w:rPr>
            <w:rFonts w:cs="Arial"/>
          </w:rPr>
          <w:id w:val="1246606119"/>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21B5C7D9" w14:textId="77777777" w:rsidR="00EF2035" w:rsidRPr="00E15D17" w:rsidRDefault="0021171F" w:rsidP="00EF2035">
      <w:pPr>
        <w:spacing w:line="20" w:lineRule="atLeast"/>
        <w:ind w:left="360"/>
        <w:rPr>
          <w:rFonts w:cs="Arial"/>
        </w:rPr>
      </w:pPr>
      <w:sdt>
        <w:sdtPr>
          <w:rPr>
            <w:rFonts w:cs="Arial"/>
          </w:rPr>
          <w:id w:val="910810890"/>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E0887DC" w14:textId="7395C282" w:rsidR="007C3592" w:rsidRDefault="007C3592" w:rsidP="00FC4389">
      <w:pPr>
        <w:spacing w:after="160"/>
        <w:rPr>
          <w:rStyle w:val="Heading2Char"/>
          <w:rFonts w:cs="Arial"/>
          <w:szCs w:val="24"/>
        </w:rPr>
      </w:pPr>
    </w:p>
    <w:p w14:paraId="6C3A4564" w14:textId="3C886270" w:rsidR="00532E92" w:rsidRPr="00E15D17" w:rsidRDefault="00532E92" w:rsidP="00FC4389">
      <w:pPr>
        <w:spacing w:after="160"/>
        <w:rPr>
          <w:rStyle w:val="Heading2Char"/>
          <w:rFonts w:cs="Arial"/>
          <w:szCs w:val="24"/>
        </w:rPr>
      </w:pPr>
      <w:r>
        <w:rPr>
          <w:rStyle w:val="Heading2Char"/>
          <w:rFonts w:cs="Arial"/>
          <w:szCs w:val="24"/>
        </w:rPr>
        <w:br w:type="page"/>
      </w:r>
    </w:p>
    <w:p w14:paraId="69AB065E" w14:textId="3FA288AC" w:rsidR="00C87BF6" w:rsidRPr="00E15D17" w:rsidRDefault="00C87BF6" w:rsidP="001B57DB">
      <w:pPr>
        <w:pStyle w:val="Heading1"/>
        <w:rPr>
          <w:rFonts w:cs="Arial"/>
          <w:sz w:val="24"/>
          <w:szCs w:val="24"/>
        </w:rPr>
      </w:pPr>
      <w:bookmarkStart w:id="21" w:name="_Toc53587789"/>
      <w:r w:rsidRPr="00E15D17">
        <w:rPr>
          <w:rFonts w:cs="Arial"/>
          <w:sz w:val="24"/>
          <w:szCs w:val="24"/>
        </w:rPr>
        <w:t>Accreditation Standard 3.2</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Faculty</w:t>
      </w:r>
      <w:bookmarkEnd w:id="21"/>
    </w:p>
    <w:p w14:paraId="72AFE499" w14:textId="01A439B9"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562F29" w:rsidRPr="00E15D17" w14:paraId="53697048" w14:textId="77777777" w:rsidTr="002E1F40">
        <w:tc>
          <w:tcPr>
            <w:tcW w:w="9350" w:type="dxa"/>
            <w:shd w:val="clear" w:color="auto" w:fill="D5DCE4" w:themeFill="text2" w:themeFillTint="33"/>
          </w:tcPr>
          <w:p w14:paraId="41AAE03E" w14:textId="01CCE0A6" w:rsidR="00562F29" w:rsidRPr="00E15D17" w:rsidRDefault="00562F29" w:rsidP="002E1F40">
            <w:pPr>
              <w:spacing w:line="20" w:lineRule="atLeast"/>
              <w:rPr>
                <w:rStyle w:val="Heading2Char"/>
                <w:rFonts w:eastAsiaTheme="minorHAnsi" w:cs="Arial"/>
                <w:b w:val="0"/>
                <w:szCs w:val="24"/>
              </w:rPr>
            </w:pPr>
            <w:bookmarkStart w:id="22" w:name="_Toc53587790"/>
            <w:r w:rsidRPr="00E15D17">
              <w:rPr>
                <w:rStyle w:val="Heading2Char"/>
                <w:rFonts w:cs="Arial"/>
                <w:szCs w:val="24"/>
              </w:rPr>
              <w:t>Accreditation Standard 3.2.1:</w:t>
            </w:r>
            <w:bookmarkEnd w:id="22"/>
            <w:r w:rsidRPr="00E15D17">
              <w:rPr>
                <w:rFonts w:cs="Arial"/>
                <w:i/>
              </w:rPr>
              <w:t xml:space="preserve"> </w:t>
            </w:r>
            <w:r w:rsidRPr="00E15D17">
              <w:rPr>
                <w:rFonts w:cs="Arial"/>
              </w:rPr>
              <w:t>The program identifies each full- and part-time social work faculty member and discusses his or her qualifications, competence, expertise in social work education and practice, and years of service to the program.</w:t>
            </w:r>
            <w:r w:rsidRPr="00E15D17">
              <w:rPr>
                <w:rFonts w:cs="Arial"/>
                <w:i/>
              </w:rPr>
              <w:t xml:space="preserve"> </w:t>
            </w:r>
          </w:p>
        </w:tc>
      </w:tr>
    </w:tbl>
    <w:p w14:paraId="67A61F79"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7EE538A" w14:textId="77777777" w:rsidTr="002003FF">
        <w:trPr>
          <w:trHeight w:val="476"/>
        </w:trPr>
        <w:tc>
          <w:tcPr>
            <w:tcW w:w="9350" w:type="dxa"/>
            <w:shd w:val="clear" w:color="auto" w:fill="EDEDED" w:themeFill="accent3" w:themeFillTint="33"/>
          </w:tcPr>
          <w:p w14:paraId="6B124BAE" w14:textId="09308FFA" w:rsidR="009F1640" w:rsidRPr="00E15D17" w:rsidRDefault="009F1640" w:rsidP="007757E3">
            <w:pPr>
              <w:pStyle w:val="ListParagraph"/>
              <w:numPr>
                <w:ilvl w:val="0"/>
                <w:numId w:val="5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73371" w:rsidRPr="00173371">
              <w:rPr>
                <w:rStyle w:val="Emphasis"/>
                <w:rFonts w:cs="Arial"/>
                <w:i w:val="0"/>
                <w:u w:val="none"/>
              </w:rPr>
              <w:t>The program submits a complete faculty summary form and uniform faculty data forms (CVs) for each full- or part-time faculty member teaching in the current academic year inclusive of faculty across all program options.</w:t>
            </w:r>
          </w:p>
        </w:tc>
      </w:tr>
    </w:tbl>
    <w:p w14:paraId="0D78CC04" w14:textId="6DD63148" w:rsidR="000C0BAF" w:rsidRPr="00E15D17" w:rsidRDefault="009F1640" w:rsidP="006F221F">
      <w:pPr>
        <w:spacing w:line="20" w:lineRule="atLeast"/>
        <w:rPr>
          <w:rFonts w:cs="Arial"/>
          <w:i/>
          <w:u w:val="single"/>
        </w:rPr>
      </w:pPr>
      <w:r w:rsidRPr="00E15D17">
        <w:rPr>
          <w:rFonts w:cs="Arial"/>
          <w:i/>
          <w:u w:val="single"/>
        </w:rPr>
        <w:t xml:space="preserve">   </w:t>
      </w:r>
    </w:p>
    <w:p w14:paraId="64F2A5C2" w14:textId="4CAB9A5D" w:rsidR="0066632C" w:rsidRPr="00E15D17" w:rsidRDefault="0066632C" w:rsidP="0066632C">
      <w:pPr>
        <w:spacing w:line="20" w:lineRule="atLeast"/>
        <w:rPr>
          <w:rFonts w:cs="Arial"/>
          <w:i/>
          <w:color w:val="C00000"/>
        </w:rPr>
      </w:pPr>
      <w:r w:rsidRPr="00E15D17">
        <w:rPr>
          <w:rFonts w:cs="Arial"/>
          <w:i/>
          <w:color w:val="C00000"/>
        </w:rPr>
        <w:t>[Embed required Faculty Summary Form here]</w:t>
      </w:r>
    </w:p>
    <w:p w14:paraId="4D2D7BC9" w14:textId="77777777" w:rsidR="0066632C" w:rsidRPr="00E15D17" w:rsidRDefault="0066632C" w:rsidP="006F221F">
      <w:pPr>
        <w:spacing w:line="20" w:lineRule="atLeast"/>
        <w:rPr>
          <w:rFonts w:cs="Arial"/>
          <w:i/>
          <w:u w:val="single"/>
        </w:rPr>
      </w:pPr>
    </w:p>
    <w:p w14:paraId="3B00BB49" w14:textId="361586F4" w:rsidR="008F76ED" w:rsidRPr="00E15D17" w:rsidRDefault="008F76ED" w:rsidP="008F76ED">
      <w:pPr>
        <w:spacing w:line="20" w:lineRule="atLeast"/>
        <w:rPr>
          <w:rFonts w:cs="Arial"/>
          <w:i/>
          <w:color w:val="C00000"/>
        </w:rPr>
      </w:pPr>
      <w:r w:rsidRPr="00E15D17">
        <w:rPr>
          <w:rFonts w:cs="Arial"/>
          <w:i/>
          <w:color w:val="C00000"/>
        </w:rPr>
        <w:t xml:space="preserve">[Repeat required </w:t>
      </w:r>
      <w:r w:rsidR="0066632C" w:rsidRPr="00E15D17">
        <w:rPr>
          <w:rFonts w:cs="Arial"/>
          <w:i/>
          <w:color w:val="C00000"/>
        </w:rPr>
        <w:t xml:space="preserve">Faculty Data Form </w:t>
      </w:r>
      <w:r w:rsidRPr="00E15D17">
        <w:rPr>
          <w:rFonts w:cs="Arial"/>
          <w:i/>
          <w:color w:val="C00000"/>
        </w:rPr>
        <w:t>(CV) for each full- and part-time faculty member inclusive of all ranks such as tenure, tenure-track, adjunct, lecturer, etc.]</w:t>
      </w:r>
    </w:p>
    <w:p w14:paraId="598BD345" w14:textId="77777777" w:rsidR="006F221F" w:rsidRPr="00E15D17" w:rsidRDefault="006F221F" w:rsidP="00B24A5C">
      <w:pPr>
        <w:spacing w:line="20" w:lineRule="atLeast"/>
        <w:rPr>
          <w:rFonts w:cs="Arial"/>
          <w:i/>
        </w:rPr>
      </w:pPr>
    </w:p>
    <w:p w14:paraId="3671E3FD" w14:textId="3A7C6FB8" w:rsidR="00E01FAD" w:rsidRPr="00E15D17" w:rsidRDefault="009B508A" w:rsidP="00B24A5C">
      <w:pPr>
        <w:spacing w:line="20" w:lineRule="atLeast"/>
        <w:rPr>
          <w:rFonts w:cs="Arial"/>
          <w:i/>
        </w:rPr>
        <w:sectPr w:rsidR="00E01FAD" w:rsidRPr="00E15D17" w:rsidSect="00B53BDC">
          <w:footerReference w:type="default" r:id="rId14"/>
          <w:pgSz w:w="12240" w:h="15840"/>
          <w:pgMar w:top="1440" w:right="1440" w:bottom="1440" w:left="1440" w:header="720" w:footer="720" w:gutter="0"/>
          <w:cols w:space="720"/>
          <w:docGrid w:linePitch="360"/>
        </w:sectPr>
      </w:pPr>
      <w:r w:rsidRPr="00E15D17">
        <w:rPr>
          <w:rFonts w:cs="Arial"/>
          <w:i/>
          <w:color w:val="C00000"/>
        </w:rPr>
        <w:t>[</w:t>
      </w:r>
      <w:r w:rsidR="004F207D" w:rsidRPr="00E15D17">
        <w:rPr>
          <w:rFonts w:cs="Arial"/>
          <w:i/>
          <w:color w:val="C00000"/>
        </w:rPr>
        <w:t xml:space="preserve">To </w:t>
      </w:r>
      <w:r w:rsidR="00CC6F0D" w:rsidRPr="00E15D17">
        <w:rPr>
          <w:rFonts w:cs="Arial"/>
          <w:i/>
          <w:color w:val="C00000"/>
        </w:rPr>
        <w:t>access</w:t>
      </w:r>
      <w:r w:rsidR="004F207D" w:rsidRPr="00E15D17">
        <w:rPr>
          <w:rFonts w:cs="Arial"/>
          <w:i/>
          <w:color w:val="C00000"/>
        </w:rPr>
        <w:t xml:space="preserve"> the required Faculty Summary and Faculty Data Forms </w:t>
      </w:r>
      <w:r w:rsidR="00CC6F0D" w:rsidRPr="00E15D17">
        <w:rPr>
          <w:rFonts w:cs="Arial"/>
          <w:i/>
          <w:color w:val="C00000"/>
        </w:rPr>
        <w:t xml:space="preserve">on the CSWE Website go to </w:t>
      </w:r>
      <w:hyperlink r:id="rId15" w:history="1">
        <w:r w:rsidR="00CC6F0D" w:rsidRPr="00E15D17">
          <w:rPr>
            <w:rStyle w:val="Hyperlink"/>
            <w:rFonts w:cs="Arial"/>
            <w:i/>
          </w:rPr>
          <w:t>https://www.cswe.org/Accreditation/Accreditation-Process</w:t>
        </w:r>
      </w:hyperlink>
      <w:r w:rsidR="00CC6F0D" w:rsidRPr="00E15D17">
        <w:rPr>
          <w:rFonts w:cs="Arial"/>
          <w:i/>
        </w:rPr>
        <w:t xml:space="preserve"> </w:t>
      </w:r>
      <w:r w:rsidRPr="00E15D17">
        <w:rPr>
          <w:rFonts w:cs="Arial"/>
          <w:i/>
          <w:color w:val="C00000"/>
        </w:rPr>
        <w:t>&gt;</w:t>
      </w:r>
      <w:r w:rsidR="00CC6F0D" w:rsidRPr="00E15D17">
        <w:rPr>
          <w:rFonts w:cs="Arial"/>
          <w:i/>
          <w:color w:val="C00000"/>
        </w:rPr>
        <w:t xml:space="preserve"> </w:t>
      </w:r>
      <w:r w:rsidR="00B4184B">
        <w:rPr>
          <w:rFonts w:cs="Arial"/>
          <w:i/>
          <w:color w:val="C00000"/>
        </w:rPr>
        <w:t>Candidacy&gt; Benchmark I]</w:t>
      </w:r>
    </w:p>
    <w:p w14:paraId="7E320E14" w14:textId="77777777" w:rsidR="00091A5B" w:rsidRPr="00091A5B" w:rsidRDefault="00091A5B" w:rsidP="00091A5B">
      <w:pPr>
        <w:spacing w:line="240" w:lineRule="auto"/>
        <w:jc w:val="center"/>
        <w:rPr>
          <w:rFonts w:eastAsia="Times New Roman" w:cs="Arial"/>
          <w:b/>
          <w:bCs/>
          <w:spacing w:val="-3"/>
          <w:szCs w:val="20"/>
        </w:rPr>
      </w:pPr>
      <w:r w:rsidRPr="00091A5B">
        <w:rPr>
          <w:rFonts w:eastAsia="Times New Roman" w:cs="Arial"/>
          <w:b/>
          <w:bCs/>
          <w:spacing w:val="-3"/>
          <w:szCs w:val="20"/>
        </w:rPr>
        <w:t>Faculty Summary Form</w:t>
      </w:r>
    </w:p>
    <w:p w14:paraId="615317B7" w14:textId="77777777" w:rsidR="00091A5B" w:rsidRPr="00091A5B" w:rsidRDefault="00091A5B" w:rsidP="00091A5B">
      <w:pPr>
        <w:spacing w:line="240" w:lineRule="auto"/>
        <w:jc w:val="center"/>
        <w:rPr>
          <w:rFonts w:eastAsia="Times New Roman" w:cs="Arial"/>
          <w:b/>
          <w:bCs/>
          <w:spacing w:val="-3"/>
          <w:szCs w:val="20"/>
        </w:rPr>
      </w:pPr>
      <w:r w:rsidRPr="00091A5B">
        <w:rPr>
          <w:rFonts w:eastAsia="Times New Roman" w:cs="Arial"/>
          <w:b/>
          <w:bCs/>
          <w:spacing w:val="-3"/>
          <w:szCs w:val="20"/>
        </w:rPr>
        <w:t>Council on Social Work Education Commission on Accreditation (COA)</w:t>
      </w:r>
    </w:p>
    <w:p w14:paraId="4BC1AA76" w14:textId="77777777" w:rsidR="00091A5B" w:rsidRPr="00091A5B" w:rsidRDefault="00091A5B" w:rsidP="00091A5B">
      <w:pPr>
        <w:spacing w:line="240" w:lineRule="auto"/>
        <w:ind w:left="180" w:right="72"/>
        <w:rPr>
          <w:rFonts w:eastAsia="Times New Roman" w:cs="Arial"/>
          <w:i/>
          <w:spacing w:val="-3"/>
          <w:sz w:val="20"/>
          <w:szCs w:val="20"/>
        </w:rPr>
      </w:pPr>
    </w:p>
    <w:p w14:paraId="5FB548AE" w14:textId="77777777" w:rsidR="00091A5B" w:rsidRPr="00091A5B" w:rsidRDefault="00091A5B" w:rsidP="00091A5B">
      <w:pPr>
        <w:tabs>
          <w:tab w:val="left" w:pos="-720"/>
        </w:tabs>
        <w:suppressAutoHyphens/>
        <w:spacing w:line="240" w:lineRule="auto"/>
        <w:rPr>
          <w:rFonts w:eastAsia="Times New Roman" w:cs="Arial"/>
          <w:spacing w:val="-3"/>
          <w:sz w:val="18"/>
          <w:szCs w:val="18"/>
        </w:rPr>
      </w:pPr>
      <w:r w:rsidRPr="00091A5B">
        <w:rPr>
          <w:rFonts w:eastAsia="Times New Roman" w:cs="Arial"/>
          <w:b/>
          <w:bCs/>
          <w:spacing w:val="-3"/>
          <w:sz w:val="18"/>
          <w:szCs w:val="18"/>
        </w:rPr>
        <w:t>Directions:</w:t>
      </w:r>
      <w:r w:rsidRPr="00091A5B">
        <w:rPr>
          <w:rFonts w:eastAsia="Times New Roman" w:cs="Arial"/>
          <w:spacing w:val="-3"/>
          <w:sz w:val="18"/>
          <w:szCs w:val="18"/>
        </w:rPr>
        <w:t xml:space="preserve"> Provide the information requested below for all faculty employed in full- and part-time positions inclusive of all program options. All program information and operations should be </w:t>
      </w:r>
      <w:r w:rsidRPr="00091A5B">
        <w:rPr>
          <w:rFonts w:eastAsia="Times New Roman" w:cs="Arial"/>
          <w:b/>
          <w:spacing w:val="-3"/>
          <w:sz w:val="18"/>
          <w:szCs w:val="18"/>
        </w:rPr>
        <w:t>current at the time of submission</w:t>
      </w:r>
      <w:r w:rsidRPr="00091A5B">
        <w:rPr>
          <w:rFonts w:eastAsia="Times New Roman" w:cs="Arial"/>
          <w:spacing w:val="-3"/>
          <w:sz w:val="18"/>
          <w:szCs w:val="18"/>
        </w:rPr>
        <w:t xml:space="preserve"> of the accreditation document.</w:t>
      </w:r>
      <w:r w:rsidRPr="00091A5B">
        <w:rPr>
          <w:rFonts w:eastAsia="Times New Roman" w:cs="Arial"/>
          <w:b/>
          <w:i/>
          <w:spacing w:val="-3"/>
          <w:sz w:val="18"/>
          <w:szCs w:val="18"/>
        </w:rPr>
        <w:t xml:space="preserve"> </w:t>
      </w:r>
      <w:r w:rsidRPr="00091A5B">
        <w:rPr>
          <w:rFonts w:eastAsia="Times New Roman" w:cs="Arial"/>
          <w:spacing w:val="-3"/>
          <w:sz w:val="18"/>
          <w:szCs w:val="18"/>
        </w:rPr>
        <w:t>Duplicate and expand the chart below, as needed.</w:t>
      </w:r>
    </w:p>
    <w:p w14:paraId="48B236EB" w14:textId="77777777" w:rsidR="00091A5B" w:rsidRPr="00091A5B" w:rsidRDefault="00091A5B" w:rsidP="00091A5B">
      <w:pPr>
        <w:tabs>
          <w:tab w:val="left" w:pos="-720"/>
        </w:tabs>
        <w:suppressAutoHyphens/>
        <w:spacing w:line="240" w:lineRule="auto"/>
        <w:rPr>
          <w:rFonts w:eastAsia="Times New Roman" w:cs="Arial"/>
          <w:spacing w:val="-3"/>
          <w:sz w:val="18"/>
          <w:szCs w:val="18"/>
        </w:rPr>
      </w:pPr>
    </w:p>
    <w:p w14:paraId="77F1AAF0" w14:textId="77777777" w:rsidR="00091A5B" w:rsidRPr="00091A5B" w:rsidRDefault="00091A5B" w:rsidP="00091A5B">
      <w:pPr>
        <w:tabs>
          <w:tab w:val="left" w:pos="-720"/>
        </w:tabs>
        <w:suppressAutoHyphens/>
        <w:spacing w:line="240" w:lineRule="auto"/>
        <w:rPr>
          <w:rFonts w:eastAsia="Times New Roman" w:cs="Arial"/>
          <w:b/>
          <w:spacing w:val="-3"/>
          <w:sz w:val="18"/>
          <w:szCs w:val="18"/>
          <w:u w:val="single"/>
        </w:rPr>
      </w:pPr>
      <w:r w:rsidRPr="00091A5B">
        <w:rPr>
          <w:rFonts w:eastAsia="Times New Roman" w:cs="Arial"/>
          <w:spacing w:val="-3"/>
          <w:sz w:val="18"/>
          <w:szCs w:val="18"/>
          <w:u w:val="single"/>
        </w:rPr>
        <w:t xml:space="preserve">This form is used to assist the COA in the evaluation of the program’s compliance with the following </w:t>
      </w:r>
      <w:r w:rsidRPr="00091A5B">
        <w:rPr>
          <w:rFonts w:eastAsia="Times New Roman" w:cs="Arial"/>
          <w:i/>
          <w:spacing w:val="-3"/>
          <w:sz w:val="18"/>
          <w:szCs w:val="18"/>
          <w:u w:val="single"/>
        </w:rPr>
        <w:t>Accreditation Standard</w:t>
      </w:r>
      <w:r w:rsidRPr="00091A5B">
        <w:rPr>
          <w:rFonts w:eastAsia="Times New Roman" w:cs="Arial"/>
          <w:spacing w:val="-3"/>
          <w:sz w:val="18"/>
          <w:szCs w:val="18"/>
          <w:u w:val="single"/>
        </w:rPr>
        <w:t>s:</w:t>
      </w:r>
    </w:p>
    <w:p w14:paraId="0D37A3AA" w14:textId="77777777" w:rsidR="00091A5B" w:rsidRPr="00091A5B" w:rsidRDefault="00091A5B" w:rsidP="00091A5B">
      <w:pPr>
        <w:spacing w:line="240" w:lineRule="auto"/>
        <w:ind w:left="-30" w:right="72"/>
        <w:rPr>
          <w:rFonts w:eastAsia="Times New Roman" w:cs="Arial"/>
          <w:i/>
          <w:spacing w:val="-3"/>
          <w:sz w:val="18"/>
          <w:szCs w:val="18"/>
        </w:rPr>
      </w:pPr>
      <w:r w:rsidRPr="00091A5B">
        <w:rPr>
          <w:rFonts w:eastAsia="Times New Roman" w:cs="Arial"/>
          <w:b/>
          <w:bCs/>
          <w:i/>
          <w:spacing w:val="-3"/>
          <w:sz w:val="18"/>
          <w:szCs w:val="18"/>
        </w:rPr>
        <w:t xml:space="preserve">3.2.1 </w:t>
      </w:r>
      <w:r w:rsidRPr="00091A5B">
        <w:rPr>
          <w:rFonts w:eastAsia="Times New Roman" w:cs="Arial"/>
          <w:i/>
          <w:iCs/>
          <w:spacing w:val="-3"/>
          <w:sz w:val="18"/>
          <w:szCs w:val="18"/>
        </w:rPr>
        <w:t>The program identifies each full- and part-time social work faculty member and discusses his or her qualifications, competence, expertise in social work education and practice, and years of service to the program.</w:t>
      </w:r>
    </w:p>
    <w:p w14:paraId="2A8E6895" w14:textId="77777777" w:rsidR="00091A5B" w:rsidRPr="00091A5B" w:rsidRDefault="00091A5B" w:rsidP="00091A5B">
      <w:pPr>
        <w:spacing w:line="240" w:lineRule="auto"/>
        <w:ind w:left="-30" w:right="72"/>
        <w:rPr>
          <w:rFonts w:eastAsia="Times New Roman" w:cs="Arial"/>
          <w:i/>
          <w:iCs/>
          <w:spacing w:val="-3"/>
          <w:sz w:val="18"/>
          <w:szCs w:val="18"/>
        </w:rPr>
      </w:pPr>
      <w:r w:rsidRPr="00091A5B">
        <w:rPr>
          <w:rFonts w:eastAsia="Times New Roman" w:cs="Arial"/>
          <w:b/>
          <w:bCs/>
          <w:i/>
          <w:spacing w:val="-3"/>
          <w:sz w:val="18"/>
          <w:szCs w:val="18"/>
        </w:rPr>
        <w:t xml:space="preserve">3.2.2 </w:t>
      </w:r>
      <w:r w:rsidRPr="00091A5B">
        <w:rPr>
          <w:rFonts w:eastAsia="Times New Roman" w:cs="Arial"/>
          <w:i/>
          <w:iCs/>
          <w:spacing w:val="-3"/>
          <w:sz w:val="18"/>
          <w:szCs w:val="18"/>
        </w:rPr>
        <w:t>The program documents that faculty who teach social work practice courses have a master's degree in social work from a CSWE-accredited program and at least 2 years of post–master’s social work degree practice experience.</w:t>
      </w:r>
    </w:p>
    <w:p w14:paraId="344EDBF8" w14:textId="77777777" w:rsidR="00091A5B" w:rsidRPr="00091A5B" w:rsidRDefault="00091A5B" w:rsidP="00091A5B">
      <w:pPr>
        <w:spacing w:line="240" w:lineRule="auto"/>
        <w:ind w:left="-30" w:right="72"/>
        <w:rPr>
          <w:rFonts w:eastAsia="Times New Roman" w:cs="Arial"/>
          <w:i/>
          <w:spacing w:val="-3"/>
          <w:sz w:val="18"/>
          <w:szCs w:val="18"/>
        </w:rPr>
      </w:pPr>
      <w:r w:rsidRPr="00091A5B">
        <w:rPr>
          <w:rFonts w:eastAsia="Times New Roman" w:cs="Arial"/>
          <w:b/>
          <w:bCs/>
          <w:i/>
          <w:spacing w:val="-3"/>
          <w:sz w:val="18"/>
          <w:szCs w:val="18"/>
        </w:rPr>
        <w:t xml:space="preserve">B3.2.4 </w:t>
      </w:r>
      <w:r w:rsidRPr="00091A5B">
        <w:rPr>
          <w:rFonts w:eastAsia="Times New Roman" w:cs="Arial"/>
          <w:i/>
          <w:iCs/>
          <w:spacing w:val="-3"/>
          <w:sz w:val="18"/>
          <w:szCs w:val="18"/>
        </w:rPr>
        <w:t>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w:t>
      </w:r>
    </w:p>
    <w:p w14:paraId="505989A4" w14:textId="77777777" w:rsidR="00091A5B" w:rsidRPr="00091A5B" w:rsidRDefault="00091A5B" w:rsidP="00091A5B">
      <w:pPr>
        <w:spacing w:line="240" w:lineRule="auto"/>
        <w:ind w:left="-30" w:right="72"/>
        <w:rPr>
          <w:rFonts w:eastAsia="Times New Roman" w:cs="Arial"/>
          <w:i/>
          <w:iCs/>
          <w:spacing w:val="-3"/>
          <w:sz w:val="18"/>
          <w:szCs w:val="18"/>
        </w:rPr>
      </w:pPr>
      <w:r w:rsidRPr="00091A5B">
        <w:rPr>
          <w:rFonts w:eastAsia="Times New Roman" w:cs="Arial"/>
          <w:b/>
          <w:bCs/>
          <w:i/>
          <w:spacing w:val="-3"/>
          <w:sz w:val="18"/>
          <w:szCs w:val="18"/>
        </w:rPr>
        <w:t xml:space="preserve">M3.2.4 </w:t>
      </w:r>
      <w:r w:rsidRPr="00091A5B">
        <w:rPr>
          <w:rFonts w:eastAsia="Times New Roman" w:cs="Arial"/>
          <w:i/>
          <w:iCs/>
          <w:spacing w:val="-3"/>
          <w:sz w:val="18"/>
          <w:szCs w:val="18"/>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p w14:paraId="16023C89" w14:textId="77777777" w:rsidR="00091A5B" w:rsidRPr="00091A5B" w:rsidRDefault="00091A5B" w:rsidP="00091A5B">
      <w:pPr>
        <w:spacing w:line="240" w:lineRule="auto"/>
        <w:rPr>
          <w:rFonts w:eastAsia="Times New Roman" w:cs="Arial"/>
          <w:i/>
          <w:iCs/>
          <w:spacing w:val="-3"/>
          <w:sz w:val="20"/>
          <w:szCs w:val="20"/>
        </w:rPr>
      </w:pPr>
    </w:p>
    <w:tbl>
      <w:tblPr>
        <w:tblStyle w:val="TableGrid1"/>
        <w:tblW w:w="12955" w:type="dxa"/>
        <w:tblLayout w:type="fixed"/>
        <w:tblLook w:val="04A0" w:firstRow="1" w:lastRow="0" w:firstColumn="1" w:lastColumn="0" w:noHBand="0" w:noVBand="1"/>
      </w:tblPr>
      <w:tblGrid>
        <w:gridCol w:w="2155"/>
        <w:gridCol w:w="1890"/>
        <w:gridCol w:w="1080"/>
        <w:gridCol w:w="1080"/>
        <w:gridCol w:w="1080"/>
        <w:gridCol w:w="1170"/>
        <w:gridCol w:w="1170"/>
        <w:gridCol w:w="1080"/>
        <w:gridCol w:w="1170"/>
        <w:gridCol w:w="1080"/>
      </w:tblGrid>
      <w:tr w:rsidR="00091A5B" w:rsidRPr="00091A5B" w14:paraId="4D23EEAA" w14:textId="77777777" w:rsidTr="00E91B0B">
        <w:trPr>
          <w:trHeight w:val="593"/>
        </w:trPr>
        <w:tc>
          <w:tcPr>
            <w:tcW w:w="2155" w:type="dxa"/>
            <w:vMerge w:val="restart"/>
            <w:vAlign w:val="bottom"/>
          </w:tcPr>
          <w:p w14:paraId="6ED91315"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8"/>
                <w:szCs w:val="18"/>
              </w:rPr>
              <w:t>Name of Each Full- and Part-time Faculty Member</w:t>
            </w:r>
          </w:p>
        </w:tc>
        <w:tc>
          <w:tcPr>
            <w:tcW w:w="1890" w:type="dxa"/>
            <w:vMerge w:val="restart"/>
            <w:vAlign w:val="bottom"/>
          </w:tcPr>
          <w:p w14:paraId="18BDF921" w14:textId="77777777" w:rsidR="00091A5B" w:rsidRPr="00091A5B" w:rsidRDefault="00091A5B" w:rsidP="00091A5B">
            <w:pPr>
              <w:jc w:val="center"/>
              <w:rPr>
                <w:rFonts w:ascii="Univers" w:eastAsia="Times New Roman" w:hAnsi="Univers" w:cs="Times New Roman"/>
                <w:b/>
                <w:bCs/>
                <w:spacing w:val="-3"/>
                <w:szCs w:val="20"/>
              </w:rPr>
            </w:pPr>
            <w:r w:rsidRPr="00091A5B">
              <w:rPr>
                <w:rFonts w:eastAsia="Times New Roman" w:cs="Arial"/>
                <w:b/>
                <w:bCs/>
                <w:spacing w:val="-3"/>
                <w:sz w:val="18"/>
                <w:szCs w:val="18"/>
              </w:rPr>
              <w:t>Title of Faculty Member</w:t>
            </w:r>
          </w:p>
        </w:tc>
        <w:tc>
          <w:tcPr>
            <w:tcW w:w="1080" w:type="dxa"/>
            <w:vMerge w:val="restart"/>
            <w:vAlign w:val="bottom"/>
          </w:tcPr>
          <w:p w14:paraId="4B0B1B10"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Full-time Faculty Member?</w:t>
            </w:r>
          </w:p>
          <w:p w14:paraId="041A17DF"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78127E6E" w14:textId="77777777" w:rsidR="00091A5B" w:rsidRPr="00091A5B" w:rsidRDefault="00091A5B" w:rsidP="00091A5B">
            <w:pPr>
              <w:jc w:val="center"/>
              <w:rPr>
                <w:rFonts w:ascii="Univers" w:eastAsia="Times New Roman" w:hAnsi="Univers" w:cs="Times New Roman"/>
                <w:b/>
                <w:bCs/>
                <w:spacing w:val="-3"/>
                <w:szCs w:val="20"/>
              </w:rPr>
            </w:pPr>
            <w:r w:rsidRPr="00091A5B">
              <w:rPr>
                <w:rFonts w:eastAsia="Times New Roman" w:cs="Arial"/>
                <w:b/>
                <w:bCs/>
                <w:spacing w:val="-3"/>
                <w:sz w:val="18"/>
                <w:szCs w:val="18"/>
              </w:rPr>
              <w:t>(Per AS B/M3.2.4)</w:t>
            </w:r>
          </w:p>
        </w:tc>
        <w:tc>
          <w:tcPr>
            <w:tcW w:w="1080" w:type="dxa"/>
            <w:vMerge w:val="restart"/>
            <w:vAlign w:val="bottom"/>
          </w:tcPr>
          <w:p w14:paraId="7889398B" w14:textId="77777777" w:rsidR="00091A5B" w:rsidRPr="00091A5B" w:rsidRDefault="00091A5B" w:rsidP="00091A5B">
            <w:pPr>
              <w:tabs>
                <w:tab w:val="left" w:pos="-720"/>
              </w:tabs>
              <w:suppressAutoHyphens/>
              <w:spacing w:before="90" w:after="54"/>
              <w:jc w:val="center"/>
              <w:rPr>
                <w:rFonts w:eastAsia="Times New Roman" w:cs="Arial"/>
                <w:b/>
                <w:bCs/>
                <w:spacing w:val="-3"/>
                <w:sz w:val="16"/>
                <w:szCs w:val="16"/>
              </w:rPr>
            </w:pPr>
            <w:r w:rsidRPr="00091A5B">
              <w:rPr>
                <w:rFonts w:eastAsia="Times New Roman" w:cs="Arial"/>
                <w:b/>
                <w:bCs/>
                <w:spacing w:val="-3"/>
                <w:sz w:val="16"/>
                <w:szCs w:val="16"/>
              </w:rPr>
              <w:t>Degree from CSWE-Accredited Master’s Program</w:t>
            </w:r>
            <w:r w:rsidRPr="00091A5B">
              <w:rPr>
                <w:rFonts w:eastAsia="Times New Roman" w:cs="Arial"/>
                <w:b/>
                <w:spacing w:val="-3"/>
                <w:sz w:val="18"/>
                <w:szCs w:val="18"/>
                <w:vertAlign w:val="superscript"/>
              </w:rPr>
              <w:t>1</w:t>
            </w:r>
            <w:r w:rsidRPr="00091A5B">
              <w:rPr>
                <w:rFonts w:eastAsia="Times New Roman" w:cs="Arial"/>
                <w:b/>
                <w:bCs/>
                <w:spacing w:val="-3"/>
                <w:sz w:val="16"/>
                <w:szCs w:val="16"/>
              </w:rPr>
              <w:t>?</w:t>
            </w:r>
          </w:p>
          <w:p w14:paraId="437185CD" w14:textId="77777777" w:rsidR="00091A5B" w:rsidRPr="00091A5B" w:rsidRDefault="00091A5B" w:rsidP="00091A5B">
            <w:pPr>
              <w:tabs>
                <w:tab w:val="left" w:pos="-720"/>
              </w:tabs>
              <w:suppressAutoHyphens/>
              <w:spacing w:before="90" w:after="54"/>
              <w:jc w:val="center"/>
              <w:rPr>
                <w:rFonts w:eastAsia="Times New Roman" w:cs="Arial"/>
                <w:b/>
                <w:bCs/>
                <w:spacing w:val="-3"/>
                <w:sz w:val="16"/>
                <w:szCs w:val="16"/>
              </w:rPr>
            </w:pPr>
          </w:p>
          <w:p w14:paraId="7526F07F" w14:textId="77777777" w:rsidR="00091A5B" w:rsidRPr="00091A5B" w:rsidRDefault="00091A5B" w:rsidP="00091A5B">
            <w:pPr>
              <w:tabs>
                <w:tab w:val="left" w:pos="-720"/>
              </w:tabs>
              <w:suppressAutoHyphens/>
              <w:spacing w:before="90" w:after="54"/>
              <w:jc w:val="center"/>
              <w:rPr>
                <w:rFonts w:eastAsia="Times New Roman" w:cs="Arial"/>
                <w:b/>
                <w:bCs/>
                <w:spacing w:val="-3"/>
                <w:sz w:val="16"/>
                <w:szCs w:val="16"/>
              </w:rPr>
            </w:pPr>
            <w:r w:rsidRPr="00091A5B">
              <w:rPr>
                <w:rFonts w:eastAsia="Times New Roman" w:cs="Arial"/>
                <w:b/>
                <w:bCs/>
                <w:spacing w:val="-3"/>
                <w:sz w:val="16"/>
                <w:szCs w:val="16"/>
              </w:rPr>
              <w:t>(Per AS 3.2.1 and AS 3.2.2)</w:t>
            </w:r>
          </w:p>
        </w:tc>
        <w:tc>
          <w:tcPr>
            <w:tcW w:w="1080" w:type="dxa"/>
            <w:vMerge w:val="restart"/>
            <w:vAlign w:val="bottom"/>
          </w:tcPr>
          <w:p w14:paraId="71E52EF8"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Doctoral Degree?</w:t>
            </w:r>
          </w:p>
          <w:p w14:paraId="0047E399"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60F30FAA"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(Per AS 3.2.1 and AS M3.2.4)</w:t>
            </w:r>
          </w:p>
        </w:tc>
        <w:tc>
          <w:tcPr>
            <w:tcW w:w="1170" w:type="dxa"/>
            <w:vMerge w:val="restart"/>
            <w:vAlign w:val="bottom"/>
          </w:tcPr>
          <w:p w14:paraId="67ACD79B" w14:textId="77777777" w:rsidR="00091A5B" w:rsidRPr="00091A5B" w:rsidRDefault="00091A5B" w:rsidP="00091A5B">
            <w:pPr>
              <w:tabs>
                <w:tab w:val="left" w:pos="-720"/>
              </w:tabs>
              <w:suppressAutoHyphens/>
              <w:spacing w:before="90" w:after="54"/>
              <w:jc w:val="center"/>
              <w:rPr>
                <w:rFonts w:eastAsia="Times New Roman" w:cs="Arial"/>
                <w:b/>
                <w:spacing w:val="-3"/>
                <w:sz w:val="16"/>
                <w:szCs w:val="16"/>
              </w:rPr>
            </w:pPr>
            <w:r w:rsidRPr="00091A5B">
              <w:rPr>
                <w:rFonts w:eastAsia="Times New Roman" w:cs="Arial"/>
                <w:b/>
                <w:spacing w:val="-3"/>
                <w:sz w:val="16"/>
                <w:szCs w:val="16"/>
              </w:rPr>
              <w:t xml:space="preserve">Number of Years of Post-MSW Social Work Practice </w:t>
            </w:r>
            <w:r w:rsidRPr="00091A5B">
              <w:rPr>
                <w:rFonts w:eastAsia="Times New Roman" w:cs="Arial"/>
                <w:b/>
                <w:bCs/>
                <w:spacing w:val="-3"/>
                <w:sz w:val="16"/>
                <w:szCs w:val="16"/>
              </w:rPr>
              <w:t>Experience</w:t>
            </w:r>
            <w:r w:rsidRPr="00091A5B">
              <w:rPr>
                <w:rFonts w:eastAsia="Times New Roman" w:cs="Arial"/>
                <w:b/>
                <w:bCs/>
                <w:spacing w:val="-3"/>
                <w:sz w:val="18"/>
                <w:szCs w:val="18"/>
                <w:vertAlign w:val="superscript"/>
              </w:rPr>
              <w:t>2</w:t>
            </w:r>
          </w:p>
          <w:p w14:paraId="6CD83E48"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3EDA3C5A" w14:textId="77777777" w:rsidR="00091A5B" w:rsidRPr="00091A5B" w:rsidRDefault="00091A5B" w:rsidP="00091A5B">
            <w:pPr>
              <w:jc w:val="center"/>
              <w:rPr>
                <w:rFonts w:ascii="Univers" w:eastAsia="Times New Roman" w:hAnsi="Univers" w:cs="Times New Roman"/>
                <w:b/>
                <w:bCs/>
                <w:spacing w:val="-3"/>
                <w:szCs w:val="20"/>
              </w:rPr>
            </w:pPr>
            <w:r w:rsidRPr="00091A5B">
              <w:rPr>
                <w:rFonts w:eastAsia="Times New Roman" w:cs="Arial"/>
                <w:b/>
                <w:bCs/>
                <w:spacing w:val="-3"/>
                <w:sz w:val="18"/>
                <w:szCs w:val="18"/>
              </w:rPr>
              <w:t>(Per AS 3.2.2)</w:t>
            </w:r>
          </w:p>
        </w:tc>
        <w:tc>
          <w:tcPr>
            <w:tcW w:w="1170" w:type="dxa"/>
            <w:vMerge w:val="restart"/>
            <w:vAlign w:val="bottom"/>
          </w:tcPr>
          <w:p w14:paraId="554A2D9F"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Teaching Practice Courses</w:t>
            </w:r>
            <w:r w:rsidRPr="00091A5B">
              <w:rPr>
                <w:rFonts w:eastAsia="Times New Roman" w:cs="Arial"/>
                <w:b/>
                <w:bCs/>
                <w:spacing w:val="-3"/>
                <w:sz w:val="18"/>
                <w:szCs w:val="18"/>
                <w:vertAlign w:val="superscript"/>
              </w:rPr>
              <w:t>3</w:t>
            </w:r>
            <w:r w:rsidRPr="00091A5B">
              <w:rPr>
                <w:rFonts w:eastAsia="Times New Roman" w:cs="Arial"/>
                <w:b/>
                <w:bCs/>
                <w:spacing w:val="-3"/>
                <w:sz w:val="18"/>
                <w:szCs w:val="18"/>
              </w:rPr>
              <w:t>?</w:t>
            </w:r>
          </w:p>
          <w:p w14:paraId="19C5204E"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p w14:paraId="3A750742" w14:textId="77777777" w:rsidR="00091A5B" w:rsidRPr="00091A5B" w:rsidRDefault="00091A5B" w:rsidP="00091A5B">
            <w:pPr>
              <w:jc w:val="center"/>
              <w:rPr>
                <w:rFonts w:eastAsia="Times New Roman" w:cs="Arial"/>
                <w:b/>
                <w:bCs/>
                <w:spacing w:val="-3"/>
                <w:sz w:val="18"/>
                <w:szCs w:val="18"/>
                <w:vertAlign w:val="superscript"/>
              </w:rPr>
            </w:pPr>
            <w:r w:rsidRPr="00091A5B">
              <w:rPr>
                <w:rFonts w:eastAsia="Times New Roman" w:cs="Arial"/>
                <w:b/>
                <w:bCs/>
                <w:spacing w:val="-3"/>
                <w:sz w:val="18"/>
                <w:szCs w:val="18"/>
              </w:rPr>
              <w:t>(Per AS 3.2.2)</w:t>
            </w:r>
          </w:p>
        </w:tc>
        <w:tc>
          <w:tcPr>
            <w:tcW w:w="1080" w:type="dxa"/>
            <w:vMerge w:val="restart"/>
            <w:vAlign w:val="bottom"/>
          </w:tcPr>
          <w:p w14:paraId="36A44E49"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r w:rsidRPr="00091A5B">
              <w:rPr>
                <w:rFonts w:eastAsia="Times New Roman" w:cs="Arial"/>
                <w:b/>
                <w:bCs/>
                <w:spacing w:val="-3"/>
                <w:sz w:val="18"/>
                <w:szCs w:val="18"/>
              </w:rPr>
              <w:t xml:space="preserve">Number of Years of Service to the Social Work Program </w:t>
            </w:r>
          </w:p>
          <w:p w14:paraId="585C2228"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vertAlign w:val="superscript"/>
              </w:rPr>
            </w:pPr>
            <w:r w:rsidRPr="00091A5B">
              <w:rPr>
                <w:rFonts w:eastAsia="Times New Roman" w:cs="Arial"/>
                <w:b/>
                <w:bCs/>
                <w:spacing w:val="-3"/>
                <w:sz w:val="18"/>
                <w:szCs w:val="18"/>
              </w:rPr>
              <w:t>(Per AS 3.2.1)</w:t>
            </w:r>
          </w:p>
        </w:tc>
        <w:tc>
          <w:tcPr>
            <w:tcW w:w="2250" w:type="dxa"/>
            <w:gridSpan w:val="2"/>
            <w:vAlign w:val="bottom"/>
          </w:tcPr>
          <w:p w14:paraId="619737FD" w14:textId="77777777" w:rsidR="00091A5B" w:rsidRPr="00091A5B" w:rsidRDefault="00091A5B" w:rsidP="00091A5B">
            <w:pPr>
              <w:jc w:val="center"/>
              <w:rPr>
                <w:rFonts w:eastAsia="Times New Roman" w:cs="Arial"/>
                <w:b/>
                <w:bCs/>
                <w:spacing w:val="-3"/>
                <w:sz w:val="18"/>
                <w:szCs w:val="18"/>
              </w:rPr>
            </w:pPr>
          </w:p>
          <w:p w14:paraId="014BCE7D"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8"/>
                <w:szCs w:val="18"/>
              </w:rPr>
              <w:t>Percentage of Time Assigned to Program</w:t>
            </w:r>
            <w:r w:rsidRPr="00091A5B">
              <w:rPr>
                <w:rFonts w:eastAsia="Times New Roman" w:cs="Arial"/>
                <w:b/>
                <w:bCs/>
                <w:spacing w:val="-3"/>
                <w:sz w:val="18"/>
                <w:szCs w:val="14"/>
                <w:vertAlign w:val="superscript"/>
              </w:rPr>
              <w:t>4</w:t>
            </w:r>
          </w:p>
          <w:p w14:paraId="543D4243"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8"/>
                <w:szCs w:val="18"/>
              </w:rPr>
              <w:t>(Per AS B/M3.2.4)</w:t>
            </w:r>
          </w:p>
        </w:tc>
      </w:tr>
      <w:tr w:rsidR="00091A5B" w:rsidRPr="00091A5B" w14:paraId="02E2C458" w14:textId="77777777" w:rsidTr="00E91B0B">
        <w:trPr>
          <w:cantSplit/>
          <w:trHeight w:val="1134"/>
        </w:trPr>
        <w:tc>
          <w:tcPr>
            <w:tcW w:w="2155" w:type="dxa"/>
            <w:vMerge/>
            <w:vAlign w:val="bottom"/>
          </w:tcPr>
          <w:p w14:paraId="7687CB64" w14:textId="77777777" w:rsidR="00091A5B" w:rsidRPr="00091A5B" w:rsidRDefault="00091A5B" w:rsidP="00091A5B">
            <w:pPr>
              <w:jc w:val="center"/>
              <w:rPr>
                <w:rFonts w:eastAsia="Times New Roman" w:cs="Arial"/>
                <w:spacing w:val="-3"/>
                <w:sz w:val="18"/>
                <w:szCs w:val="18"/>
              </w:rPr>
            </w:pPr>
          </w:p>
        </w:tc>
        <w:tc>
          <w:tcPr>
            <w:tcW w:w="1890" w:type="dxa"/>
            <w:vMerge/>
            <w:vAlign w:val="bottom"/>
          </w:tcPr>
          <w:p w14:paraId="5292C126" w14:textId="77777777" w:rsidR="00091A5B" w:rsidRPr="00091A5B" w:rsidRDefault="00091A5B" w:rsidP="00091A5B">
            <w:pPr>
              <w:jc w:val="center"/>
              <w:rPr>
                <w:rFonts w:eastAsia="Times New Roman" w:cs="Arial"/>
                <w:b/>
                <w:bCs/>
                <w:spacing w:val="-3"/>
                <w:sz w:val="18"/>
                <w:szCs w:val="18"/>
              </w:rPr>
            </w:pPr>
          </w:p>
        </w:tc>
        <w:tc>
          <w:tcPr>
            <w:tcW w:w="1080" w:type="dxa"/>
            <w:vMerge/>
            <w:vAlign w:val="bottom"/>
          </w:tcPr>
          <w:p w14:paraId="6308B887"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080" w:type="dxa"/>
            <w:vMerge/>
            <w:vAlign w:val="bottom"/>
          </w:tcPr>
          <w:p w14:paraId="609BF832"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080" w:type="dxa"/>
            <w:vMerge/>
            <w:vAlign w:val="bottom"/>
          </w:tcPr>
          <w:p w14:paraId="5A8D783E"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170" w:type="dxa"/>
            <w:vMerge/>
            <w:vAlign w:val="bottom"/>
          </w:tcPr>
          <w:p w14:paraId="004AD9D0"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170" w:type="dxa"/>
            <w:vMerge/>
            <w:vAlign w:val="bottom"/>
          </w:tcPr>
          <w:p w14:paraId="5292BAA2" w14:textId="77777777" w:rsidR="00091A5B" w:rsidRPr="00091A5B" w:rsidRDefault="00091A5B" w:rsidP="00091A5B">
            <w:pPr>
              <w:tabs>
                <w:tab w:val="left" w:pos="-720"/>
              </w:tabs>
              <w:suppressAutoHyphens/>
              <w:spacing w:before="90" w:after="54"/>
              <w:jc w:val="center"/>
              <w:rPr>
                <w:rFonts w:eastAsia="Times New Roman" w:cs="Arial"/>
                <w:b/>
                <w:bCs/>
                <w:spacing w:val="-3"/>
                <w:sz w:val="18"/>
                <w:szCs w:val="18"/>
              </w:rPr>
            </w:pPr>
          </w:p>
        </w:tc>
        <w:tc>
          <w:tcPr>
            <w:tcW w:w="1080" w:type="dxa"/>
            <w:vMerge/>
          </w:tcPr>
          <w:p w14:paraId="620EA9EC" w14:textId="77777777" w:rsidR="00091A5B" w:rsidRPr="00091A5B" w:rsidRDefault="00091A5B" w:rsidP="00091A5B">
            <w:pPr>
              <w:jc w:val="center"/>
              <w:rPr>
                <w:rFonts w:eastAsia="Times New Roman" w:cs="Arial"/>
                <w:b/>
                <w:bCs/>
                <w:spacing w:val="-3"/>
                <w:sz w:val="18"/>
                <w:szCs w:val="18"/>
              </w:rPr>
            </w:pPr>
          </w:p>
        </w:tc>
        <w:tc>
          <w:tcPr>
            <w:tcW w:w="1170" w:type="dxa"/>
            <w:vAlign w:val="bottom"/>
          </w:tcPr>
          <w:p w14:paraId="6799BF7D" w14:textId="77777777" w:rsidR="00091A5B" w:rsidRPr="00091A5B" w:rsidRDefault="00091A5B" w:rsidP="00091A5B">
            <w:pPr>
              <w:rPr>
                <w:rFonts w:eastAsia="Times New Roman" w:cs="Arial"/>
                <w:b/>
                <w:bCs/>
                <w:spacing w:val="-3"/>
                <w:sz w:val="14"/>
                <w:szCs w:val="14"/>
              </w:rPr>
            </w:pPr>
            <w:r w:rsidRPr="00091A5B">
              <w:rPr>
                <w:rFonts w:eastAsia="Times New Roman" w:cs="Arial"/>
                <w:b/>
                <w:bCs/>
                <w:spacing w:val="-3"/>
                <w:sz w:val="14"/>
                <w:szCs w:val="14"/>
              </w:rPr>
              <w:t>Baccalaureate</w:t>
            </w:r>
          </w:p>
        </w:tc>
        <w:tc>
          <w:tcPr>
            <w:tcW w:w="1080" w:type="dxa"/>
            <w:vAlign w:val="bottom"/>
          </w:tcPr>
          <w:p w14:paraId="105408D0" w14:textId="77777777" w:rsidR="00091A5B" w:rsidRPr="00091A5B" w:rsidRDefault="00091A5B" w:rsidP="00091A5B">
            <w:pPr>
              <w:jc w:val="center"/>
              <w:rPr>
                <w:rFonts w:eastAsia="Times New Roman" w:cs="Arial"/>
                <w:b/>
                <w:bCs/>
                <w:spacing w:val="-3"/>
                <w:sz w:val="18"/>
                <w:szCs w:val="18"/>
              </w:rPr>
            </w:pPr>
            <w:r w:rsidRPr="00091A5B">
              <w:rPr>
                <w:rFonts w:eastAsia="Times New Roman" w:cs="Arial"/>
                <w:b/>
                <w:bCs/>
                <w:spacing w:val="-3"/>
                <w:sz w:val="14"/>
                <w:szCs w:val="14"/>
              </w:rPr>
              <w:t>Master’s</w:t>
            </w:r>
          </w:p>
        </w:tc>
      </w:tr>
      <w:tr w:rsidR="00091A5B" w:rsidRPr="00091A5B" w14:paraId="29C8DA13" w14:textId="77777777" w:rsidTr="00E91B0B">
        <w:tc>
          <w:tcPr>
            <w:tcW w:w="2155" w:type="dxa"/>
            <w:vAlign w:val="bottom"/>
          </w:tcPr>
          <w:p w14:paraId="509320F6" w14:textId="77777777" w:rsidR="00091A5B" w:rsidRPr="00091A5B" w:rsidRDefault="00091A5B" w:rsidP="00091A5B">
            <w:pPr>
              <w:jc w:val="center"/>
              <w:rPr>
                <w:rFonts w:eastAsia="Times New Roman" w:cs="Arial"/>
                <w:spacing w:val="-3"/>
                <w:sz w:val="18"/>
                <w:szCs w:val="18"/>
              </w:rPr>
            </w:pPr>
          </w:p>
        </w:tc>
        <w:tc>
          <w:tcPr>
            <w:tcW w:w="1890" w:type="dxa"/>
            <w:vAlign w:val="bottom"/>
          </w:tcPr>
          <w:p w14:paraId="376451AA" w14:textId="77777777" w:rsidR="00091A5B" w:rsidRPr="00091A5B" w:rsidRDefault="00091A5B" w:rsidP="00091A5B">
            <w:pPr>
              <w:jc w:val="center"/>
              <w:rPr>
                <w:rFonts w:eastAsia="Times New Roman" w:cs="Arial"/>
                <w:spacing w:val="-3"/>
                <w:sz w:val="18"/>
                <w:szCs w:val="18"/>
              </w:rPr>
            </w:pPr>
          </w:p>
        </w:tc>
        <w:tc>
          <w:tcPr>
            <w:tcW w:w="1080" w:type="dxa"/>
            <w:vAlign w:val="bottom"/>
          </w:tcPr>
          <w:p w14:paraId="1E9DBE80"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869912803"/>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926726613"/>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24A202E1"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884861864"/>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257671655"/>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76552510"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874463032"/>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774826589"/>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3B7BC0E9"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15A48C47"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682480302"/>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64A64D44"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976301992"/>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tcPr>
          <w:p w14:paraId="5AEF22DC" w14:textId="77777777" w:rsidR="00091A5B" w:rsidRPr="00091A5B" w:rsidRDefault="00091A5B" w:rsidP="00091A5B">
            <w:pPr>
              <w:jc w:val="right"/>
              <w:rPr>
                <w:rFonts w:eastAsia="Times New Roman" w:cs="Arial"/>
                <w:spacing w:val="-3"/>
                <w:sz w:val="18"/>
                <w:szCs w:val="18"/>
              </w:rPr>
            </w:pPr>
          </w:p>
        </w:tc>
        <w:tc>
          <w:tcPr>
            <w:tcW w:w="1170" w:type="dxa"/>
            <w:vAlign w:val="bottom"/>
          </w:tcPr>
          <w:p w14:paraId="2319471D"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 xml:space="preserve"> %</w:t>
            </w:r>
          </w:p>
        </w:tc>
        <w:tc>
          <w:tcPr>
            <w:tcW w:w="1080" w:type="dxa"/>
            <w:vAlign w:val="bottom"/>
          </w:tcPr>
          <w:p w14:paraId="1BC9DA4F"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69514476" w14:textId="77777777" w:rsidTr="00E91B0B">
        <w:tc>
          <w:tcPr>
            <w:tcW w:w="2155" w:type="dxa"/>
            <w:vAlign w:val="bottom"/>
          </w:tcPr>
          <w:p w14:paraId="1962C86C" w14:textId="77777777" w:rsidR="00091A5B" w:rsidRPr="00091A5B" w:rsidRDefault="00091A5B" w:rsidP="00091A5B">
            <w:pPr>
              <w:jc w:val="center"/>
              <w:rPr>
                <w:rFonts w:eastAsia="Times New Roman" w:cs="Arial"/>
                <w:spacing w:val="-3"/>
                <w:sz w:val="18"/>
                <w:szCs w:val="18"/>
              </w:rPr>
            </w:pPr>
          </w:p>
        </w:tc>
        <w:tc>
          <w:tcPr>
            <w:tcW w:w="1890" w:type="dxa"/>
            <w:vAlign w:val="bottom"/>
          </w:tcPr>
          <w:p w14:paraId="7DAF8F94" w14:textId="77777777" w:rsidR="00091A5B" w:rsidRPr="00091A5B" w:rsidRDefault="00091A5B" w:rsidP="00091A5B">
            <w:pPr>
              <w:jc w:val="center"/>
              <w:rPr>
                <w:rFonts w:eastAsia="Times New Roman" w:cs="Arial"/>
                <w:spacing w:val="-3"/>
                <w:sz w:val="18"/>
                <w:szCs w:val="18"/>
              </w:rPr>
            </w:pPr>
          </w:p>
        </w:tc>
        <w:tc>
          <w:tcPr>
            <w:tcW w:w="1080" w:type="dxa"/>
            <w:vAlign w:val="bottom"/>
          </w:tcPr>
          <w:p w14:paraId="53241162"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246270003"/>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382294079"/>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29BBB6BE"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98798679"/>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848821380"/>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215E5E35"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74710288"/>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206341195"/>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3C50E029"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05B4549F"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39287509"/>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721F156D"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1015453453"/>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tcPr>
          <w:p w14:paraId="2D85E33F" w14:textId="77777777" w:rsidR="00091A5B" w:rsidRPr="00091A5B" w:rsidRDefault="00091A5B" w:rsidP="00091A5B">
            <w:pPr>
              <w:jc w:val="right"/>
              <w:rPr>
                <w:rFonts w:eastAsia="Times New Roman" w:cs="Arial"/>
                <w:spacing w:val="-3"/>
                <w:sz w:val="18"/>
                <w:szCs w:val="18"/>
              </w:rPr>
            </w:pPr>
          </w:p>
        </w:tc>
        <w:tc>
          <w:tcPr>
            <w:tcW w:w="1170" w:type="dxa"/>
            <w:vAlign w:val="bottom"/>
          </w:tcPr>
          <w:p w14:paraId="046BAA0D"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c>
          <w:tcPr>
            <w:tcW w:w="1080" w:type="dxa"/>
            <w:vAlign w:val="bottom"/>
          </w:tcPr>
          <w:p w14:paraId="3167771C"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2B5F1717" w14:textId="77777777" w:rsidTr="00E91B0B">
        <w:tc>
          <w:tcPr>
            <w:tcW w:w="2155" w:type="dxa"/>
            <w:vAlign w:val="bottom"/>
          </w:tcPr>
          <w:p w14:paraId="6DBC5428" w14:textId="77777777" w:rsidR="00091A5B" w:rsidRPr="00091A5B" w:rsidRDefault="00091A5B" w:rsidP="00091A5B">
            <w:pPr>
              <w:jc w:val="center"/>
              <w:rPr>
                <w:rFonts w:eastAsia="Times New Roman" w:cs="Arial"/>
                <w:spacing w:val="-3"/>
                <w:sz w:val="18"/>
                <w:szCs w:val="18"/>
              </w:rPr>
            </w:pPr>
          </w:p>
        </w:tc>
        <w:tc>
          <w:tcPr>
            <w:tcW w:w="1890" w:type="dxa"/>
            <w:vAlign w:val="bottom"/>
          </w:tcPr>
          <w:p w14:paraId="6CF574F2" w14:textId="77777777" w:rsidR="00091A5B" w:rsidRPr="00091A5B" w:rsidRDefault="00091A5B" w:rsidP="00091A5B">
            <w:pPr>
              <w:jc w:val="center"/>
              <w:rPr>
                <w:rFonts w:eastAsia="Times New Roman" w:cs="Arial"/>
                <w:spacing w:val="-3"/>
                <w:sz w:val="18"/>
                <w:szCs w:val="18"/>
              </w:rPr>
            </w:pPr>
          </w:p>
        </w:tc>
        <w:tc>
          <w:tcPr>
            <w:tcW w:w="1080" w:type="dxa"/>
            <w:vAlign w:val="bottom"/>
          </w:tcPr>
          <w:p w14:paraId="1F944FD8"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868279526"/>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610819225"/>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17C7C28D"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070697189"/>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907762972"/>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657F4DB9"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271049342"/>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758754814"/>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5FD59C61"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20DD1DD7"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718440325"/>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5DCE8A75"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1503849695"/>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tcPr>
          <w:p w14:paraId="57A2A409" w14:textId="77777777" w:rsidR="00091A5B" w:rsidRPr="00091A5B" w:rsidRDefault="00091A5B" w:rsidP="00091A5B">
            <w:pPr>
              <w:jc w:val="right"/>
              <w:rPr>
                <w:rFonts w:eastAsia="Times New Roman" w:cs="Arial"/>
                <w:spacing w:val="-3"/>
                <w:sz w:val="18"/>
                <w:szCs w:val="18"/>
              </w:rPr>
            </w:pPr>
          </w:p>
        </w:tc>
        <w:tc>
          <w:tcPr>
            <w:tcW w:w="1170" w:type="dxa"/>
            <w:vAlign w:val="bottom"/>
          </w:tcPr>
          <w:p w14:paraId="157BDEF0"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c>
          <w:tcPr>
            <w:tcW w:w="1080" w:type="dxa"/>
            <w:vAlign w:val="bottom"/>
          </w:tcPr>
          <w:p w14:paraId="4C2465B8"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5B8BD6A9" w14:textId="77777777" w:rsidTr="00E91B0B">
        <w:tc>
          <w:tcPr>
            <w:tcW w:w="2155" w:type="dxa"/>
            <w:vAlign w:val="bottom"/>
          </w:tcPr>
          <w:p w14:paraId="7A059FA0" w14:textId="77777777" w:rsidR="00091A5B" w:rsidRPr="00091A5B" w:rsidRDefault="00091A5B" w:rsidP="00091A5B">
            <w:pPr>
              <w:jc w:val="center"/>
              <w:rPr>
                <w:rFonts w:eastAsia="Times New Roman" w:cs="Arial"/>
                <w:spacing w:val="-3"/>
                <w:sz w:val="18"/>
                <w:szCs w:val="18"/>
              </w:rPr>
            </w:pPr>
          </w:p>
        </w:tc>
        <w:tc>
          <w:tcPr>
            <w:tcW w:w="1890" w:type="dxa"/>
            <w:vAlign w:val="bottom"/>
          </w:tcPr>
          <w:p w14:paraId="44C9A7E6" w14:textId="77777777" w:rsidR="00091A5B" w:rsidRPr="00091A5B" w:rsidRDefault="00091A5B" w:rsidP="00091A5B">
            <w:pPr>
              <w:jc w:val="center"/>
              <w:rPr>
                <w:rFonts w:eastAsia="Times New Roman" w:cs="Arial"/>
                <w:spacing w:val="-3"/>
                <w:sz w:val="18"/>
                <w:szCs w:val="18"/>
              </w:rPr>
            </w:pPr>
          </w:p>
        </w:tc>
        <w:tc>
          <w:tcPr>
            <w:tcW w:w="1080" w:type="dxa"/>
            <w:vAlign w:val="bottom"/>
          </w:tcPr>
          <w:p w14:paraId="073AF641"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229515546"/>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822887046"/>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7C05CAF7"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552501687"/>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247041962"/>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vAlign w:val="bottom"/>
          </w:tcPr>
          <w:p w14:paraId="05485E25" w14:textId="77777777" w:rsidR="00091A5B" w:rsidRPr="00091A5B" w:rsidRDefault="00091A5B" w:rsidP="00091A5B">
            <w:pPr>
              <w:tabs>
                <w:tab w:val="left" w:pos="-720"/>
              </w:tabs>
              <w:suppressAutoHyphens/>
              <w:spacing w:before="90" w:after="54"/>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697320548"/>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No</w:t>
            </w:r>
            <w:sdt>
              <w:sdtPr>
                <w:rPr>
                  <w:rFonts w:eastAsia="Times New Roman" w:cs="Arial"/>
                  <w:spacing w:val="-3"/>
                  <w:sz w:val="16"/>
                  <w:szCs w:val="16"/>
                </w:rPr>
                <w:id w:val="-1570566590"/>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170" w:type="dxa"/>
            <w:vAlign w:val="bottom"/>
          </w:tcPr>
          <w:p w14:paraId="44506105" w14:textId="77777777" w:rsidR="00091A5B" w:rsidRPr="00091A5B" w:rsidRDefault="00091A5B" w:rsidP="00091A5B">
            <w:pPr>
              <w:tabs>
                <w:tab w:val="left" w:pos="-720"/>
              </w:tabs>
              <w:suppressAutoHyphens/>
              <w:spacing w:before="90" w:after="54"/>
              <w:jc w:val="center"/>
              <w:rPr>
                <w:rFonts w:eastAsia="Times New Roman" w:cs="Arial"/>
                <w:spacing w:val="-3"/>
                <w:sz w:val="16"/>
                <w:szCs w:val="16"/>
              </w:rPr>
            </w:pPr>
          </w:p>
        </w:tc>
        <w:tc>
          <w:tcPr>
            <w:tcW w:w="1170" w:type="dxa"/>
            <w:vAlign w:val="bottom"/>
          </w:tcPr>
          <w:p w14:paraId="5AA6E3C4" w14:textId="77777777" w:rsidR="00091A5B" w:rsidRPr="00091A5B" w:rsidRDefault="00091A5B" w:rsidP="00091A5B">
            <w:pPr>
              <w:tabs>
                <w:tab w:val="left" w:pos="-720"/>
              </w:tabs>
              <w:suppressAutoHyphens/>
              <w:jc w:val="right"/>
              <w:rPr>
                <w:rFonts w:eastAsia="Times New Roman" w:cs="Arial"/>
                <w:spacing w:val="-3"/>
                <w:sz w:val="16"/>
                <w:szCs w:val="16"/>
              </w:rPr>
            </w:pPr>
            <w:r w:rsidRPr="00091A5B">
              <w:rPr>
                <w:rFonts w:eastAsia="Times New Roman" w:cs="Arial"/>
                <w:spacing w:val="-3"/>
                <w:sz w:val="16"/>
                <w:szCs w:val="16"/>
              </w:rPr>
              <w:t xml:space="preserve">Yes </w:t>
            </w:r>
            <w:sdt>
              <w:sdtPr>
                <w:rPr>
                  <w:rFonts w:eastAsia="Times New Roman" w:cs="Arial"/>
                  <w:spacing w:val="-3"/>
                  <w:sz w:val="16"/>
                  <w:szCs w:val="16"/>
                </w:rPr>
                <w:id w:val="-1740469527"/>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r w:rsidRPr="00091A5B">
              <w:rPr>
                <w:rFonts w:eastAsia="Times New Roman" w:cs="Arial"/>
                <w:spacing w:val="-3"/>
                <w:sz w:val="16"/>
                <w:szCs w:val="16"/>
              </w:rPr>
              <w:t xml:space="preserve">  </w:t>
            </w:r>
          </w:p>
          <w:p w14:paraId="4F7CC612" w14:textId="77777777" w:rsidR="00091A5B" w:rsidRPr="00091A5B" w:rsidRDefault="00091A5B" w:rsidP="00091A5B">
            <w:pPr>
              <w:tabs>
                <w:tab w:val="left" w:pos="-720"/>
              </w:tabs>
              <w:suppressAutoHyphens/>
              <w:jc w:val="right"/>
              <w:rPr>
                <w:rFonts w:eastAsia="Times New Roman" w:cs="Arial"/>
                <w:spacing w:val="-3"/>
                <w:sz w:val="18"/>
                <w:szCs w:val="18"/>
              </w:rPr>
            </w:pPr>
            <w:r w:rsidRPr="00091A5B">
              <w:rPr>
                <w:rFonts w:eastAsia="Times New Roman" w:cs="Arial"/>
                <w:spacing w:val="-3"/>
                <w:sz w:val="16"/>
                <w:szCs w:val="16"/>
              </w:rPr>
              <w:t>No</w:t>
            </w:r>
            <w:sdt>
              <w:sdtPr>
                <w:rPr>
                  <w:rFonts w:eastAsia="Times New Roman" w:cs="Arial"/>
                  <w:spacing w:val="-3"/>
                  <w:sz w:val="16"/>
                  <w:szCs w:val="16"/>
                </w:rPr>
                <w:id w:val="2108224806"/>
                <w14:checkbox>
                  <w14:checked w14:val="0"/>
                  <w14:checkedState w14:val="2612" w14:font="MS Gothic"/>
                  <w14:uncheckedState w14:val="2610" w14:font="MS Gothic"/>
                </w14:checkbox>
              </w:sdtPr>
              <w:sdtContent>
                <w:r w:rsidRPr="00091A5B">
                  <w:rPr>
                    <w:rFonts w:ascii="Segoe UI Symbol" w:eastAsia="Times New Roman" w:hAnsi="Segoe UI Symbol" w:cs="Segoe UI Symbol"/>
                    <w:spacing w:val="-3"/>
                    <w:sz w:val="16"/>
                    <w:szCs w:val="16"/>
                  </w:rPr>
                  <w:t>☐</w:t>
                </w:r>
              </w:sdtContent>
            </w:sdt>
          </w:p>
        </w:tc>
        <w:tc>
          <w:tcPr>
            <w:tcW w:w="1080" w:type="dxa"/>
          </w:tcPr>
          <w:p w14:paraId="00C781A6" w14:textId="77777777" w:rsidR="00091A5B" w:rsidRPr="00091A5B" w:rsidRDefault="00091A5B" w:rsidP="00091A5B">
            <w:pPr>
              <w:jc w:val="right"/>
              <w:rPr>
                <w:rFonts w:eastAsia="Times New Roman" w:cs="Arial"/>
                <w:spacing w:val="-3"/>
                <w:sz w:val="18"/>
                <w:szCs w:val="18"/>
              </w:rPr>
            </w:pPr>
          </w:p>
        </w:tc>
        <w:tc>
          <w:tcPr>
            <w:tcW w:w="1170" w:type="dxa"/>
            <w:vAlign w:val="bottom"/>
          </w:tcPr>
          <w:p w14:paraId="00C5805F"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c>
          <w:tcPr>
            <w:tcW w:w="1080" w:type="dxa"/>
            <w:vAlign w:val="bottom"/>
          </w:tcPr>
          <w:p w14:paraId="33DA5F6E" w14:textId="77777777" w:rsidR="00091A5B" w:rsidRPr="00091A5B" w:rsidRDefault="00091A5B" w:rsidP="00091A5B">
            <w:pPr>
              <w:jc w:val="right"/>
              <w:rPr>
                <w:rFonts w:eastAsia="Times New Roman" w:cs="Arial"/>
                <w:spacing w:val="-3"/>
                <w:sz w:val="18"/>
                <w:szCs w:val="18"/>
              </w:rPr>
            </w:pPr>
            <w:r w:rsidRPr="00091A5B">
              <w:rPr>
                <w:rFonts w:eastAsia="Times New Roman" w:cs="Arial"/>
                <w:spacing w:val="-3"/>
                <w:sz w:val="18"/>
                <w:szCs w:val="18"/>
              </w:rPr>
              <w:t>%</w:t>
            </w:r>
          </w:p>
        </w:tc>
      </w:tr>
      <w:tr w:rsidR="00091A5B" w:rsidRPr="00091A5B" w14:paraId="322E7B3A" w14:textId="77777777" w:rsidTr="00E91B0B">
        <w:tc>
          <w:tcPr>
            <w:tcW w:w="10705" w:type="dxa"/>
            <w:gridSpan w:val="8"/>
            <w:shd w:val="clear" w:color="auto" w:fill="A6A6A6" w:themeFill="background1" w:themeFillShade="A6"/>
            <w:vAlign w:val="bottom"/>
          </w:tcPr>
          <w:p w14:paraId="1EB6FED4" w14:textId="77777777" w:rsidR="00091A5B" w:rsidRPr="00091A5B" w:rsidRDefault="00091A5B" w:rsidP="00091A5B">
            <w:pPr>
              <w:jc w:val="right"/>
              <w:rPr>
                <w:rFonts w:eastAsia="Times New Roman" w:cs="Arial"/>
                <w:spacing w:val="-3"/>
                <w:sz w:val="18"/>
                <w:szCs w:val="18"/>
              </w:rPr>
            </w:pPr>
          </w:p>
        </w:tc>
        <w:tc>
          <w:tcPr>
            <w:tcW w:w="1170" w:type="dxa"/>
          </w:tcPr>
          <w:p w14:paraId="6D5ADCAF" w14:textId="77777777" w:rsidR="00091A5B" w:rsidRPr="00091A5B" w:rsidRDefault="00091A5B" w:rsidP="00091A5B">
            <w:pPr>
              <w:rPr>
                <w:rFonts w:eastAsia="Times New Roman" w:cs="Arial"/>
                <w:spacing w:val="-3"/>
                <w:sz w:val="16"/>
                <w:szCs w:val="16"/>
              </w:rPr>
            </w:pPr>
            <w:r w:rsidRPr="00091A5B">
              <w:rPr>
                <w:rFonts w:eastAsia="Times New Roman" w:cs="Arial"/>
                <w:spacing w:val="-3"/>
                <w:sz w:val="16"/>
                <w:szCs w:val="16"/>
              </w:rPr>
              <w:t>Total FTE</w:t>
            </w:r>
            <w:r w:rsidRPr="00091A5B">
              <w:rPr>
                <w:rFonts w:eastAsia="Times New Roman" w:cs="Arial"/>
                <w:spacing w:val="-3"/>
                <w:sz w:val="16"/>
                <w:szCs w:val="16"/>
                <w:vertAlign w:val="superscript"/>
              </w:rPr>
              <w:t>5</w:t>
            </w:r>
            <w:r w:rsidRPr="00091A5B">
              <w:rPr>
                <w:rFonts w:eastAsia="Times New Roman" w:cs="Arial"/>
                <w:spacing w:val="-3"/>
                <w:sz w:val="16"/>
                <w:szCs w:val="16"/>
              </w:rPr>
              <w:t>:</w:t>
            </w:r>
          </w:p>
          <w:p w14:paraId="51D12554" w14:textId="77777777" w:rsidR="00091A5B" w:rsidRPr="00091A5B" w:rsidRDefault="00091A5B" w:rsidP="00091A5B">
            <w:pPr>
              <w:rPr>
                <w:rFonts w:eastAsia="Times New Roman" w:cs="Arial"/>
                <w:spacing w:val="-3"/>
                <w:sz w:val="16"/>
                <w:szCs w:val="16"/>
              </w:rPr>
            </w:pPr>
            <w:r w:rsidRPr="00091A5B">
              <w:rPr>
                <w:rFonts w:eastAsia="Times New Roman" w:cs="Arial"/>
                <w:spacing w:val="-3"/>
                <w:sz w:val="16"/>
                <w:szCs w:val="16"/>
              </w:rPr>
              <w:t xml:space="preserve"> </w:t>
            </w:r>
          </w:p>
          <w:p w14:paraId="5F91D5D0" w14:textId="77777777" w:rsidR="00091A5B" w:rsidRPr="00091A5B" w:rsidRDefault="00091A5B" w:rsidP="00091A5B">
            <w:pPr>
              <w:rPr>
                <w:rFonts w:eastAsia="Times New Roman" w:cs="Arial"/>
                <w:spacing w:val="-3"/>
                <w:sz w:val="16"/>
                <w:szCs w:val="16"/>
              </w:rPr>
            </w:pPr>
          </w:p>
        </w:tc>
        <w:tc>
          <w:tcPr>
            <w:tcW w:w="1080" w:type="dxa"/>
          </w:tcPr>
          <w:p w14:paraId="78C485A5" w14:textId="77777777" w:rsidR="00091A5B" w:rsidRPr="00091A5B" w:rsidRDefault="00091A5B" w:rsidP="00091A5B">
            <w:pPr>
              <w:rPr>
                <w:rFonts w:eastAsia="Times New Roman" w:cs="Arial"/>
                <w:spacing w:val="-3"/>
                <w:sz w:val="16"/>
                <w:szCs w:val="16"/>
              </w:rPr>
            </w:pPr>
            <w:r w:rsidRPr="00091A5B">
              <w:rPr>
                <w:rFonts w:eastAsia="Times New Roman" w:cs="Arial"/>
                <w:spacing w:val="-3"/>
                <w:sz w:val="16"/>
                <w:szCs w:val="16"/>
              </w:rPr>
              <w:t>Total FTE</w:t>
            </w:r>
            <w:r w:rsidRPr="00091A5B">
              <w:rPr>
                <w:rFonts w:eastAsia="Times New Roman" w:cs="Arial"/>
                <w:spacing w:val="-3"/>
                <w:sz w:val="16"/>
                <w:szCs w:val="16"/>
                <w:vertAlign w:val="superscript"/>
              </w:rPr>
              <w:t>5</w:t>
            </w:r>
            <w:r w:rsidRPr="00091A5B">
              <w:rPr>
                <w:rFonts w:eastAsia="Times New Roman" w:cs="Arial"/>
                <w:spacing w:val="-3"/>
                <w:sz w:val="16"/>
                <w:szCs w:val="16"/>
              </w:rPr>
              <w:t>:</w:t>
            </w:r>
          </w:p>
          <w:p w14:paraId="2647F92A" w14:textId="77777777" w:rsidR="00091A5B" w:rsidRPr="00091A5B" w:rsidRDefault="00091A5B" w:rsidP="00091A5B">
            <w:pPr>
              <w:rPr>
                <w:rFonts w:eastAsia="Times New Roman" w:cs="Arial"/>
                <w:spacing w:val="-3"/>
                <w:sz w:val="16"/>
                <w:szCs w:val="16"/>
              </w:rPr>
            </w:pPr>
          </w:p>
        </w:tc>
      </w:tr>
    </w:tbl>
    <w:p w14:paraId="3C3A3809" w14:textId="77777777" w:rsidR="00091A5B"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1</w:t>
      </w:r>
      <w:r w:rsidRPr="00091A5B">
        <w:rPr>
          <w:rFonts w:ascii="Univers" w:eastAsia="Times New Roman" w:hAnsi="Univers" w:cs="Times New Roman"/>
          <w:spacing w:val="-3"/>
          <w:sz w:val="16"/>
          <w:szCs w:val="16"/>
        </w:rPr>
        <w:t xml:space="preserve"> </w:t>
      </w:r>
      <w:r w:rsidRPr="00091A5B">
        <w:rPr>
          <w:rFonts w:eastAsia="Times New Roman" w:cs="Arial"/>
          <w:spacing w:val="-3"/>
          <w:sz w:val="16"/>
          <w:szCs w:val="16"/>
        </w:rPr>
        <w:t>This includes degrees from CSWE-accredited programs or recognized through CSWE’s International Social Work Degree Recognition and Evaluation Service or covered under a memorandum of understanding with international social work accreditors.</w:t>
      </w:r>
    </w:p>
    <w:p w14:paraId="2084948D" w14:textId="77777777" w:rsidR="00091A5B"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 xml:space="preserve">2 </w:t>
      </w:r>
      <w:r w:rsidRPr="00091A5B">
        <w:rPr>
          <w:rFonts w:eastAsia="Times New Roman" w:cs="Arial"/>
          <w:spacing w:val="-3"/>
          <w:sz w:val="16"/>
          <w:szCs w:val="16"/>
        </w:rPr>
        <w:t xml:space="preserve">The minimum requirement of two (2) years of post-master’s social work practice experience is calculated in relation to the total number of hours of full-time and equivalent professional practice experience. Social work practice experience is defined as providing social work services to individuals, families, groups, organizations, or communities. Social work services can include work in professional social work auspices under the supervision of professional social work supervisors, volunteer practice experience in a social service agency and paid experience as a consultant in the areas of the individual’s practice expertise (pg. 22, </w:t>
      </w:r>
      <w:hyperlink r:id="rId16" w:history="1">
        <w:r w:rsidRPr="00091A5B">
          <w:rPr>
            <w:rFonts w:eastAsia="Times New Roman" w:cs="Arial"/>
            <w:color w:val="0563C1" w:themeColor="hyperlink"/>
            <w:spacing w:val="-3"/>
            <w:sz w:val="16"/>
            <w:szCs w:val="16"/>
            <w:u w:val="single"/>
          </w:rPr>
          <w:t>2015 EPAS</w:t>
        </w:r>
      </w:hyperlink>
      <w:r w:rsidRPr="00091A5B">
        <w:rPr>
          <w:rFonts w:eastAsia="Times New Roman" w:cs="Arial"/>
          <w:spacing w:val="-3"/>
          <w:sz w:val="16"/>
          <w:szCs w:val="16"/>
        </w:rPr>
        <w:t>).</w:t>
      </w:r>
    </w:p>
    <w:p w14:paraId="1943B28D" w14:textId="77777777" w:rsidR="00091A5B" w:rsidRPr="00091A5B" w:rsidRDefault="00091A5B" w:rsidP="00091A5B">
      <w:pPr>
        <w:spacing w:line="240" w:lineRule="auto"/>
        <w:rPr>
          <w:rFonts w:eastAsia="Times New Roman" w:cs="Arial"/>
          <w:spacing w:val="-3"/>
          <w:sz w:val="16"/>
          <w:szCs w:val="16"/>
          <w:vertAlign w:val="superscript"/>
        </w:rPr>
      </w:pPr>
      <w:r w:rsidRPr="00091A5B">
        <w:rPr>
          <w:rFonts w:eastAsia="Times New Roman" w:cs="Arial"/>
          <w:spacing w:val="-3"/>
          <w:sz w:val="16"/>
          <w:szCs w:val="16"/>
          <w:vertAlign w:val="superscript"/>
        </w:rPr>
        <w:t xml:space="preserve">3 </w:t>
      </w:r>
      <w:r w:rsidRPr="00091A5B">
        <w:rPr>
          <w:rFonts w:eastAsia="Times New Roman" w:cs="Arial"/>
          <w:spacing w:val="-3"/>
          <w:sz w:val="16"/>
          <w:szCs w:val="16"/>
        </w:rPr>
        <w:t>It is within the purview of the program to define and identify which courses they consider to be social work practice courses.</w:t>
      </w:r>
    </w:p>
    <w:p w14:paraId="55259015" w14:textId="77777777" w:rsidR="00091A5B"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 xml:space="preserve">4 </w:t>
      </w:r>
      <w:r w:rsidRPr="00091A5B">
        <w:rPr>
          <w:rFonts w:eastAsia="Times New Roman" w:cs="Arial"/>
          <w:spacing w:val="-3"/>
          <w:sz w:val="16"/>
          <w:szCs w:val="16"/>
        </w:rPr>
        <w:t>If the faculty member is part-time, identify the percent of a full-time workload assigned to the program, based on your institution’s workload policy. Workload polices may differ by rank or title. If the program has both a baccalaureate and master’s program, include the faculty member’s time assigned to each program.</w:t>
      </w:r>
    </w:p>
    <w:p w14:paraId="6318FD9A" w14:textId="0A7A710D" w:rsidR="0024033E" w:rsidRPr="00091A5B" w:rsidRDefault="00091A5B" w:rsidP="00091A5B">
      <w:pPr>
        <w:spacing w:line="240" w:lineRule="auto"/>
        <w:ind w:left="90" w:hanging="90"/>
        <w:rPr>
          <w:rFonts w:eastAsia="Times New Roman" w:cs="Arial"/>
          <w:spacing w:val="-3"/>
          <w:sz w:val="16"/>
          <w:szCs w:val="16"/>
        </w:rPr>
      </w:pPr>
      <w:r w:rsidRPr="00091A5B">
        <w:rPr>
          <w:rFonts w:eastAsia="Times New Roman" w:cs="Arial"/>
          <w:spacing w:val="-3"/>
          <w:sz w:val="16"/>
          <w:szCs w:val="16"/>
          <w:vertAlign w:val="superscript"/>
        </w:rPr>
        <w:t xml:space="preserve">5 </w:t>
      </w:r>
      <w:r w:rsidRPr="00091A5B">
        <w:rPr>
          <w:rFonts w:eastAsia="Times New Roman" w:cs="Arial"/>
          <w:spacing w:val="-3"/>
          <w:sz w:val="16"/>
          <w:szCs w:val="16"/>
        </w:rPr>
        <w:t>While these columns require percentages to determine each faculty member’s assigned time to each program level, the total full-time equivalent (FTE) at the bottom of each column should be presented as a number (#) rather than a percentage (%). At the program’s discretion, this FTE calculation may be used to support compliance with AS 3.2.3, as the institution’s faculty workload policy is commonly used to calculate the full-time equivalent (FTE) faculty-to-student ratio. However, programs may use any calculation or formula as long as the program clearly explains the calculation method.</w:t>
      </w:r>
    </w:p>
    <w:p w14:paraId="162B6F1D" w14:textId="77777777" w:rsidR="0024033E" w:rsidRDefault="0024033E" w:rsidP="000C0BAF">
      <w:pPr>
        <w:rPr>
          <w:rFonts w:cs="Arial"/>
        </w:rPr>
      </w:pPr>
    </w:p>
    <w:p w14:paraId="01C53605" w14:textId="6E197E8E" w:rsidR="0024033E" w:rsidRPr="00E15D17" w:rsidRDefault="0024033E" w:rsidP="000C0BAF">
      <w:pPr>
        <w:rPr>
          <w:rFonts w:cs="Arial"/>
        </w:rPr>
        <w:sectPr w:rsidR="0024033E" w:rsidRPr="00E15D17" w:rsidSect="00E01FAD">
          <w:pgSz w:w="15840" w:h="12240" w:orient="landscape"/>
          <w:pgMar w:top="1440" w:right="1440" w:bottom="1440" w:left="1440" w:header="720" w:footer="720" w:gutter="0"/>
          <w:cols w:space="720"/>
          <w:docGrid w:linePitch="360"/>
        </w:sectPr>
      </w:pPr>
    </w:p>
    <w:p w14:paraId="74D0CA1E" w14:textId="4A654B61" w:rsidR="006A2DDD" w:rsidRPr="00E15D17" w:rsidRDefault="006A2DDD" w:rsidP="00B24A5C">
      <w:pPr>
        <w:spacing w:line="20" w:lineRule="atLeast"/>
        <w:rPr>
          <w:rFonts w:cs="Arial"/>
          <w:b/>
        </w:rPr>
      </w:pPr>
      <w:r w:rsidRPr="00E15D17">
        <w:rPr>
          <w:rFonts w:cs="Arial"/>
          <w:b/>
        </w:rPr>
        <w:t>Faculty Data Forms (CVs)</w:t>
      </w:r>
    </w:p>
    <w:p w14:paraId="555BA2B8" w14:textId="77777777" w:rsidR="005D501E" w:rsidRPr="00E15D17" w:rsidRDefault="005D501E" w:rsidP="005D501E">
      <w:pPr>
        <w:spacing w:before="120" w:after="120"/>
        <w:rPr>
          <w:rFonts w:cs="Arial"/>
          <w:color w:val="000000"/>
        </w:rPr>
      </w:pPr>
      <w:r w:rsidRPr="00E15D17">
        <w:rPr>
          <w:rFonts w:cs="Arial"/>
          <w:color w:val="000000"/>
        </w:rPr>
        <w:t xml:space="preserve">Submit one </w:t>
      </w:r>
      <w:r w:rsidRPr="00E15D17">
        <w:rPr>
          <w:rFonts w:cs="Arial"/>
          <w:i/>
          <w:color w:val="000000"/>
        </w:rPr>
        <w:t xml:space="preserve">curriculum vitae </w:t>
      </w:r>
      <w:r w:rsidRPr="00E15D17">
        <w:rPr>
          <w:rFonts w:cs="Arial"/>
          <w:color w:val="000000"/>
        </w:rPr>
        <w:t xml:space="preserve">form for each faculty using the format below. </w:t>
      </w:r>
      <w:r w:rsidRPr="00E15D17">
        <w:rPr>
          <w:rFonts w:cs="Arial"/>
        </w:rPr>
        <w:t xml:space="preserve">Provide the information requested below for all faculty employed in full-time and part-time positions </w:t>
      </w:r>
      <w:r w:rsidRPr="00E15D17">
        <w:rPr>
          <w:rFonts w:cs="Arial"/>
          <w:i/>
        </w:rPr>
        <w:t>within the past academic year</w:t>
      </w:r>
      <w:r w:rsidRPr="00E15D17">
        <w:rPr>
          <w:rFonts w:cs="Arial"/>
        </w:rPr>
        <w:t>.</w:t>
      </w:r>
    </w:p>
    <w:p w14:paraId="377E4183" w14:textId="77777777" w:rsidR="005D501E" w:rsidRPr="00E15D17" w:rsidRDefault="005D501E" w:rsidP="005D501E">
      <w:pPr>
        <w:spacing w:after="120"/>
        <w:rPr>
          <w:rFonts w:cs="Arial"/>
          <w:b/>
        </w:rPr>
      </w:pPr>
      <w:r w:rsidRPr="00E15D17">
        <w:rPr>
          <w:rFonts w:cs="Arial"/>
          <w:b/>
        </w:rPr>
        <w:t xml:space="preserve">REQUIRED </w:t>
      </w:r>
      <w:r w:rsidRPr="00E15D17">
        <w:rPr>
          <w:rFonts w:cs="Arial"/>
          <w:b/>
          <w:i/>
        </w:rPr>
        <w:t xml:space="preserve">CURRICULUM VITAE </w:t>
      </w:r>
      <w:r w:rsidRPr="00E15D17">
        <w:rPr>
          <w:rFonts w:cs="Arial"/>
          <w:b/>
        </w:rPr>
        <w:t>FORMAT:</w:t>
      </w:r>
    </w:p>
    <w:p w14:paraId="01A4222C" w14:textId="77777777" w:rsidR="005D501E" w:rsidRPr="00E15D17" w:rsidRDefault="005D501E" w:rsidP="005D501E">
      <w:pPr>
        <w:spacing w:line="320" w:lineRule="atLeast"/>
        <w:rPr>
          <w:rFonts w:cs="Arial"/>
        </w:rPr>
      </w:pPr>
      <w:r w:rsidRPr="00E15D17">
        <w:rPr>
          <w:rFonts w:cs="Arial"/>
        </w:rPr>
        <w:t>1.</w:t>
      </w:r>
      <w:r w:rsidRPr="00E15D17">
        <w:rPr>
          <w:rFonts w:cs="Arial"/>
        </w:rPr>
        <w:tab/>
        <w:t>Name of faculty member</w:t>
      </w:r>
    </w:p>
    <w:p w14:paraId="10BFB4D3" w14:textId="77777777" w:rsidR="005D501E" w:rsidRPr="00E15D17" w:rsidRDefault="005D501E" w:rsidP="005D501E">
      <w:pPr>
        <w:spacing w:line="320" w:lineRule="atLeast"/>
        <w:rPr>
          <w:rFonts w:cs="Arial"/>
        </w:rPr>
      </w:pPr>
      <w:r w:rsidRPr="00E15D17">
        <w:rPr>
          <w:rFonts w:cs="Arial"/>
        </w:rPr>
        <w:t>2.</w:t>
      </w:r>
      <w:r w:rsidRPr="00E15D17">
        <w:rPr>
          <w:rFonts w:cs="Arial"/>
        </w:rPr>
        <w:tab/>
        <w:t>Degree information</w:t>
      </w:r>
    </w:p>
    <w:tbl>
      <w:tblPr>
        <w:tblStyle w:val="TableGrid8"/>
        <w:tblW w:w="0" w:type="auto"/>
        <w:tblInd w:w="918" w:type="dxa"/>
        <w:tblLayout w:type="fixed"/>
        <w:tblLook w:val="04A0" w:firstRow="1" w:lastRow="0" w:firstColumn="1" w:lastColumn="0" w:noHBand="0" w:noVBand="1"/>
      </w:tblPr>
      <w:tblGrid>
        <w:gridCol w:w="2880"/>
        <w:gridCol w:w="5580"/>
      </w:tblGrid>
      <w:tr w:rsidR="005D501E" w:rsidRPr="00E15D17" w14:paraId="71471C9E" w14:textId="77777777" w:rsidTr="009F3D5C">
        <w:tc>
          <w:tcPr>
            <w:tcW w:w="2880" w:type="dxa"/>
            <w:shd w:val="clear" w:color="auto" w:fill="E7E6E6" w:themeFill="background2"/>
          </w:tcPr>
          <w:p w14:paraId="2588B708"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Degree</w:t>
            </w:r>
          </w:p>
        </w:tc>
        <w:tc>
          <w:tcPr>
            <w:tcW w:w="5580" w:type="dxa"/>
            <w:shd w:val="clear" w:color="auto" w:fill="FFFFFF" w:themeFill="background1"/>
          </w:tcPr>
          <w:p w14:paraId="08E26B9D" w14:textId="77777777" w:rsidR="005D501E" w:rsidRPr="00E15D17" w:rsidRDefault="005D501E" w:rsidP="009F3D5C">
            <w:pPr>
              <w:spacing w:line="320" w:lineRule="atLeast"/>
              <w:rPr>
                <w:rFonts w:ascii="Arial" w:hAnsi="Arial" w:cs="Arial"/>
                <w:sz w:val="24"/>
                <w:szCs w:val="24"/>
              </w:rPr>
            </w:pPr>
          </w:p>
        </w:tc>
      </w:tr>
      <w:tr w:rsidR="005D501E" w:rsidRPr="00E15D17" w14:paraId="0C588383" w14:textId="77777777" w:rsidTr="009F3D5C">
        <w:tc>
          <w:tcPr>
            <w:tcW w:w="2880" w:type="dxa"/>
            <w:shd w:val="clear" w:color="auto" w:fill="E7E6E6" w:themeFill="background2"/>
          </w:tcPr>
          <w:p w14:paraId="5021D2E5"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Institution Granting Degree</w:t>
            </w:r>
          </w:p>
        </w:tc>
        <w:tc>
          <w:tcPr>
            <w:tcW w:w="5580" w:type="dxa"/>
            <w:shd w:val="clear" w:color="auto" w:fill="FFFFFF" w:themeFill="background1"/>
          </w:tcPr>
          <w:p w14:paraId="3CA4763B" w14:textId="77777777" w:rsidR="005D501E" w:rsidRPr="00E15D17" w:rsidRDefault="005D501E" w:rsidP="009F3D5C">
            <w:pPr>
              <w:spacing w:line="320" w:lineRule="atLeast"/>
              <w:rPr>
                <w:rFonts w:ascii="Arial" w:hAnsi="Arial" w:cs="Arial"/>
                <w:sz w:val="24"/>
                <w:szCs w:val="24"/>
              </w:rPr>
            </w:pPr>
          </w:p>
        </w:tc>
      </w:tr>
      <w:tr w:rsidR="005D501E" w:rsidRPr="00E15D17" w14:paraId="1CBB8823" w14:textId="77777777" w:rsidTr="009F3D5C">
        <w:tc>
          <w:tcPr>
            <w:tcW w:w="2880" w:type="dxa"/>
            <w:shd w:val="clear" w:color="auto" w:fill="E7E6E6" w:themeFill="background2"/>
          </w:tcPr>
          <w:p w14:paraId="3AB9F668"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Major</w:t>
            </w:r>
          </w:p>
        </w:tc>
        <w:tc>
          <w:tcPr>
            <w:tcW w:w="5580" w:type="dxa"/>
            <w:shd w:val="clear" w:color="auto" w:fill="FFFFFF" w:themeFill="background1"/>
          </w:tcPr>
          <w:p w14:paraId="0B2EC801" w14:textId="77777777" w:rsidR="005D501E" w:rsidRPr="00E15D17" w:rsidRDefault="005D501E" w:rsidP="009F3D5C">
            <w:pPr>
              <w:spacing w:line="320" w:lineRule="atLeast"/>
              <w:rPr>
                <w:rFonts w:ascii="Arial" w:hAnsi="Arial" w:cs="Arial"/>
                <w:sz w:val="24"/>
                <w:szCs w:val="24"/>
              </w:rPr>
            </w:pPr>
          </w:p>
        </w:tc>
      </w:tr>
      <w:tr w:rsidR="005D501E" w:rsidRPr="00E15D17" w14:paraId="10860DD6" w14:textId="77777777" w:rsidTr="009F3D5C">
        <w:trPr>
          <w:trHeight w:val="323"/>
        </w:trPr>
        <w:tc>
          <w:tcPr>
            <w:tcW w:w="2880" w:type="dxa"/>
            <w:shd w:val="clear" w:color="auto" w:fill="E7E6E6" w:themeFill="background2"/>
          </w:tcPr>
          <w:p w14:paraId="61625BEA"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Date Awarded (month/year)</w:t>
            </w:r>
          </w:p>
        </w:tc>
        <w:tc>
          <w:tcPr>
            <w:tcW w:w="5580" w:type="dxa"/>
          </w:tcPr>
          <w:p w14:paraId="156CF880" w14:textId="77777777" w:rsidR="005D501E" w:rsidRPr="00E15D17" w:rsidRDefault="005D501E" w:rsidP="009F3D5C">
            <w:pPr>
              <w:spacing w:line="320" w:lineRule="atLeast"/>
              <w:rPr>
                <w:rFonts w:ascii="Arial" w:hAnsi="Arial" w:cs="Arial"/>
                <w:sz w:val="24"/>
                <w:szCs w:val="24"/>
              </w:rPr>
            </w:pPr>
          </w:p>
        </w:tc>
      </w:tr>
    </w:tbl>
    <w:p w14:paraId="01CD7B3A" w14:textId="77777777" w:rsidR="005D501E" w:rsidRPr="00E15D17" w:rsidRDefault="005D501E" w:rsidP="005D501E">
      <w:pPr>
        <w:spacing w:line="320" w:lineRule="atLeast"/>
        <w:rPr>
          <w:rFonts w:cs="Arial"/>
          <w:b/>
        </w:rPr>
      </w:pPr>
      <w:r w:rsidRPr="00E15D17">
        <w:rPr>
          <w:rFonts w:cs="Arial"/>
        </w:rPr>
        <w:t xml:space="preserve">                    *Please copy table for each degree awarded.</w:t>
      </w:r>
    </w:p>
    <w:p w14:paraId="42FD0130" w14:textId="77777777" w:rsidR="005D501E" w:rsidRPr="00E15D17" w:rsidRDefault="005D501E" w:rsidP="005D501E">
      <w:pPr>
        <w:spacing w:line="320" w:lineRule="atLeast"/>
        <w:rPr>
          <w:rFonts w:cs="Arial"/>
        </w:rPr>
      </w:pPr>
      <w:r w:rsidRPr="00E15D17">
        <w:rPr>
          <w:rFonts w:cs="Arial"/>
          <w:b/>
        </w:rPr>
        <w:t xml:space="preserve">3. </w:t>
      </w:r>
      <w:r w:rsidRPr="00E15D17">
        <w:rPr>
          <w:rFonts w:cs="Arial"/>
        </w:rPr>
        <w:t>Academic appointments</w:t>
      </w:r>
    </w:p>
    <w:tbl>
      <w:tblPr>
        <w:tblStyle w:val="TableGrid8"/>
        <w:tblW w:w="0" w:type="auto"/>
        <w:tblInd w:w="918" w:type="dxa"/>
        <w:tblLayout w:type="fixed"/>
        <w:tblLook w:val="04A0" w:firstRow="1" w:lastRow="0" w:firstColumn="1" w:lastColumn="0" w:noHBand="0" w:noVBand="1"/>
      </w:tblPr>
      <w:tblGrid>
        <w:gridCol w:w="3330"/>
        <w:gridCol w:w="5107"/>
      </w:tblGrid>
      <w:tr w:rsidR="005D501E" w:rsidRPr="00E15D17" w14:paraId="6431B407" w14:textId="77777777" w:rsidTr="009F3D5C">
        <w:tc>
          <w:tcPr>
            <w:tcW w:w="3330" w:type="dxa"/>
            <w:shd w:val="clear" w:color="auto" w:fill="E7E6E6" w:themeFill="background2"/>
          </w:tcPr>
          <w:p w14:paraId="7F237337" w14:textId="77777777" w:rsidR="005D501E" w:rsidRPr="00E15D17" w:rsidRDefault="005D501E" w:rsidP="009F3D5C">
            <w:pPr>
              <w:spacing w:line="320" w:lineRule="atLeast"/>
              <w:ind w:left="720" w:hanging="720"/>
              <w:rPr>
                <w:rFonts w:ascii="Arial" w:hAnsi="Arial" w:cs="Arial"/>
                <w:sz w:val="24"/>
                <w:szCs w:val="24"/>
              </w:rPr>
            </w:pPr>
            <w:r w:rsidRPr="00E15D17">
              <w:rPr>
                <w:rFonts w:ascii="Arial" w:hAnsi="Arial" w:cs="Arial"/>
                <w:sz w:val="24"/>
                <w:szCs w:val="24"/>
              </w:rPr>
              <w:t>Employing academic institution</w:t>
            </w:r>
          </w:p>
        </w:tc>
        <w:tc>
          <w:tcPr>
            <w:tcW w:w="5107" w:type="dxa"/>
          </w:tcPr>
          <w:p w14:paraId="0E080197" w14:textId="77777777" w:rsidR="005D501E" w:rsidRPr="00E15D17" w:rsidRDefault="005D501E" w:rsidP="009F3D5C">
            <w:pPr>
              <w:spacing w:line="320" w:lineRule="atLeast"/>
              <w:rPr>
                <w:rFonts w:ascii="Arial" w:hAnsi="Arial" w:cs="Arial"/>
                <w:sz w:val="24"/>
                <w:szCs w:val="24"/>
              </w:rPr>
            </w:pPr>
          </w:p>
        </w:tc>
      </w:tr>
      <w:tr w:rsidR="005D501E" w:rsidRPr="00E15D17" w14:paraId="397A6190" w14:textId="77777777" w:rsidTr="009F3D5C">
        <w:tc>
          <w:tcPr>
            <w:tcW w:w="3330" w:type="dxa"/>
            <w:shd w:val="clear" w:color="auto" w:fill="E7E6E6" w:themeFill="background2"/>
          </w:tcPr>
          <w:p w14:paraId="61D456E5"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Title</w:t>
            </w:r>
          </w:p>
        </w:tc>
        <w:tc>
          <w:tcPr>
            <w:tcW w:w="5107" w:type="dxa"/>
          </w:tcPr>
          <w:p w14:paraId="2A166DAD" w14:textId="77777777" w:rsidR="005D501E" w:rsidRPr="00E15D17" w:rsidRDefault="005D501E" w:rsidP="009F3D5C">
            <w:pPr>
              <w:spacing w:line="320" w:lineRule="atLeast"/>
              <w:rPr>
                <w:rFonts w:ascii="Arial" w:hAnsi="Arial" w:cs="Arial"/>
                <w:sz w:val="24"/>
                <w:szCs w:val="24"/>
              </w:rPr>
            </w:pPr>
          </w:p>
        </w:tc>
      </w:tr>
      <w:tr w:rsidR="005D501E" w:rsidRPr="00E15D17" w14:paraId="00D66F1C" w14:textId="77777777" w:rsidTr="009F3D5C">
        <w:tc>
          <w:tcPr>
            <w:tcW w:w="3330" w:type="dxa"/>
            <w:shd w:val="clear" w:color="auto" w:fill="E7E6E6" w:themeFill="background2"/>
          </w:tcPr>
          <w:p w14:paraId="26FD9161"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City and state</w:t>
            </w:r>
          </w:p>
        </w:tc>
        <w:tc>
          <w:tcPr>
            <w:tcW w:w="5107" w:type="dxa"/>
          </w:tcPr>
          <w:p w14:paraId="68BEF553" w14:textId="77777777" w:rsidR="005D501E" w:rsidRPr="00E15D17" w:rsidRDefault="005D501E" w:rsidP="009F3D5C">
            <w:pPr>
              <w:spacing w:line="320" w:lineRule="atLeast"/>
              <w:rPr>
                <w:rFonts w:ascii="Arial" w:hAnsi="Arial" w:cs="Arial"/>
                <w:sz w:val="24"/>
                <w:szCs w:val="24"/>
              </w:rPr>
            </w:pPr>
          </w:p>
        </w:tc>
      </w:tr>
      <w:tr w:rsidR="005D501E" w:rsidRPr="00E15D17" w14:paraId="31FC2FC2" w14:textId="77777777" w:rsidTr="009F3D5C">
        <w:tc>
          <w:tcPr>
            <w:tcW w:w="3330" w:type="dxa"/>
            <w:shd w:val="clear" w:color="auto" w:fill="E7E6E6" w:themeFill="background2"/>
          </w:tcPr>
          <w:p w14:paraId="3D71459C"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Start date (month/year)</w:t>
            </w:r>
          </w:p>
        </w:tc>
        <w:tc>
          <w:tcPr>
            <w:tcW w:w="5107" w:type="dxa"/>
          </w:tcPr>
          <w:p w14:paraId="3D88539B" w14:textId="77777777" w:rsidR="005D501E" w:rsidRPr="00E15D17" w:rsidRDefault="005D501E" w:rsidP="009F3D5C">
            <w:pPr>
              <w:spacing w:line="320" w:lineRule="atLeast"/>
              <w:rPr>
                <w:rFonts w:ascii="Arial" w:hAnsi="Arial" w:cs="Arial"/>
                <w:sz w:val="24"/>
                <w:szCs w:val="24"/>
              </w:rPr>
            </w:pPr>
          </w:p>
        </w:tc>
      </w:tr>
      <w:tr w:rsidR="005D501E" w:rsidRPr="00E15D17" w14:paraId="71527485" w14:textId="77777777" w:rsidTr="009F3D5C">
        <w:tc>
          <w:tcPr>
            <w:tcW w:w="3330" w:type="dxa"/>
            <w:shd w:val="clear" w:color="auto" w:fill="E7E6E6" w:themeFill="background2"/>
          </w:tcPr>
          <w:p w14:paraId="32C10623"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End date (month/year)</w:t>
            </w:r>
          </w:p>
        </w:tc>
        <w:tc>
          <w:tcPr>
            <w:tcW w:w="5107" w:type="dxa"/>
          </w:tcPr>
          <w:p w14:paraId="32152C55" w14:textId="77777777" w:rsidR="005D501E" w:rsidRPr="00E15D17" w:rsidRDefault="005D501E" w:rsidP="009F3D5C">
            <w:pPr>
              <w:spacing w:line="320" w:lineRule="atLeast"/>
              <w:rPr>
                <w:rFonts w:ascii="Arial" w:hAnsi="Arial" w:cs="Arial"/>
                <w:sz w:val="24"/>
                <w:szCs w:val="24"/>
              </w:rPr>
            </w:pPr>
          </w:p>
        </w:tc>
      </w:tr>
    </w:tbl>
    <w:p w14:paraId="034D02A3" w14:textId="77777777" w:rsidR="005D501E" w:rsidRPr="00E15D17" w:rsidRDefault="005D501E" w:rsidP="005D501E">
      <w:pPr>
        <w:spacing w:line="320" w:lineRule="atLeast"/>
        <w:rPr>
          <w:rFonts w:cs="Arial"/>
        </w:rPr>
      </w:pPr>
      <w:r w:rsidRPr="00E15D17">
        <w:rPr>
          <w:rFonts w:cs="Arial"/>
        </w:rPr>
        <w:t xml:space="preserve">                    *Please copy table for each degree awarded.</w:t>
      </w:r>
    </w:p>
    <w:p w14:paraId="3C6AE57B" w14:textId="77777777" w:rsidR="005D501E" w:rsidRPr="00E15D17" w:rsidRDefault="005D501E" w:rsidP="005D501E">
      <w:pPr>
        <w:spacing w:line="320" w:lineRule="atLeast"/>
        <w:rPr>
          <w:rFonts w:cs="Arial"/>
        </w:rPr>
      </w:pPr>
      <w:r w:rsidRPr="00E15D17">
        <w:rPr>
          <w:rFonts w:cs="Arial"/>
        </w:rPr>
        <w:t>4. Professional post–baccalaureate and post–master’s social work experience</w:t>
      </w:r>
    </w:p>
    <w:tbl>
      <w:tblPr>
        <w:tblStyle w:val="TableGrid8"/>
        <w:tblW w:w="9378" w:type="dxa"/>
        <w:tblInd w:w="918" w:type="dxa"/>
        <w:tblLayout w:type="fixed"/>
        <w:tblLook w:val="04A0" w:firstRow="1" w:lastRow="0" w:firstColumn="1" w:lastColumn="0" w:noHBand="0" w:noVBand="1"/>
      </w:tblPr>
      <w:tblGrid>
        <w:gridCol w:w="3330"/>
        <w:gridCol w:w="6048"/>
      </w:tblGrid>
      <w:tr w:rsidR="005D501E" w:rsidRPr="00E15D17" w14:paraId="69605E8D" w14:textId="77777777" w:rsidTr="009F3D5C">
        <w:tc>
          <w:tcPr>
            <w:tcW w:w="3330" w:type="dxa"/>
            <w:shd w:val="clear" w:color="auto" w:fill="E7E6E6" w:themeFill="background2"/>
          </w:tcPr>
          <w:p w14:paraId="6BF2775A"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 xml:space="preserve">Employer </w:t>
            </w:r>
          </w:p>
        </w:tc>
        <w:tc>
          <w:tcPr>
            <w:tcW w:w="6048" w:type="dxa"/>
          </w:tcPr>
          <w:p w14:paraId="4FD9961B" w14:textId="77777777" w:rsidR="005D501E" w:rsidRPr="00E15D17" w:rsidRDefault="005D501E" w:rsidP="009F3D5C">
            <w:pPr>
              <w:spacing w:line="320" w:lineRule="atLeast"/>
              <w:rPr>
                <w:rFonts w:ascii="Arial" w:hAnsi="Arial" w:cs="Arial"/>
                <w:sz w:val="24"/>
                <w:szCs w:val="24"/>
              </w:rPr>
            </w:pPr>
          </w:p>
        </w:tc>
      </w:tr>
      <w:tr w:rsidR="005D501E" w:rsidRPr="00E15D17" w14:paraId="3C75900E" w14:textId="77777777" w:rsidTr="009F3D5C">
        <w:tc>
          <w:tcPr>
            <w:tcW w:w="3330" w:type="dxa"/>
            <w:shd w:val="clear" w:color="auto" w:fill="E7E6E6" w:themeFill="background2"/>
          </w:tcPr>
          <w:p w14:paraId="311831C6"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Position</w:t>
            </w:r>
          </w:p>
        </w:tc>
        <w:tc>
          <w:tcPr>
            <w:tcW w:w="6048" w:type="dxa"/>
          </w:tcPr>
          <w:p w14:paraId="083A37A6" w14:textId="77777777" w:rsidR="005D501E" w:rsidRPr="00E15D17" w:rsidRDefault="005D501E" w:rsidP="009F3D5C">
            <w:pPr>
              <w:spacing w:line="320" w:lineRule="atLeast"/>
              <w:rPr>
                <w:rFonts w:ascii="Arial" w:hAnsi="Arial" w:cs="Arial"/>
                <w:sz w:val="24"/>
                <w:szCs w:val="24"/>
              </w:rPr>
            </w:pPr>
          </w:p>
        </w:tc>
      </w:tr>
      <w:tr w:rsidR="005D501E" w:rsidRPr="00E15D17" w14:paraId="22EE98F5" w14:textId="77777777" w:rsidTr="009F3D5C">
        <w:tc>
          <w:tcPr>
            <w:tcW w:w="3330" w:type="dxa"/>
            <w:shd w:val="clear" w:color="auto" w:fill="E7E6E6" w:themeFill="background2"/>
          </w:tcPr>
          <w:p w14:paraId="05243E22"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City and state</w:t>
            </w:r>
          </w:p>
        </w:tc>
        <w:tc>
          <w:tcPr>
            <w:tcW w:w="6048" w:type="dxa"/>
          </w:tcPr>
          <w:p w14:paraId="5A70580C" w14:textId="77777777" w:rsidR="005D501E" w:rsidRPr="00E15D17" w:rsidRDefault="005D501E" w:rsidP="009F3D5C">
            <w:pPr>
              <w:spacing w:line="320" w:lineRule="atLeast"/>
              <w:rPr>
                <w:rFonts w:ascii="Arial" w:hAnsi="Arial" w:cs="Arial"/>
                <w:sz w:val="24"/>
                <w:szCs w:val="24"/>
              </w:rPr>
            </w:pPr>
          </w:p>
        </w:tc>
      </w:tr>
      <w:tr w:rsidR="005D501E" w:rsidRPr="00E15D17" w14:paraId="51993C67" w14:textId="77777777" w:rsidTr="009F3D5C">
        <w:tc>
          <w:tcPr>
            <w:tcW w:w="3330" w:type="dxa"/>
            <w:shd w:val="clear" w:color="auto" w:fill="E7E6E6" w:themeFill="background2"/>
          </w:tcPr>
          <w:p w14:paraId="366EA541"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Start date (month/year)</w:t>
            </w:r>
          </w:p>
        </w:tc>
        <w:tc>
          <w:tcPr>
            <w:tcW w:w="6048" w:type="dxa"/>
          </w:tcPr>
          <w:p w14:paraId="4DC67592" w14:textId="77777777" w:rsidR="005D501E" w:rsidRPr="00E15D17" w:rsidRDefault="005D501E" w:rsidP="009F3D5C">
            <w:pPr>
              <w:spacing w:line="320" w:lineRule="atLeast"/>
              <w:rPr>
                <w:rFonts w:ascii="Arial" w:hAnsi="Arial" w:cs="Arial"/>
                <w:sz w:val="24"/>
                <w:szCs w:val="24"/>
              </w:rPr>
            </w:pPr>
          </w:p>
        </w:tc>
      </w:tr>
      <w:tr w:rsidR="005D501E" w:rsidRPr="00E15D17" w14:paraId="227C606B" w14:textId="77777777" w:rsidTr="009F3D5C">
        <w:tc>
          <w:tcPr>
            <w:tcW w:w="3330" w:type="dxa"/>
            <w:shd w:val="clear" w:color="auto" w:fill="E7E6E6" w:themeFill="background2"/>
          </w:tcPr>
          <w:p w14:paraId="7EAF1780" w14:textId="77777777" w:rsidR="005D501E" w:rsidRPr="00E15D17" w:rsidRDefault="005D501E" w:rsidP="009F3D5C">
            <w:pPr>
              <w:spacing w:line="320" w:lineRule="atLeast"/>
              <w:rPr>
                <w:rFonts w:ascii="Arial" w:hAnsi="Arial" w:cs="Arial"/>
                <w:sz w:val="24"/>
                <w:szCs w:val="24"/>
              </w:rPr>
            </w:pPr>
            <w:r w:rsidRPr="00E15D17">
              <w:rPr>
                <w:rFonts w:ascii="Arial" w:hAnsi="Arial" w:cs="Arial"/>
                <w:sz w:val="24"/>
                <w:szCs w:val="24"/>
              </w:rPr>
              <w:t>End date (month/year)</w:t>
            </w:r>
          </w:p>
        </w:tc>
        <w:tc>
          <w:tcPr>
            <w:tcW w:w="6048" w:type="dxa"/>
          </w:tcPr>
          <w:p w14:paraId="1E2592C5" w14:textId="77777777" w:rsidR="005D501E" w:rsidRPr="00E15D17" w:rsidRDefault="005D501E" w:rsidP="009F3D5C">
            <w:pPr>
              <w:spacing w:line="320" w:lineRule="atLeast"/>
              <w:rPr>
                <w:rFonts w:ascii="Arial" w:hAnsi="Arial" w:cs="Arial"/>
                <w:sz w:val="24"/>
                <w:szCs w:val="24"/>
              </w:rPr>
            </w:pPr>
          </w:p>
        </w:tc>
      </w:tr>
    </w:tbl>
    <w:p w14:paraId="188B9BFA" w14:textId="77777777" w:rsidR="005D501E" w:rsidRPr="00E15D17" w:rsidRDefault="005D501E" w:rsidP="005D501E">
      <w:pPr>
        <w:spacing w:line="320" w:lineRule="atLeast"/>
        <w:rPr>
          <w:rFonts w:cs="Arial"/>
        </w:rPr>
      </w:pPr>
      <w:r w:rsidRPr="00E15D17">
        <w:rPr>
          <w:rFonts w:cs="Arial"/>
        </w:rPr>
        <w:t xml:space="preserve">                  *Please copy table for each professional experience.</w:t>
      </w:r>
    </w:p>
    <w:p w14:paraId="3EEB74A7" w14:textId="77777777" w:rsidR="005D501E" w:rsidRPr="00E15D17" w:rsidRDefault="005D501E" w:rsidP="005D501E">
      <w:pPr>
        <w:spacing w:line="320" w:lineRule="atLeast"/>
        <w:ind w:left="720"/>
        <w:rPr>
          <w:rFonts w:cs="Arial"/>
        </w:rPr>
      </w:pPr>
    </w:p>
    <w:p w14:paraId="69E6F24C" w14:textId="77777777" w:rsidR="005D501E" w:rsidRPr="00E15D17" w:rsidRDefault="005D501E" w:rsidP="005D501E">
      <w:pPr>
        <w:spacing w:line="320" w:lineRule="atLeast"/>
        <w:ind w:left="720" w:hanging="720"/>
        <w:rPr>
          <w:rFonts w:cs="Arial"/>
        </w:rPr>
      </w:pPr>
      <w:r w:rsidRPr="00E15D17">
        <w:rPr>
          <w:rFonts w:cs="Arial"/>
        </w:rPr>
        <w:t>5.</w:t>
      </w:r>
      <w:r w:rsidRPr="00E15D17">
        <w:rPr>
          <w:rFonts w:cs="Arial"/>
        </w:rPr>
        <w:tab/>
        <w:t>List your current professional, academic, community-related, and scientific memberships.</w:t>
      </w:r>
    </w:p>
    <w:p w14:paraId="5BEA4053" w14:textId="77777777" w:rsidR="005D501E" w:rsidRPr="00E15D17" w:rsidRDefault="005D501E" w:rsidP="005D501E">
      <w:pPr>
        <w:spacing w:line="320" w:lineRule="atLeast"/>
        <w:ind w:left="720" w:hanging="720"/>
        <w:rPr>
          <w:rFonts w:cs="Arial"/>
        </w:rPr>
      </w:pPr>
      <w:r w:rsidRPr="00E15D17">
        <w:rPr>
          <w:rFonts w:cs="Arial"/>
        </w:rPr>
        <w:t>6.</w:t>
      </w:r>
      <w:r w:rsidRPr="00E15D17">
        <w:rPr>
          <w:rFonts w:cs="Arial"/>
        </w:rPr>
        <w:tab/>
        <w:t>List your community service responsibilities and activities for the last 3 years.</w:t>
      </w:r>
    </w:p>
    <w:p w14:paraId="44B28D83" w14:textId="77777777" w:rsidR="005D501E" w:rsidRPr="00E15D17" w:rsidRDefault="005D501E" w:rsidP="005D501E">
      <w:pPr>
        <w:spacing w:line="320" w:lineRule="atLeast"/>
        <w:ind w:left="720" w:hanging="720"/>
        <w:rPr>
          <w:rFonts w:cs="Arial"/>
        </w:rPr>
      </w:pPr>
      <w:r w:rsidRPr="00E15D17">
        <w:rPr>
          <w:rFonts w:cs="Arial"/>
        </w:rPr>
        <w:t>7.</w:t>
      </w:r>
      <w:r w:rsidRPr="00E15D17">
        <w:rPr>
          <w:rFonts w:cs="Arial"/>
        </w:rPr>
        <w:tab/>
        <w:t>List special awards, fellowships, grants, or any other recognition you have received during the last 3 years.</w:t>
      </w:r>
    </w:p>
    <w:p w14:paraId="10EBC0DF" w14:textId="77777777" w:rsidR="005D501E" w:rsidRPr="00E15D17" w:rsidRDefault="005D501E" w:rsidP="005D501E">
      <w:pPr>
        <w:spacing w:line="320" w:lineRule="atLeast"/>
        <w:ind w:left="720" w:hanging="720"/>
        <w:rPr>
          <w:rFonts w:cs="Arial"/>
        </w:rPr>
      </w:pPr>
      <w:r w:rsidRPr="00E15D17">
        <w:rPr>
          <w:rFonts w:cs="Arial"/>
        </w:rPr>
        <w:t>8.</w:t>
      </w:r>
      <w:r w:rsidRPr="00E15D17">
        <w:rPr>
          <w:rFonts w:cs="Arial"/>
        </w:rPr>
        <w:tab/>
        <w:t>List your professional presentations presented during the last 5 years.</w:t>
      </w:r>
    </w:p>
    <w:p w14:paraId="3F52DC2A" w14:textId="77777777" w:rsidR="005D501E" w:rsidRPr="00E15D17" w:rsidRDefault="005D501E" w:rsidP="005D501E">
      <w:pPr>
        <w:spacing w:line="320" w:lineRule="atLeast"/>
        <w:ind w:left="720" w:hanging="720"/>
        <w:rPr>
          <w:rFonts w:cs="Arial"/>
        </w:rPr>
      </w:pPr>
      <w:r w:rsidRPr="00E15D17">
        <w:rPr>
          <w:rFonts w:cs="Arial"/>
        </w:rPr>
        <w:t>9.</w:t>
      </w:r>
      <w:r w:rsidRPr="00E15D17">
        <w:rPr>
          <w:rFonts w:cs="Arial"/>
        </w:rPr>
        <w:tab/>
        <w:t>List your professional publications for the last 5 years. Include the title of the publication or journal, the month and year it was published and the city and state of the publisher.</w:t>
      </w:r>
    </w:p>
    <w:p w14:paraId="46295314" w14:textId="41283B17" w:rsidR="00B65E13" w:rsidRPr="00E15D17" w:rsidRDefault="005D501E" w:rsidP="005D501E">
      <w:pPr>
        <w:tabs>
          <w:tab w:val="decimal" w:leader="underscore" w:pos="7200"/>
        </w:tabs>
        <w:spacing w:after="120" w:line="320" w:lineRule="atLeast"/>
        <w:ind w:left="720" w:hanging="720"/>
        <w:rPr>
          <w:rFonts w:cs="Arial"/>
        </w:rPr>
      </w:pPr>
      <w:r w:rsidRPr="00E15D17">
        <w:rPr>
          <w:rFonts w:cs="Arial"/>
        </w:rPr>
        <w:t>10.</w:t>
      </w:r>
      <w:r w:rsidRPr="00E15D17">
        <w:rPr>
          <w:rFonts w:cs="Arial"/>
        </w:rPr>
        <w:tab/>
        <w:t>Include any other relevant information below.</w:t>
      </w:r>
      <w:r w:rsidR="00B65E13" w:rsidRPr="00E15D17">
        <w:rPr>
          <w:rFonts w:cs="Arial"/>
          <w:b/>
          <w:u w:val="single"/>
        </w:rPr>
        <w:br w:type="page"/>
      </w:r>
    </w:p>
    <w:p w14:paraId="00F9FAF1" w14:textId="3BB5BD3B" w:rsidR="007C3592" w:rsidRPr="00E15D17" w:rsidRDefault="007C3592" w:rsidP="007C3592">
      <w:pPr>
        <w:spacing w:line="20" w:lineRule="atLeast"/>
        <w:rPr>
          <w:rFonts w:cs="Arial"/>
          <w:b/>
          <w:u w:val="single"/>
        </w:rPr>
      </w:pPr>
      <w:r w:rsidRPr="00E15D17">
        <w:rPr>
          <w:rFonts w:cs="Arial"/>
          <w:b/>
          <w:u w:val="single"/>
        </w:rPr>
        <w:t>Program Options:</w:t>
      </w:r>
    </w:p>
    <w:p w14:paraId="391C01A8" w14:textId="5E4EC2AF"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111CA6ED" w14:textId="02785B2F" w:rsidR="007C3592" w:rsidRPr="00E15D17" w:rsidRDefault="0021171F" w:rsidP="002A2D03">
      <w:pPr>
        <w:spacing w:line="20" w:lineRule="atLeast"/>
        <w:ind w:firstLine="360"/>
        <w:rPr>
          <w:rFonts w:cs="Arial"/>
          <w:i/>
        </w:rPr>
      </w:pPr>
      <w:sdt>
        <w:sdtPr>
          <w:rPr>
            <w:rFonts w:cs="Arial"/>
          </w:rPr>
          <w:id w:val="-1345238313"/>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133C8E7E" w14:textId="77777777" w:rsidR="00EF2035" w:rsidRPr="00E15D17" w:rsidRDefault="0021171F" w:rsidP="00EF2035">
      <w:pPr>
        <w:spacing w:line="20" w:lineRule="atLeast"/>
        <w:ind w:left="360"/>
        <w:rPr>
          <w:rFonts w:cs="Arial"/>
        </w:rPr>
      </w:pPr>
      <w:sdt>
        <w:sdtPr>
          <w:rPr>
            <w:rFonts w:cs="Arial"/>
          </w:rPr>
          <w:id w:val="1070082319"/>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5334630" w14:textId="77777777" w:rsidR="00EF2035" w:rsidRPr="00E15D17" w:rsidRDefault="0021171F" w:rsidP="00EF2035">
      <w:pPr>
        <w:spacing w:line="20" w:lineRule="atLeast"/>
        <w:ind w:left="360"/>
        <w:rPr>
          <w:rFonts w:cs="Arial"/>
        </w:rPr>
      </w:pPr>
      <w:sdt>
        <w:sdtPr>
          <w:rPr>
            <w:rFonts w:cs="Arial"/>
          </w:rPr>
          <w:id w:val="2022515129"/>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94F5956" w14:textId="4AB4B640"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61F78AD6" w14:textId="77777777" w:rsidTr="002E1F40">
        <w:tc>
          <w:tcPr>
            <w:tcW w:w="9350" w:type="dxa"/>
            <w:shd w:val="clear" w:color="auto" w:fill="D5DCE4" w:themeFill="text2" w:themeFillTint="33"/>
          </w:tcPr>
          <w:p w14:paraId="22A2FE03" w14:textId="21B7DB33" w:rsidR="00562F29" w:rsidRPr="00E15D17" w:rsidRDefault="00562F29" w:rsidP="002E1F40">
            <w:pPr>
              <w:spacing w:line="20" w:lineRule="atLeast"/>
              <w:rPr>
                <w:rStyle w:val="Heading2Char"/>
                <w:rFonts w:eastAsiaTheme="minorHAnsi" w:cs="Arial"/>
                <w:b w:val="0"/>
                <w:szCs w:val="24"/>
              </w:rPr>
            </w:pPr>
            <w:bookmarkStart w:id="23" w:name="_Toc53587791"/>
            <w:r w:rsidRPr="00E15D17">
              <w:rPr>
                <w:rStyle w:val="Heading2Char"/>
                <w:rFonts w:cs="Arial"/>
                <w:szCs w:val="24"/>
              </w:rPr>
              <w:t>Accreditation Standard 3.2.2:</w:t>
            </w:r>
            <w:bookmarkEnd w:id="23"/>
            <w:r w:rsidRPr="00E15D17">
              <w:rPr>
                <w:rFonts w:cs="Arial"/>
                <w:i/>
              </w:rPr>
              <w:t xml:space="preserve"> </w:t>
            </w:r>
            <w:r w:rsidRPr="00E15D17">
              <w:rPr>
                <w:rFonts w:cs="Arial"/>
              </w:rPr>
              <w:t>The program documents that faculty who teach social work practice courses have a master’s degree in social work from a CSWE-accredited program and at least 2 years of post–master’s social work degree practice experience.</w:t>
            </w:r>
          </w:p>
        </w:tc>
      </w:tr>
    </w:tbl>
    <w:p w14:paraId="07004843"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D144929" w14:textId="77777777" w:rsidTr="002003FF">
        <w:trPr>
          <w:trHeight w:val="476"/>
        </w:trPr>
        <w:tc>
          <w:tcPr>
            <w:tcW w:w="9350" w:type="dxa"/>
            <w:shd w:val="clear" w:color="auto" w:fill="EDEDED" w:themeFill="accent3" w:themeFillTint="33"/>
          </w:tcPr>
          <w:p w14:paraId="30E0D9E7" w14:textId="367899CC" w:rsidR="009F1640" w:rsidRPr="00E15D17" w:rsidRDefault="009F1640" w:rsidP="007757E3">
            <w:pPr>
              <w:pStyle w:val="ListParagraph"/>
              <w:numPr>
                <w:ilvl w:val="0"/>
                <w:numId w:val="5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939B8" w:rsidRPr="008939B8">
              <w:rPr>
                <w:rStyle w:val="Emphasis"/>
                <w:rFonts w:cs="Arial"/>
                <w:i w:val="0"/>
                <w:u w:val="none"/>
              </w:rPr>
              <w:t>Narrative identifies and documents that faculty who teach social work practice courses have a master's degree in social work from a CSWE-accredited program and at least 2 years of post–master’s social work degree practice experience across all program options.</w:t>
            </w:r>
          </w:p>
        </w:tc>
      </w:tr>
    </w:tbl>
    <w:p w14:paraId="6998181E" w14:textId="0AFAEF6C" w:rsidR="009A69B4" w:rsidRPr="00E15D17" w:rsidRDefault="009F1640" w:rsidP="00B24A5C">
      <w:pPr>
        <w:spacing w:line="20" w:lineRule="atLeast"/>
        <w:rPr>
          <w:rFonts w:cs="Arial"/>
          <w:i/>
          <w:u w:val="single"/>
        </w:rPr>
      </w:pPr>
      <w:r w:rsidRPr="00E15D17">
        <w:rPr>
          <w:rFonts w:cs="Arial"/>
          <w:i/>
          <w:u w:val="single"/>
        </w:rPr>
        <w:t xml:space="preserve">  </w:t>
      </w:r>
    </w:p>
    <w:p w14:paraId="5DAC7AB5" w14:textId="77777777" w:rsidR="007C3592" w:rsidRPr="00E15D17" w:rsidRDefault="007C3592" w:rsidP="007C3592">
      <w:pPr>
        <w:spacing w:line="20" w:lineRule="atLeast"/>
        <w:rPr>
          <w:rFonts w:cs="Arial"/>
          <w:b/>
          <w:u w:val="single"/>
        </w:rPr>
      </w:pPr>
      <w:r w:rsidRPr="00E15D17">
        <w:rPr>
          <w:rFonts w:cs="Arial"/>
          <w:b/>
          <w:u w:val="single"/>
        </w:rPr>
        <w:t>Program Options:</w:t>
      </w:r>
    </w:p>
    <w:p w14:paraId="6ABD723F" w14:textId="00B2155C" w:rsidR="002A2D03" w:rsidRPr="00E15D17" w:rsidRDefault="007C3592" w:rsidP="002A2D03">
      <w:pPr>
        <w:spacing w:line="20" w:lineRule="atLeast"/>
        <w:rPr>
          <w:rFonts w:cs="Arial"/>
          <w:i/>
        </w:rPr>
      </w:pPr>
      <w:r w:rsidRPr="00E15D17">
        <w:rPr>
          <w:rFonts w:cs="Arial"/>
          <w:i/>
        </w:rPr>
        <w:t>Select One:</w:t>
      </w:r>
      <w:r w:rsidR="002A2D03" w:rsidRPr="00E15D17">
        <w:rPr>
          <w:rFonts w:cs="Arial"/>
          <w:i/>
        </w:rPr>
        <w:t xml:space="preserve"> </w:t>
      </w:r>
    </w:p>
    <w:p w14:paraId="3CEC5F26" w14:textId="00D4D9BF" w:rsidR="007C3592" w:rsidRPr="00E15D17" w:rsidRDefault="0021171F" w:rsidP="002A2D03">
      <w:pPr>
        <w:spacing w:line="20" w:lineRule="atLeast"/>
        <w:ind w:firstLine="360"/>
        <w:rPr>
          <w:rFonts w:cs="Arial"/>
          <w:i/>
        </w:rPr>
      </w:pPr>
      <w:sdt>
        <w:sdtPr>
          <w:rPr>
            <w:rFonts w:cs="Arial"/>
          </w:rPr>
          <w:id w:val="488598923"/>
          <w14:checkbox>
            <w14:checked w14:val="0"/>
            <w14:checkedState w14:val="2612" w14:font="MS Gothic"/>
            <w14:uncheckedState w14:val="2610" w14:font="MS Gothic"/>
          </w14:checkbox>
        </w:sdtPr>
        <w:sdtContent>
          <w:r w:rsidR="002A2D03" w:rsidRPr="00E15D17">
            <w:rPr>
              <w:rFonts w:ascii="Segoe UI Symbol" w:eastAsia="MS Gothic" w:hAnsi="Segoe UI Symbol" w:cs="Segoe UI Symbol"/>
            </w:rPr>
            <w:t>☐</w:t>
          </w:r>
        </w:sdtContent>
      </w:sdt>
      <w:r w:rsidR="002A2D03" w:rsidRPr="00E15D17">
        <w:rPr>
          <w:rFonts w:cs="Arial"/>
        </w:rPr>
        <w:t xml:space="preserve"> The program has only one (1) option.</w:t>
      </w:r>
    </w:p>
    <w:p w14:paraId="530B1623" w14:textId="77777777" w:rsidR="00EF2035" w:rsidRPr="00E15D17" w:rsidRDefault="0021171F" w:rsidP="00EF2035">
      <w:pPr>
        <w:spacing w:line="20" w:lineRule="atLeast"/>
        <w:ind w:left="360"/>
        <w:rPr>
          <w:rFonts w:cs="Arial"/>
        </w:rPr>
      </w:pPr>
      <w:sdt>
        <w:sdtPr>
          <w:rPr>
            <w:rFonts w:cs="Arial"/>
          </w:rPr>
          <w:id w:val="-691991695"/>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B5D14AE" w14:textId="77777777" w:rsidR="00EF2035" w:rsidRPr="00E15D17" w:rsidRDefault="0021171F" w:rsidP="00EF2035">
      <w:pPr>
        <w:spacing w:line="20" w:lineRule="atLeast"/>
        <w:ind w:left="360"/>
        <w:rPr>
          <w:rFonts w:cs="Arial"/>
        </w:rPr>
      </w:pPr>
      <w:sdt>
        <w:sdtPr>
          <w:rPr>
            <w:rFonts w:cs="Arial"/>
          </w:rPr>
          <w:id w:val="1097826497"/>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3756695" w14:textId="1A5A29C3" w:rsidR="007C3592" w:rsidRPr="00E15D17" w:rsidRDefault="007C3592" w:rsidP="007C3592">
      <w:pPr>
        <w:spacing w:line="20" w:lineRule="atLeast"/>
        <w:rPr>
          <w:rStyle w:val="Heading2Char"/>
          <w:rFonts w:cs="Arial"/>
          <w:szCs w:val="24"/>
        </w:rPr>
      </w:pPr>
    </w:p>
    <w:p w14:paraId="53EB18EB" w14:textId="1007A22D"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7395C973" w14:textId="77777777" w:rsidTr="002E1F40">
        <w:tc>
          <w:tcPr>
            <w:tcW w:w="9350" w:type="dxa"/>
            <w:shd w:val="clear" w:color="auto" w:fill="D5DCE4" w:themeFill="text2" w:themeFillTint="33"/>
          </w:tcPr>
          <w:p w14:paraId="629E725A" w14:textId="545FCC2E" w:rsidR="00562F29" w:rsidRPr="00E15D17" w:rsidRDefault="00562F29" w:rsidP="002E1F40">
            <w:pPr>
              <w:spacing w:line="20" w:lineRule="atLeast"/>
              <w:rPr>
                <w:rStyle w:val="Heading2Char"/>
                <w:rFonts w:eastAsiaTheme="minorHAnsi" w:cs="Arial"/>
                <w:b w:val="0"/>
                <w:szCs w:val="24"/>
              </w:rPr>
            </w:pPr>
            <w:bookmarkStart w:id="24" w:name="_Toc53587792"/>
            <w:r w:rsidRPr="00E15D17">
              <w:rPr>
                <w:rStyle w:val="Heading2Char"/>
                <w:rFonts w:cs="Arial"/>
                <w:szCs w:val="24"/>
              </w:rPr>
              <w:t>Accreditation Standard B3.2.4:</w:t>
            </w:r>
            <w:bookmarkEnd w:id="24"/>
            <w:r w:rsidRPr="00E15D17">
              <w:rPr>
                <w:rFonts w:cs="Arial"/>
                <w:i/>
              </w:rPr>
              <w:t xml:space="preserve"> </w:t>
            </w:r>
            <w:r w:rsidRPr="00E15D17">
              <w:rPr>
                <w:rFonts w:cs="Arial"/>
              </w:rPr>
              <w:t xml:space="preserve">The baccalaureate social work program identifies no fewer than two full-time faculty assigned to the baccalaureate program, with full-time appointment in social work, and whose principal assignment is to the baccalaureate program. The majority of the total full-time baccalaureate social work program faculty has a master’s degree in social work from a CSWE-accredited program, with a doctoral degree preferred. </w:t>
            </w:r>
          </w:p>
        </w:tc>
      </w:tr>
    </w:tbl>
    <w:p w14:paraId="25B601BE" w14:textId="76BE23BC"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43D6BBD3"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66BEC76C" w14:textId="77777777" w:rsidTr="002003FF">
        <w:trPr>
          <w:trHeight w:val="476"/>
        </w:trPr>
        <w:tc>
          <w:tcPr>
            <w:tcW w:w="9350" w:type="dxa"/>
            <w:shd w:val="clear" w:color="auto" w:fill="EDEDED" w:themeFill="accent3" w:themeFillTint="33"/>
          </w:tcPr>
          <w:p w14:paraId="1FF074D5" w14:textId="22063263" w:rsidR="009F1640" w:rsidRPr="00E15D17" w:rsidRDefault="009F1640" w:rsidP="007757E3">
            <w:pPr>
              <w:pStyle w:val="ListParagraph"/>
              <w:numPr>
                <w:ilvl w:val="0"/>
                <w:numId w:val="5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375A5" w:rsidRPr="00D375A5">
              <w:rPr>
                <w:rStyle w:val="Emphasis"/>
                <w:rFonts w:cs="Arial"/>
                <w:i w:val="0"/>
                <w:u w:val="none"/>
              </w:rPr>
              <w:t>Narrative identifies the program has no fewer than two full-time faculty assigned to the social work program, whose principal assignment is to the baccalaureate program across all program options.</w:t>
            </w:r>
          </w:p>
        </w:tc>
      </w:tr>
    </w:tbl>
    <w:p w14:paraId="5A3D324B" w14:textId="5F93FBE4" w:rsidR="001B0B73" w:rsidRPr="00E15D17" w:rsidRDefault="009F1640" w:rsidP="001B0B73">
      <w:pPr>
        <w:spacing w:line="20" w:lineRule="atLeast"/>
        <w:rPr>
          <w:rFonts w:cs="Arial"/>
          <w:i/>
          <w:u w:val="single"/>
        </w:rPr>
      </w:pPr>
      <w:r w:rsidRPr="00E15D17">
        <w:rPr>
          <w:rFonts w:cs="Arial"/>
          <w:i/>
          <w:u w:val="single"/>
        </w:rPr>
        <w:t xml:space="preserve">   </w:t>
      </w:r>
    </w:p>
    <w:p w14:paraId="08F3F2AF"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6EFE3A9B" w14:textId="77777777" w:rsidTr="002003FF">
        <w:trPr>
          <w:trHeight w:val="476"/>
        </w:trPr>
        <w:tc>
          <w:tcPr>
            <w:tcW w:w="9350" w:type="dxa"/>
            <w:shd w:val="clear" w:color="auto" w:fill="EDEDED" w:themeFill="accent3" w:themeFillTint="33"/>
          </w:tcPr>
          <w:p w14:paraId="11B1D9D3" w14:textId="4A4F378C" w:rsidR="009F1640" w:rsidRPr="00E15D17" w:rsidRDefault="009F1640" w:rsidP="007757E3">
            <w:pPr>
              <w:pStyle w:val="ListParagraph"/>
              <w:numPr>
                <w:ilvl w:val="0"/>
                <w:numId w:val="5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B71AD" w:rsidRPr="002B71AD">
              <w:rPr>
                <w:rStyle w:val="Emphasis"/>
                <w:rFonts w:cs="Arial"/>
                <w:i w:val="0"/>
                <w:u w:val="none"/>
              </w:rPr>
              <w:t>Narrative demonstrates that the majority of the total full-time baccalaureate social work program faculty has a master's degree in social work from a CSWE-accredited program, with a doctoral degree preferred, across all program options.</w:t>
            </w:r>
          </w:p>
        </w:tc>
      </w:tr>
    </w:tbl>
    <w:p w14:paraId="29B41B56" w14:textId="7CB4FE4D" w:rsidR="001B0B73" w:rsidRPr="00E15D17" w:rsidRDefault="009F1640" w:rsidP="00B24A5C">
      <w:pPr>
        <w:spacing w:line="20" w:lineRule="atLeast"/>
        <w:rPr>
          <w:rFonts w:cs="Arial"/>
          <w:i/>
          <w:u w:val="single"/>
        </w:rPr>
      </w:pPr>
      <w:r w:rsidRPr="00E15D17">
        <w:rPr>
          <w:rFonts w:cs="Arial"/>
          <w:i/>
          <w:u w:val="single"/>
        </w:rPr>
        <w:t xml:space="preserve">   </w:t>
      </w:r>
    </w:p>
    <w:p w14:paraId="51BE1998" w14:textId="77777777" w:rsidR="007C3592" w:rsidRPr="00E15D17" w:rsidRDefault="007C3592" w:rsidP="007C3592">
      <w:pPr>
        <w:spacing w:line="20" w:lineRule="atLeast"/>
        <w:rPr>
          <w:rFonts w:cs="Arial"/>
          <w:b/>
          <w:u w:val="single"/>
        </w:rPr>
      </w:pPr>
      <w:r w:rsidRPr="00E15D17">
        <w:rPr>
          <w:rFonts w:cs="Arial"/>
          <w:b/>
          <w:u w:val="single"/>
        </w:rPr>
        <w:t>Program Options:</w:t>
      </w:r>
    </w:p>
    <w:p w14:paraId="25693822" w14:textId="6C49DBB5" w:rsidR="006263D7" w:rsidRPr="00E15D17" w:rsidRDefault="007C3592" w:rsidP="006263D7">
      <w:pPr>
        <w:spacing w:line="20" w:lineRule="atLeast"/>
        <w:rPr>
          <w:rFonts w:cs="Arial"/>
          <w:i/>
        </w:rPr>
      </w:pPr>
      <w:r w:rsidRPr="00E15D17">
        <w:rPr>
          <w:rFonts w:cs="Arial"/>
          <w:i/>
        </w:rPr>
        <w:t>Select One:</w:t>
      </w:r>
      <w:r w:rsidR="006263D7" w:rsidRPr="00E15D17">
        <w:rPr>
          <w:rFonts w:cs="Arial"/>
          <w:i/>
        </w:rPr>
        <w:t xml:space="preserve"> </w:t>
      </w:r>
    </w:p>
    <w:p w14:paraId="04E8C798" w14:textId="509B2E3E" w:rsidR="007C3592" w:rsidRPr="00E15D17" w:rsidRDefault="0021171F" w:rsidP="006263D7">
      <w:pPr>
        <w:spacing w:line="20" w:lineRule="atLeast"/>
        <w:ind w:firstLine="360"/>
        <w:rPr>
          <w:rFonts w:cs="Arial"/>
          <w:i/>
        </w:rPr>
      </w:pPr>
      <w:sdt>
        <w:sdtPr>
          <w:rPr>
            <w:rFonts w:cs="Arial"/>
          </w:rPr>
          <w:id w:val="-338613522"/>
          <w14:checkbox>
            <w14:checked w14:val="0"/>
            <w14:checkedState w14:val="2612" w14:font="MS Gothic"/>
            <w14:uncheckedState w14:val="2610" w14:font="MS Gothic"/>
          </w14:checkbox>
        </w:sdtPr>
        <w:sdtContent>
          <w:r w:rsidR="006263D7" w:rsidRPr="00E15D17">
            <w:rPr>
              <w:rFonts w:ascii="Segoe UI Symbol" w:eastAsia="MS Gothic" w:hAnsi="Segoe UI Symbol" w:cs="Segoe UI Symbol"/>
            </w:rPr>
            <w:t>☐</w:t>
          </w:r>
        </w:sdtContent>
      </w:sdt>
      <w:r w:rsidR="006263D7" w:rsidRPr="00E15D17">
        <w:rPr>
          <w:rFonts w:cs="Arial"/>
        </w:rPr>
        <w:t xml:space="preserve"> The program has only one (1) option.</w:t>
      </w:r>
    </w:p>
    <w:p w14:paraId="713DD0DB" w14:textId="77777777" w:rsidR="00EF2035" w:rsidRPr="00E15D17" w:rsidRDefault="0021171F" w:rsidP="00EF2035">
      <w:pPr>
        <w:spacing w:line="20" w:lineRule="atLeast"/>
        <w:ind w:left="360"/>
        <w:rPr>
          <w:rFonts w:cs="Arial"/>
        </w:rPr>
      </w:pPr>
      <w:sdt>
        <w:sdtPr>
          <w:rPr>
            <w:rFonts w:cs="Arial"/>
          </w:rPr>
          <w:id w:val="-1142344156"/>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B825C10" w14:textId="77777777" w:rsidR="00EF2035" w:rsidRPr="00E15D17" w:rsidRDefault="0021171F" w:rsidP="00EF2035">
      <w:pPr>
        <w:spacing w:line="20" w:lineRule="atLeast"/>
        <w:ind w:left="360"/>
        <w:rPr>
          <w:rFonts w:cs="Arial"/>
        </w:rPr>
      </w:pPr>
      <w:sdt>
        <w:sdtPr>
          <w:rPr>
            <w:rFonts w:cs="Arial"/>
          </w:rPr>
          <w:id w:val="1365172904"/>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73AEC9F" w14:textId="3C7A6FB5"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562F29" w:rsidRPr="00E15D17" w14:paraId="0C40EE1A" w14:textId="77777777" w:rsidTr="002E1F40">
        <w:tc>
          <w:tcPr>
            <w:tcW w:w="9350" w:type="dxa"/>
            <w:shd w:val="clear" w:color="auto" w:fill="D5DCE4" w:themeFill="text2" w:themeFillTint="33"/>
          </w:tcPr>
          <w:p w14:paraId="7F2A13A7" w14:textId="70D346BE" w:rsidR="00562F29" w:rsidRPr="00E15D17" w:rsidRDefault="00562F29" w:rsidP="002E1F40">
            <w:pPr>
              <w:spacing w:line="20" w:lineRule="atLeast"/>
              <w:rPr>
                <w:rStyle w:val="Heading2Char"/>
                <w:rFonts w:eastAsiaTheme="minorHAnsi" w:cs="Arial"/>
                <w:b w:val="0"/>
                <w:szCs w:val="24"/>
              </w:rPr>
            </w:pPr>
            <w:bookmarkStart w:id="25" w:name="_Toc53587793"/>
            <w:r w:rsidRPr="00E15D17">
              <w:rPr>
                <w:rStyle w:val="Heading2Char"/>
                <w:rFonts w:cs="Arial"/>
                <w:szCs w:val="24"/>
              </w:rPr>
              <w:t>Accreditation Standard M3.2.4:</w:t>
            </w:r>
            <w:bookmarkEnd w:id="25"/>
            <w:r w:rsidRPr="00E15D17">
              <w:rPr>
                <w:rFonts w:cs="Arial"/>
                <w:i/>
              </w:rPr>
              <w:t xml:space="preserve"> </w:t>
            </w:r>
            <w:r w:rsidRPr="00E15D17">
              <w:rPr>
                <w:rFonts w:cs="Arial"/>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r w:rsidR="00E91B0B">
              <w:rPr>
                <w:rFonts w:cs="Arial"/>
              </w:rPr>
              <w:t xml:space="preserve"> (3 at BMI; 5 at</w:t>
            </w:r>
            <w:r w:rsidR="006649E9">
              <w:rPr>
                <w:rFonts w:cs="Arial"/>
              </w:rPr>
              <w:t xml:space="preserve"> BMII; 6 at Initial</w:t>
            </w:r>
          </w:p>
        </w:tc>
      </w:tr>
    </w:tbl>
    <w:p w14:paraId="776DCD5B"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0FAD5857" w14:textId="77777777" w:rsidR="009F1640" w:rsidRPr="00E15D17" w:rsidRDefault="009F1640" w:rsidP="009F1640">
      <w:pPr>
        <w:spacing w:line="20" w:lineRule="atLeast"/>
        <w:rPr>
          <w:rFonts w:cs="Arial"/>
        </w:rPr>
      </w:pPr>
    </w:p>
    <w:tbl>
      <w:tblPr>
        <w:tblStyle w:val="TableGrid"/>
        <w:tblW w:w="0" w:type="auto"/>
        <w:tblLook w:val="04A0" w:firstRow="1" w:lastRow="0" w:firstColumn="1" w:lastColumn="0" w:noHBand="0" w:noVBand="1"/>
      </w:tblPr>
      <w:tblGrid>
        <w:gridCol w:w="9350"/>
      </w:tblGrid>
      <w:tr w:rsidR="009F1640" w:rsidRPr="00E15D17" w14:paraId="39C5930E" w14:textId="77777777" w:rsidTr="002003FF">
        <w:trPr>
          <w:trHeight w:val="476"/>
        </w:trPr>
        <w:tc>
          <w:tcPr>
            <w:tcW w:w="9350" w:type="dxa"/>
            <w:shd w:val="clear" w:color="auto" w:fill="EDEDED" w:themeFill="accent3" w:themeFillTint="33"/>
          </w:tcPr>
          <w:p w14:paraId="0822CAAA" w14:textId="0FD0836A" w:rsidR="009F1640" w:rsidRPr="00E15D17" w:rsidRDefault="009F1640" w:rsidP="007757E3">
            <w:pPr>
              <w:pStyle w:val="ListParagraph"/>
              <w:numPr>
                <w:ilvl w:val="0"/>
                <w:numId w:val="5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675F9" w:rsidRPr="008675F9">
              <w:rPr>
                <w:rStyle w:val="Emphasis"/>
                <w:rFonts w:cs="Arial"/>
                <w:i w:val="0"/>
                <w:u w:val="none"/>
              </w:rPr>
              <w:t>Narrative identifies no fewer than six full-time faculty with master's degrees in social work from a CSWE-accredited program and whose principal assignment is to the master's program across all program options.</w:t>
            </w:r>
            <w:r w:rsidR="00EA395A">
              <w:rPr>
                <w:rStyle w:val="Emphasis"/>
                <w:rFonts w:cs="Arial"/>
                <w:i w:val="0"/>
                <w:u w:val="none"/>
              </w:rPr>
              <w:t xml:space="preserve"> </w:t>
            </w:r>
            <w:r w:rsidR="00EA395A" w:rsidRPr="00EA395A">
              <w:rPr>
                <w:rStyle w:val="Emphasis"/>
                <w:rFonts w:cs="Arial"/>
                <w:iCs w:val="0"/>
                <w:u w:val="none"/>
              </w:rPr>
              <w:t>Note: Only</w:t>
            </w:r>
            <w:r w:rsidR="00EA395A" w:rsidRPr="009D60D1">
              <w:rPr>
                <w:rStyle w:val="Emphasis"/>
                <w:rFonts w:cs="Arial"/>
                <w:iCs w:val="0"/>
                <w:u w:val="none"/>
              </w:rPr>
              <w:t xml:space="preserve"> </w:t>
            </w:r>
            <w:r w:rsidR="00EA395A">
              <w:rPr>
                <w:rStyle w:val="Emphasis"/>
                <w:rFonts w:cs="Arial"/>
                <w:iCs w:val="0"/>
                <w:u w:val="none"/>
              </w:rPr>
              <w:t>three</w:t>
            </w:r>
            <w:r w:rsidR="00EA395A" w:rsidRPr="009D60D1">
              <w:rPr>
                <w:rStyle w:val="Emphasis"/>
                <w:rFonts w:cs="Arial"/>
                <w:iCs w:val="0"/>
                <w:u w:val="none"/>
              </w:rPr>
              <w:t xml:space="preserve"> full-time faculty are required at this Benchmark.</w:t>
            </w:r>
          </w:p>
        </w:tc>
      </w:tr>
    </w:tbl>
    <w:p w14:paraId="3C77E468" w14:textId="1BE4779F" w:rsidR="009F1640" w:rsidRPr="00E15D17" w:rsidRDefault="009F1640" w:rsidP="009F1640">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9F1640" w:rsidRPr="00E15D17" w14:paraId="45FEA138" w14:textId="77777777" w:rsidTr="002003FF">
        <w:trPr>
          <w:trHeight w:val="476"/>
        </w:trPr>
        <w:tc>
          <w:tcPr>
            <w:tcW w:w="9350" w:type="dxa"/>
            <w:shd w:val="clear" w:color="auto" w:fill="EDEDED" w:themeFill="accent3" w:themeFillTint="33"/>
          </w:tcPr>
          <w:p w14:paraId="5E8240D9" w14:textId="576A7137" w:rsidR="009F1640" w:rsidRPr="00E15D17" w:rsidRDefault="009F1640" w:rsidP="007757E3">
            <w:pPr>
              <w:pStyle w:val="ListParagraph"/>
              <w:numPr>
                <w:ilvl w:val="0"/>
                <w:numId w:val="5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10301" w:rsidRPr="00210301">
              <w:rPr>
                <w:rStyle w:val="Emphasis"/>
                <w:rFonts w:cs="Arial"/>
                <w:i w:val="0"/>
                <w:u w:val="none"/>
              </w:rPr>
              <w:t>Narrative demonstrates the majority of the full-time master's social work program faculty has a master's degree in social work and a doctoral degree, preferably in social work, across all program options.</w:t>
            </w:r>
          </w:p>
        </w:tc>
      </w:tr>
    </w:tbl>
    <w:p w14:paraId="2CE1DB19" w14:textId="45E84B7C" w:rsidR="00FF55AC" w:rsidRPr="00E15D17" w:rsidRDefault="009F1640" w:rsidP="00B24A5C">
      <w:pPr>
        <w:spacing w:line="20" w:lineRule="atLeast"/>
        <w:rPr>
          <w:rFonts w:cs="Arial"/>
          <w:i/>
          <w:u w:val="single"/>
        </w:rPr>
      </w:pPr>
      <w:r w:rsidRPr="00E15D17">
        <w:rPr>
          <w:rFonts w:cs="Arial"/>
          <w:i/>
          <w:u w:val="single"/>
        </w:rPr>
        <w:t xml:space="preserve">   </w:t>
      </w:r>
    </w:p>
    <w:p w14:paraId="750C400D" w14:textId="77777777" w:rsidR="007C3592" w:rsidRPr="00E15D17" w:rsidRDefault="007C3592" w:rsidP="007C3592">
      <w:pPr>
        <w:spacing w:line="20" w:lineRule="atLeast"/>
        <w:rPr>
          <w:rFonts w:cs="Arial"/>
          <w:b/>
          <w:u w:val="single"/>
        </w:rPr>
      </w:pPr>
      <w:r w:rsidRPr="00E15D17">
        <w:rPr>
          <w:rFonts w:cs="Arial"/>
          <w:b/>
          <w:u w:val="single"/>
        </w:rPr>
        <w:t>Program Options:</w:t>
      </w:r>
    </w:p>
    <w:p w14:paraId="383BCB11" w14:textId="797E1D6A" w:rsidR="006263D7" w:rsidRPr="00E15D17" w:rsidRDefault="007C3592" w:rsidP="006263D7">
      <w:pPr>
        <w:spacing w:line="20" w:lineRule="atLeast"/>
        <w:rPr>
          <w:rFonts w:cs="Arial"/>
          <w:i/>
        </w:rPr>
      </w:pPr>
      <w:r w:rsidRPr="00E15D17">
        <w:rPr>
          <w:rFonts w:cs="Arial"/>
          <w:i/>
        </w:rPr>
        <w:t>Select One:</w:t>
      </w:r>
      <w:r w:rsidR="006263D7" w:rsidRPr="00E15D17">
        <w:rPr>
          <w:rFonts w:cs="Arial"/>
          <w:i/>
        </w:rPr>
        <w:t xml:space="preserve"> </w:t>
      </w:r>
    </w:p>
    <w:p w14:paraId="7202298E" w14:textId="68EA2443" w:rsidR="007C3592" w:rsidRPr="00E15D17" w:rsidRDefault="0021171F" w:rsidP="006263D7">
      <w:pPr>
        <w:spacing w:line="20" w:lineRule="atLeast"/>
        <w:ind w:firstLine="360"/>
        <w:rPr>
          <w:rFonts w:cs="Arial"/>
          <w:i/>
        </w:rPr>
      </w:pPr>
      <w:sdt>
        <w:sdtPr>
          <w:rPr>
            <w:rFonts w:cs="Arial"/>
          </w:rPr>
          <w:id w:val="-788742469"/>
          <w14:checkbox>
            <w14:checked w14:val="0"/>
            <w14:checkedState w14:val="2612" w14:font="MS Gothic"/>
            <w14:uncheckedState w14:val="2610" w14:font="MS Gothic"/>
          </w14:checkbox>
        </w:sdtPr>
        <w:sdtContent>
          <w:r w:rsidR="006263D7" w:rsidRPr="00E15D17">
            <w:rPr>
              <w:rFonts w:ascii="Segoe UI Symbol" w:eastAsia="MS Gothic" w:hAnsi="Segoe UI Symbol" w:cs="Segoe UI Symbol"/>
            </w:rPr>
            <w:t>☐</w:t>
          </w:r>
        </w:sdtContent>
      </w:sdt>
      <w:r w:rsidR="006263D7" w:rsidRPr="00E15D17">
        <w:rPr>
          <w:rFonts w:cs="Arial"/>
        </w:rPr>
        <w:t xml:space="preserve"> The program has only one (1) option.</w:t>
      </w:r>
    </w:p>
    <w:p w14:paraId="58013015" w14:textId="77777777" w:rsidR="00EF2035" w:rsidRPr="00E15D17" w:rsidRDefault="0021171F" w:rsidP="00EF2035">
      <w:pPr>
        <w:spacing w:line="20" w:lineRule="atLeast"/>
        <w:ind w:left="360"/>
        <w:rPr>
          <w:rFonts w:cs="Arial"/>
        </w:rPr>
      </w:pPr>
      <w:sdt>
        <w:sdtPr>
          <w:rPr>
            <w:rFonts w:cs="Arial"/>
          </w:rPr>
          <w:id w:val="260345370"/>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409E8D71" w14:textId="77777777" w:rsidR="00EF2035" w:rsidRPr="00E15D17" w:rsidRDefault="0021171F" w:rsidP="00EF2035">
      <w:pPr>
        <w:spacing w:line="20" w:lineRule="atLeast"/>
        <w:ind w:left="360"/>
        <w:rPr>
          <w:rFonts w:cs="Arial"/>
        </w:rPr>
      </w:pPr>
      <w:sdt>
        <w:sdtPr>
          <w:rPr>
            <w:rFonts w:cs="Arial"/>
          </w:rPr>
          <w:id w:val="-709875004"/>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B3B3511" w14:textId="6FA49C4F" w:rsidR="007C3592" w:rsidRDefault="007C3592" w:rsidP="007C3592">
      <w:pPr>
        <w:spacing w:line="20" w:lineRule="atLeast"/>
        <w:rPr>
          <w:rStyle w:val="Heading2Char"/>
          <w:rFonts w:cs="Arial"/>
          <w:szCs w:val="24"/>
        </w:rPr>
      </w:pPr>
    </w:p>
    <w:p w14:paraId="31AD49B7" w14:textId="3B66A0B7" w:rsidR="00B54E14" w:rsidRDefault="00532E92" w:rsidP="00532E92">
      <w:pPr>
        <w:spacing w:after="160"/>
        <w:rPr>
          <w:rStyle w:val="Heading2Char"/>
          <w:rFonts w:cs="Arial"/>
          <w:szCs w:val="24"/>
        </w:rPr>
      </w:pPr>
      <w:r>
        <w:rPr>
          <w:rStyle w:val="Heading2Char"/>
          <w:rFonts w:cs="Arial"/>
          <w:szCs w:val="24"/>
        </w:rPr>
        <w:br w:type="page"/>
      </w:r>
    </w:p>
    <w:p w14:paraId="33E41FFF" w14:textId="5C096640" w:rsidR="00B54E14" w:rsidRPr="00B54E14" w:rsidRDefault="00B54E14" w:rsidP="00B54E14">
      <w:pPr>
        <w:pStyle w:val="Heading1"/>
        <w:rPr>
          <w:rStyle w:val="Heading2Char"/>
          <w:rFonts w:cs="Arial"/>
          <w:b/>
          <w:i w:val="0"/>
          <w:sz w:val="24"/>
          <w:szCs w:val="24"/>
        </w:rPr>
      </w:pPr>
      <w:bookmarkStart w:id="26" w:name="_Toc53587794"/>
      <w:r w:rsidRPr="00E15D17">
        <w:rPr>
          <w:rFonts w:cs="Arial"/>
          <w:sz w:val="24"/>
          <w:szCs w:val="24"/>
        </w:rPr>
        <w:t>Accreditation Standard 3.3 — Administrative Structure</w:t>
      </w:r>
      <w:bookmarkEnd w:id="26"/>
    </w:p>
    <w:p w14:paraId="5825A25B" w14:textId="77777777" w:rsidR="00B54E14" w:rsidRPr="00E15D17" w:rsidRDefault="00B54E14"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472E0C65" w14:textId="77777777" w:rsidTr="002E1F40">
        <w:tc>
          <w:tcPr>
            <w:tcW w:w="9350" w:type="dxa"/>
            <w:shd w:val="clear" w:color="auto" w:fill="D5DCE4" w:themeFill="text2" w:themeFillTint="33"/>
          </w:tcPr>
          <w:p w14:paraId="4EEF2367" w14:textId="303A1739" w:rsidR="00A71273" w:rsidRPr="00E15D17" w:rsidRDefault="00A71273" w:rsidP="002E1F40">
            <w:pPr>
              <w:spacing w:line="20" w:lineRule="atLeast"/>
              <w:rPr>
                <w:rStyle w:val="Heading2Char"/>
                <w:rFonts w:eastAsiaTheme="minorHAnsi" w:cs="Arial"/>
                <w:b w:val="0"/>
                <w:szCs w:val="24"/>
              </w:rPr>
            </w:pPr>
            <w:bookmarkStart w:id="27" w:name="_Toc53587795"/>
            <w:r w:rsidRPr="00E15D17">
              <w:rPr>
                <w:rStyle w:val="Heading2Char"/>
                <w:rFonts w:cs="Arial"/>
                <w:szCs w:val="24"/>
              </w:rPr>
              <w:t>Accreditation Standard 3.3.4:</w:t>
            </w:r>
            <w:bookmarkEnd w:id="27"/>
            <w:r w:rsidRPr="00E15D17">
              <w:rPr>
                <w:rFonts w:cs="Arial"/>
                <w:i/>
              </w:rPr>
              <w:t xml:space="preserve"> </w:t>
            </w:r>
            <w:r w:rsidRPr="00E15D17">
              <w:rPr>
                <w:rFonts w:cs="Arial"/>
              </w:rPr>
              <w:t xml:space="preserve">The program identifies the social work program director. Institutions with accredited baccalaureate and master’s programs appoint a separate director for each. </w:t>
            </w:r>
          </w:p>
        </w:tc>
      </w:tr>
    </w:tbl>
    <w:p w14:paraId="7B2A720C" w14:textId="22CEE996" w:rsidR="00A80E75" w:rsidRPr="00E15D17" w:rsidRDefault="00A80E75" w:rsidP="00B24A5C">
      <w:pPr>
        <w:spacing w:line="20" w:lineRule="atLeast"/>
        <w:rPr>
          <w:rFonts w:cs="Arial"/>
          <w:i/>
        </w:rPr>
      </w:pPr>
    </w:p>
    <w:tbl>
      <w:tblPr>
        <w:tblStyle w:val="TableGrid"/>
        <w:tblW w:w="0" w:type="auto"/>
        <w:tblLook w:val="04A0" w:firstRow="1" w:lastRow="0" w:firstColumn="1" w:lastColumn="0" w:noHBand="0" w:noVBand="1"/>
      </w:tblPr>
      <w:tblGrid>
        <w:gridCol w:w="9350"/>
      </w:tblGrid>
      <w:tr w:rsidR="009D7585" w:rsidRPr="00E15D17" w14:paraId="7E94AA30" w14:textId="77777777" w:rsidTr="002003FF">
        <w:trPr>
          <w:trHeight w:val="476"/>
        </w:trPr>
        <w:tc>
          <w:tcPr>
            <w:tcW w:w="9350" w:type="dxa"/>
            <w:shd w:val="clear" w:color="auto" w:fill="EDEDED" w:themeFill="accent3" w:themeFillTint="33"/>
          </w:tcPr>
          <w:p w14:paraId="1FBF07A3" w14:textId="4D075D38" w:rsidR="009D7585" w:rsidRPr="00E15D17" w:rsidRDefault="009D7585" w:rsidP="007757E3">
            <w:pPr>
              <w:pStyle w:val="ListParagraph"/>
              <w:numPr>
                <w:ilvl w:val="0"/>
                <w:numId w:val="6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212CB" w:rsidRPr="005212CB">
              <w:rPr>
                <w:rStyle w:val="Emphasis"/>
                <w:rFonts w:cs="Arial"/>
                <w:i w:val="0"/>
                <w:u w:val="none"/>
              </w:rPr>
              <w:t>Narrative identifies the social work program director inclusive of all program options.</w:t>
            </w:r>
          </w:p>
        </w:tc>
      </w:tr>
    </w:tbl>
    <w:p w14:paraId="000FCA0A" w14:textId="77777777" w:rsidR="009D7585" w:rsidRPr="00E15D17" w:rsidRDefault="009D7585" w:rsidP="00970FC7">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9D7585" w:rsidRPr="00E15D17" w14:paraId="0C3BA1F8" w14:textId="77777777" w:rsidTr="002003FF">
        <w:trPr>
          <w:trHeight w:val="476"/>
        </w:trPr>
        <w:tc>
          <w:tcPr>
            <w:tcW w:w="9350" w:type="dxa"/>
            <w:shd w:val="clear" w:color="auto" w:fill="EDEDED" w:themeFill="accent3" w:themeFillTint="33"/>
          </w:tcPr>
          <w:p w14:paraId="5EFC32F4" w14:textId="4607C246" w:rsidR="009D7585" w:rsidRPr="00E15D17" w:rsidRDefault="009D7585" w:rsidP="007757E3">
            <w:pPr>
              <w:pStyle w:val="ListParagraph"/>
              <w:numPr>
                <w:ilvl w:val="0"/>
                <w:numId w:val="6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7158D" w:rsidRPr="00F7158D">
              <w:rPr>
                <w:rStyle w:val="Emphasis"/>
                <w:rFonts w:cs="Arial"/>
                <w:i w:val="0"/>
                <w:u w:val="none"/>
              </w:rPr>
              <w:t>In institutions with accredited baccalaureate and master’s programs, narrative demonstrates that a separate director is appointed to each program</w:t>
            </w:r>
            <w:r w:rsidR="00570D1A">
              <w:rPr>
                <w:rStyle w:val="Emphasis"/>
                <w:rFonts w:cs="Arial"/>
                <w:i w:val="0"/>
                <w:u w:val="none"/>
              </w:rPr>
              <w:t>.</w:t>
            </w:r>
          </w:p>
        </w:tc>
      </w:tr>
    </w:tbl>
    <w:p w14:paraId="61EF1FFA" w14:textId="77777777" w:rsidR="007123AF" w:rsidRPr="00E15D17" w:rsidRDefault="007123AF" w:rsidP="00B24A5C">
      <w:pPr>
        <w:spacing w:line="20" w:lineRule="atLeast"/>
        <w:rPr>
          <w:rFonts w:cs="Arial"/>
          <w:i/>
        </w:rPr>
      </w:pPr>
    </w:p>
    <w:p w14:paraId="1D5B0C53" w14:textId="77777777" w:rsidR="007C3592" w:rsidRPr="00E15D17" w:rsidRDefault="007C3592" w:rsidP="007C3592">
      <w:pPr>
        <w:spacing w:line="20" w:lineRule="atLeast"/>
        <w:rPr>
          <w:rFonts w:cs="Arial"/>
          <w:b/>
          <w:u w:val="single"/>
        </w:rPr>
      </w:pPr>
      <w:r w:rsidRPr="00E15D17">
        <w:rPr>
          <w:rFonts w:cs="Arial"/>
          <w:b/>
          <w:u w:val="single"/>
        </w:rPr>
        <w:t>Program Options:</w:t>
      </w:r>
    </w:p>
    <w:p w14:paraId="05A29FC7" w14:textId="7C3FC75A" w:rsidR="00472A67" w:rsidRPr="00E15D17" w:rsidRDefault="007C3592" w:rsidP="00472A67">
      <w:pPr>
        <w:spacing w:line="20" w:lineRule="atLeast"/>
        <w:rPr>
          <w:rFonts w:cs="Arial"/>
          <w:i/>
        </w:rPr>
      </w:pPr>
      <w:r w:rsidRPr="00E15D17">
        <w:rPr>
          <w:rFonts w:cs="Arial"/>
          <w:i/>
        </w:rPr>
        <w:t>Select One:</w:t>
      </w:r>
    </w:p>
    <w:p w14:paraId="4B060FFD" w14:textId="4AD84BB1" w:rsidR="00472A67" w:rsidRPr="00E15D17" w:rsidRDefault="0021171F" w:rsidP="00472A67">
      <w:pPr>
        <w:spacing w:line="20" w:lineRule="atLeast"/>
        <w:ind w:firstLine="360"/>
        <w:rPr>
          <w:rFonts w:cs="Arial"/>
          <w:i/>
        </w:rPr>
      </w:pPr>
      <w:sdt>
        <w:sdtPr>
          <w:rPr>
            <w:rFonts w:cs="Arial"/>
          </w:rPr>
          <w:id w:val="-2059457785"/>
          <w14:checkbox>
            <w14:checked w14:val="0"/>
            <w14:checkedState w14:val="2612" w14:font="MS Gothic"/>
            <w14:uncheckedState w14:val="2610" w14:font="MS Gothic"/>
          </w14:checkbox>
        </w:sdtPr>
        <w:sdtContent>
          <w:r w:rsidR="00472A67" w:rsidRPr="00E15D17">
            <w:rPr>
              <w:rFonts w:ascii="Segoe UI Symbol" w:eastAsia="MS Gothic" w:hAnsi="Segoe UI Symbol" w:cs="Segoe UI Symbol"/>
            </w:rPr>
            <w:t>☐</w:t>
          </w:r>
        </w:sdtContent>
      </w:sdt>
      <w:r w:rsidR="00472A67" w:rsidRPr="00E15D17">
        <w:rPr>
          <w:rFonts w:cs="Arial"/>
        </w:rPr>
        <w:t xml:space="preserve"> The program has only one (1) option.</w:t>
      </w:r>
    </w:p>
    <w:p w14:paraId="69B6B3CB" w14:textId="5654849F" w:rsidR="00EF2035" w:rsidRPr="00E15D17" w:rsidRDefault="0021171F" w:rsidP="00EF2035">
      <w:pPr>
        <w:spacing w:line="20" w:lineRule="atLeast"/>
        <w:ind w:left="360"/>
        <w:rPr>
          <w:rFonts w:cs="Arial"/>
        </w:rPr>
      </w:pPr>
      <w:sdt>
        <w:sdtPr>
          <w:rPr>
            <w:rFonts w:cs="Arial"/>
          </w:rPr>
          <w:id w:val="-571283505"/>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586590" w:rsidRPr="00E15D17">
        <w:rPr>
          <w:rFonts w:cs="Arial"/>
        </w:rPr>
        <w:t xml:space="preserve"> </w:t>
      </w:r>
      <w:r w:rsidR="00586590" w:rsidRPr="00374FCD">
        <w:rPr>
          <w:rFonts w:cs="Arial"/>
          <w:i/>
          <w:color w:val="C00000"/>
        </w:rPr>
        <w:t>[the program director is responsible for all program options</w:t>
      </w:r>
      <w:r w:rsidR="00353C3E" w:rsidRPr="00374FCD">
        <w:rPr>
          <w:rFonts w:cs="Arial"/>
          <w:i/>
          <w:color w:val="C00000"/>
        </w:rPr>
        <w:t xml:space="preserve">; the program director does </w:t>
      </w:r>
      <w:r w:rsidR="00586590" w:rsidRPr="00374FCD">
        <w:rPr>
          <w:rFonts w:cs="Arial"/>
          <w:i/>
          <w:color w:val="C00000"/>
        </w:rPr>
        <w:t>not differ per program option]</w:t>
      </w:r>
    </w:p>
    <w:p w14:paraId="211C5714" w14:textId="77777777" w:rsidR="00EF2035" w:rsidRPr="00E15D17" w:rsidRDefault="0021171F" w:rsidP="00EF2035">
      <w:pPr>
        <w:spacing w:line="20" w:lineRule="atLeast"/>
        <w:ind w:left="360"/>
        <w:rPr>
          <w:rFonts w:cs="Arial"/>
        </w:rPr>
      </w:pPr>
      <w:sdt>
        <w:sdtPr>
          <w:rPr>
            <w:rFonts w:cs="Arial"/>
          </w:rPr>
          <w:id w:val="1753005387"/>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856A9C9"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1D2EB86E" w14:textId="77777777" w:rsidTr="002E1F40">
        <w:tc>
          <w:tcPr>
            <w:tcW w:w="9350" w:type="dxa"/>
            <w:shd w:val="clear" w:color="auto" w:fill="D5DCE4" w:themeFill="text2" w:themeFillTint="33"/>
          </w:tcPr>
          <w:p w14:paraId="628B8308" w14:textId="436BCBBE" w:rsidR="00A71273" w:rsidRPr="00E15D17" w:rsidRDefault="00A71273" w:rsidP="002E1F40">
            <w:pPr>
              <w:spacing w:line="20" w:lineRule="atLeast"/>
              <w:rPr>
                <w:rStyle w:val="Heading2Char"/>
                <w:rFonts w:eastAsiaTheme="minorHAnsi" w:cs="Arial"/>
                <w:b w:val="0"/>
                <w:szCs w:val="24"/>
              </w:rPr>
            </w:pPr>
            <w:bookmarkStart w:id="28" w:name="_Toc53587796"/>
            <w:r w:rsidRPr="00E15D17">
              <w:rPr>
                <w:rStyle w:val="Heading2Char"/>
                <w:rFonts w:cs="Arial"/>
                <w:szCs w:val="24"/>
              </w:rPr>
              <w:t>Accreditation Standard B3.3.4(a):</w:t>
            </w:r>
            <w:bookmarkEnd w:id="28"/>
            <w:r w:rsidRPr="00E15D17">
              <w:rPr>
                <w:rFonts w:cs="Arial"/>
                <w:i/>
              </w:rPr>
              <w:t xml:space="preserve"> </w:t>
            </w:r>
            <w:r w:rsidRPr="00E15D17">
              <w:rPr>
                <w:rFonts w:cs="Arial"/>
              </w:rPr>
              <w:t>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r w:rsidRPr="00E15D17">
              <w:rPr>
                <w:rFonts w:cs="Arial"/>
                <w:i/>
              </w:rPr>
              <w:t xml:space="preserve"> </w:t>
            </w:r>
          </w:p>
        </w:tc>
      </w:tr>
    </w:tbl>
    <w:p w14:paraId="4A6C0D6D" w14:textId="17A39112"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23B8F3C6" w14:textId="77777777" w:rsidR="00353C3E" w:rsidRPr="00E15D17" w:rsidRDefault="00353C3E" w:rsidP="00353C3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353C3E" w:rsidRPr="00E15D17" w14:paraId="2941298F" w14:textId="77777777" w:rsidTr="002003FF">
        <w:trPr>
          <w:trHeight w:val="476"/>
        </w:trPr>
        <w:tc>
          <w:tcPr>
            <w:tcW w:w="9350" w:type="dxa"/>
            <w:shd w:val="clear" w:color="auto" w:fill="EDEDED" w:themeFill="accent3" w:themeFillTint="33"/>
          </w:tcPr>
          <w:p w14:paraId="096CAD4D" w14:textId="16FD354A" w:rsidR="00353C3E" w:rsidRPr="00E15D17" w:rsidRDefault="00353C3E" w:rsidP="007757E3">
            <w:pPr>
              <w:pStyle w:val="ListParagraph"/>
              <w:numPr>
                <w:ilvl w:val="0"/>
                <w:numId w:val="6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D44EB" w:rsidRPr="00DD44EB">
              <w:rPr>
                <w:rStyle w:val="Emphasis"/>
                <w:rFonts w:cs="Arial"/>
                <w:i w:val="0"/>
                <w:u w:val="none"/>
              </w:rPr>
              <w:t>Narrative describes the baccalaureate program director’s leadership ability through teaching, scholarship, curriculum development, administrative experience, and other academic and professional activities in social work across all program options.</w:t>
            </w:r>
          </w:p>
        </w:tc>
      </w:tr>
    </w:tbl>
    <w:p w14:paraId="16959468" w14:textId="77777777" w:rsidR="00191B29" w:rsidRPr="00E15D17" w:rsidRDefault="00191B29" w:rsidP="00191B29">
      <w:pPr>
        <w:spacing w:line="20" w:lineRule="atLeast"/>
        <w:rPr>
          <w:rFonts w:cs="Arial"/>
          <w:i/>
        </w:rPr>
      </w:pPr>
    </w:p>
    <w:p w14:paraId="1E3E7F9E" w14:textId="77777777" w:rsidR="008B13E9" w:rsidRPr="00E15D17" w:rsidRDefault="008B13E9" w:rsidP="008B13E9">
      <w:pPr>
        <w:spacing w:line="20" w:lineRule="atLeast"/>
        <w:rPr>
          <w:rFonts w:cs="Arial"/>
          <w:b/>
        </w:rPr>
      </w:pPr>
      <w:r w:rsidRPr="00E15D17">
        <w:rPr>
          <w:rFonts w:cs="Arial"/>
          <w:b/>
        </w:rPr>
        <w:t>Teaching Experience:</w:t>
      </w:r>
    </w:p>
    <w:p w14:paraId="06AC9F67" w14:textId="77777777" w:rsidR="008B13E9" w:rsidRPr="00E15D17" w:rsidRDefault="008B13E9" w:rsidP="008B13E9">
      <w:pPr>
        <w:spacing w:line="20" w:lineRule="atLeast"/>
        <w:rPr>
          <w:rFonts w:cs="Arial"/>
          <w:b/>
        </w:rPr>
      </w:pPr>
    </w:p>
    <w:p w14:paraId="5EB28512" w14:textId="77777777" w:rsidR="008B13E9" w:rsidRPr="00E15D17" w:rsidRDefault="008B13E9" w:rsidP="008B13E9">
      <w:pPr>
        <w:spacing w:line="20" w:lineRule="atLeast"/>
        <w:rPr>
          <w:rFonts w:cs="Arial"/>
          <w:b/>
        </w:rPr>
      </w:pPr>
      <w:r w:rsidRPr="00E15D17">
        <w:rPr>
          <w:rFonts w:cs="Arial"/>
          <w:b/>
        </w:rPr>
        <w:t>Scholarship Experience:</w:t>
      </w:r>
    </w:p>
    <w:p w14:paraId="72A14560" w14:textId="77777777" w:rsidR="008B13E9" w:rsidRPr="00E15D17" w:rsidRDefault="008B13E9" w:rsidP="008B13E9">
      <w:pPr>
        <w:spacing w:line="20" w:lineRule="atLeast"/>
        <w:rPr>
          <w:rFonts w:cs="Arial"/>
          <w:b/>
        </w:rPr>
      </w:pPr>
    </w:p>
    <w:p w14:paraId="01A7F7FB" w14:textId="77777777" w:rsidR="008B13E9" w:rsidRPr="00E15D17" w:rsidRDefault="008B13E9" w:rsidP="008B13E9">
      <w:pPr>
        <w:spacing w:line="20" w:lineRule="atLeast"/>
        <w:rPr>
          <w:rFonts w:cs="Arial"/>
          <w:b/>
        </w:rPr>
      </w:pPr>
      <w:r w:rsidRPr="00E15D17">
        <w:rPr>
          <w:rFonts w:cs="Arial"/>
          <w:b/>
        </w:rPr>
        <w:t>Curricular Development Experience:</w:t>
      </w:r>
    </w:p>
    <w:p w14:paraId="1005B7DC" w14:textId="77777777" w:rsidR="008B13E9" w:rsidRPr="00E15D17" w:rsidRDefault="008B13E9" w:rsidP="008B13E9">
      <w:pPr>
        <w:spacing w:line="20" w:lineRule="atLeast"/>
        <w:rPr>
          <w:rFonts w:cs="Arial"/>
          <w:b/>
        </w:rPr>
      </w:pPr>
    </w:p>
    <w:p w14:paraId="23E11600" w14:textId="77777777" w:rsidR="008B13E9" w:rsidRPr="00E15D17" w:rsidRDefault="008B13E9" w:rsidP="008B13E9">
      <w:pPr>
        <w:spacing w:line="20" w:lineRule="atLeast"/>
        <w:rPr>
          <w:rFonts w:cs="Arial"/>
          <w:b/>
        </w:rPr>
      </w:pPr>
      <w:r w:rsidRPr="00E15D17">
        <w:rPr>
          <w:rFonts w:cs="Arial"/>
          <w:b/>
        </w:rPr>
        <w:t>Administrative Experience:</w:t>
      </w:r>
    </w:p>
    <w:p w14:paraId="1ABDA56C" w14:textId="77777777" w:rsidR="008B13E9" w:rsidRPr="00E15D17" w:rsidRDefault="008B13E9" w:rsidP="008B13E9">
      <w:pPr>
        <w:spacing w:line="20" w:lineRule="atLeast"/>
        <w:rPr>
          <w:rFonts w:cs="Arial"/>
          <w:b/>
        </w:rPr>
      </w:pPr>
    </w:p>
    <w:p w14:paraId="0D15D239" w14:textId="77777777" w:rsidR="008B13E9" w:rsidRPr="00E15D17" w:rsidRDefault="008B13E9" w:rsidP="008B13E9">
      <w:pPr>
        <w:spacing w:line="20" w:lineRule="atLeast"/>
        <w:rPr>
          <w:rFonts w:cs="Arial"/>
          <w:b/>
        </w:rPr>
      </w:pPr>
      <w:r w:rsidRPr="00E15D17">
        <w:rPr>
          <w:rFonts w:cs="Arial"/>
          <w:b/>
        </w:rPr>
        <w:t>Other Academic and Professional Experience:</w:t>
      </w:r>
    </w:p>
    <w:p w14:paraId="4A6ED145" w14:textId="77777777" w:rsidR="00353C3E" w:rsidRPr="00E15D17" w:rsidRDefault="00353C3E" w:rsidP="00353C3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353C3E" w:rsidRPr="00E15D17" w14:paraId="1458BB77" w14:textId="77777777" w:rsidTr="002003FF">
        <w:trPr>
          <w:trHeight w:val="476"/>
        </w:trPr>
        <w:tc>
          <w:tcPr>
            <w:tcW w:w="9350" w:type="dxa"/>
            <w:shd w:val="clear" w:color="auto" w:fill="EDEDED" w:themeFill="accent3" w:themeFillTint="33"/>
          </w:tcPr>
          <w:p w14:paraId="185F1FEE" w14:textId="5F04CF8F" w:rsidR="00353C3E" w:rsidRPr="00E15D17" w:rsidRDefault="00353C3E" w:rsidP="007757E3">
            <w:pPr>
              <w:pStyle w:val="ListParagraph"/>
              <w:numPr>
                <w:ilvl w:val="0"/>
                <w:numId w:val="6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C232A" w:rsidRPr="00BC232A">
              <w:rPr>
                <w:rStyle w:val="Emphasis"/>
                <w:rFonts w:cs="Arial"/>
                <w:i w:val="0"/>
                <w:u w:val="none"/>
              </w:rPr>
              <w:t>Narrative documents that the director has a master’s degree in social work from a CSWE-accredited program with a doctoral degree in social work preferred.</w:t>
            </w:r>
          </w:p>
        </w:tc>
      </w:tr>
    </w:tbl>
    <w:p w14:paraId="51534C4B" w14:textId="77777777" w:rsidR="00002B21" w:rsidRPr="00E15D17" w:rsidRDefault="00002B21" w:rsidP="00002B21">
      <w:pPr>
        <w:spacing w:line="20" w:lineRule="atLeast"/>
        <w:rPr>
          <w:rFonts w:cs="Arial"/>
          <w:i/>
        </w:rPr>
      </w:pPr>
    </w:p>
    <w:p w14:paraId="5EB832F2" w14:textId="4FF382F5" w:rsidR="008B13E9" w:rsidRPr="00E15D17" w:rsidRDefault="008B13E9" w:rsidP="00B24A5C">
      <w:pPr>
        <w:spacing w:line="20" w:lineRule="atLeast"/>
        <w:rPr>
          <w:rFonts w:cs="Arial"/>
          <w:i/>
          <w:color w:val="C00000"/>
        </w:rPr>
      </w:pPr>
      <w:r w:rsidRPr="00E15D17">
        <w:rPr>
          <w:rFonts w:cs="Arial"/>
          <w:i/>
          <w:color w:val="C00000"/>
        </w:rPr>
        <w:t>[</w:t>
      </w:r>
      <w:r w:rsidR="00944C30" w:rsidRPr="00E15D17">
        <w:rPr>
          <w:rFonts w:cs="Arial"/>
          <w:i/>
          <w:color w:val="C00000"/>
        </w:rPr>
        <w:t>Embed</w:t>
      </w:r>
      <w:r w:rsidRPr="00E15D17">
        <w:rPr>
          <w:rFonts w:cs="Arial"/>
          <w:i/>
          <w:color w:val="C00000"/>
        </w:rPr>
        <w:t xml:space="preserve"> documentation or refer readers to the CV located in response to AS 3.2.1]</w:t>
      </w:r>
    </w:p>
    <w:p w14:paraId="7325A2C3" w14:textId="77777777" w:rsidR="008B13E9" w:rsidRPr="00E15D17" w:rsidRDefault="008B13E9" w:rsidP="00B24A5C">
      <w:pPr>
        <w:spacing w:line="20" w:lineRule="atLeast"/>
        <w:rPr>
          <w:rFonts w:cs="Arial"/>
          <w:i/>
        </w:rPr>
      </w:pPr>
    </w:p>
    <w:p w14:paraId="3EC70E62" w14:textId="77777777" w:rsidR="007C3592" w:rsidRPr="00E15D17" w:rsidRDefault="007C3592" w:rsidP="007C3592">
      <w:pPr>
        <w:spacing w:line="20" w:lineRule="atLeast"/>
        <w:rPr>
          <w:rFonts w:cs="Arial"/>
          <w:b/>
          <w:u w:val="single"/>
        </w:rPr>
      </w:pPr>
      <w:r w:rsidRPr="00E15D17">
        <w:rPr>
          <w:rFonts w:cs="Arial"/>
          <w:b/>
          <w:u w:val="single"/>
        </w:rPr>
        <w:t>Program Options:</w:t>
      </w:r>
    </w:p>
    <w:p w14:paraId="0F28760B" w14:textId="60067348" w:rsidR="00586590" w:rsidRPr="00E15D17" w:rsidRDefault="007C3592" w:rsidP="00586590">
      <w:pPr>
        <w:spacing w:line="20" w:lineRule="atLeast"/>
        <w:rPr>
          <w:rFonts w:cs="Arial"/>
          <w:i/>
        </w:rPr>
      </w:pPr>
      <w:r w:rsidRPr="00E15D17">
        <w:rPr>
          <w:rFonts w:cs="Arial"/>
          <w:i/>
        </w:rPr>
        <w:t>Select One:</w:t>
      </w:r>
      <w:r w:rsidR="00586590" w:rsidRPr="00E15D17">
        <w:rPr>
          <w:rFonts w:cs="Arial"/>
          <w:i/>
        </w:rPr>
        <w:t xml:space="preserve"> </w:t>
      </w:r>
    </w:p>
    <w:p w14:paraId="757F9DCA" w14:textId="1E4534C7" w:rsidR="007C3592" w:rsidRPr="00E15D17" w:rsidRDefault="0021171F" w:rsidP="00586590">
      <w:pPr>
        <w:spacing w:line="20" w:lineRule="atLeast"/>
        <w:ind w:firstLine="360"/>
        <w:rPr>
          <w:rFonts w:cs="Arial"/>
          <w:i/>
        </w:rPr>
      </w:pPr>
      <w:sdt>
        <w:sdtPr>
          <w:rPr>
            <w:rFonts w:cs="Arial"/>
          </w:rPr>
          <w:id w:val="1011718681"/>
          <w14:checkbox>
            <w14:checked w14:val="0"/>
            <w14:checkedState w14:val="2612" w14:font="MS Gothic"/>
            <w14:uncheckedState w14:val="2610" w14:font="MS Gothic"/>
          </w14:checkbox>
        </w:sdtPr>
        <w:sdtContent>
          <w:r w:rsidR="00586590" w:rsidRPr="00E15D17">
            <w:rPr>
              <w:rFonts w:ascii="Segoe UI Symbol" w:eastAsia="MS Gothic" w:hAnsi="Segoe UI Symbol" w:cs="Segoe UI Symbol"/>
            </w:rPr>
            <w:t>☐</w:t>
          </w:r>
        </w:sdtContent>
      </w:sdt>
      <w:r w:rsidR="00586590" w:rsidRPr="00E15D17">
        <w:rPr>
          <w:rFonts w:cs="Arial"/>
        </w:rPr>
        <w:t xml:space="preserve"> The program has only one (1) option.</w:t>
      </w:r>
    </w:p>
    <w:p w14:paraId="3BD54692" w14:textId="375A87A7" w:rsidR="00EF2035" w:rsidRPr="00E15D17" w:rsidRDefault="0021171F" w:rsidP="00EF2035">
      <w:pPr>
        <w:spacing w:line="20" w:lineRule="atLeast"/>
        <w:ind w:left="360"/>
        <w:rPr>
          <w:rFonts w:cs="Arial"/>
        </w:rPr>
      </w:pPr>
      <w:sdt>
        <w:sdtPr>
          <w:rPr>
            <w:rFonts w:cs="Arial"/>
          </w:rPr>
          <w:id w:val="-706878165"/>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00011002" w14:textId="682BD6DA" w:rsidR="00EF2035" w:rsidRPr="00E15D17" w:rsidRDefault="0021171F" w:rsidP="00EF2035">
      <w:pPr>
        <w:spacing w:line="20" w:lineRule="atLeast"/>
        <w:ind w:left="360"/>
        <w:rPr>
          <w:rFonts w:cs="Arial"/>
        </w:rPr>
      </w:pPr>
      <w:sdt>
        <w:sdtPr>
          <w:rPr>
            <w:rFonts w:cs="Arial"/>
          </w:rPr>
          <w:id w:val="366953976"/>
          <w14:checkbox>
            <w14:checked w14:val="0"/>
            <w14:checkedState w14:val="2612" w14:font="MS Gothic"/>
            <w14:uncheckedState w14:val="2610" w14:font="MS Gothic"/>
          </w14:checkbox>
        </w:sdtPr>
        <w:sdtContent>
          <w:r w:rsidR="007757E3"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3ED8665"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37077F50" w14:textId="77777777" w:rsidTr="002E1F40">
        <w:tc>
          <w:tcPr>
            <w:tcW w:w="9350" w:type="dxa"/>
            <w:shd w:val="clear" w:color="auto" w:fill="D5DCE4" w:themeFill="text2" w:themeFillTint="33"/>
          </w:tcPr>
          <w:p w14:paraId="43E1585B" w14:textId="7909811F" w:rsidR="00A71273" w:rsidRPr="00E15D17" w:rsidRDefault="00A71273" w:rsidP="002E1F40">
            <w:pPr>
              <w:spacing w:line="20" w:lineRule="atLeast"/>
              <w:rPr>
                <w:rStyle w:val="Heading2Char"/>
                <w:rFonts w:eastAsiaTheme="minorHAnsi" w:cs="Arial"/>
                <w:b w:val="0"/>
                <w:szCs w:val="24"/>
              </w:rPr>
            </w:pPr>
            <w:bookmarkStart w:id="29" w:name="_Toc53587797"/>
            <w:r w:rsidRPr="00E15D17">
              <w:rPr>
                <w:rStyle w:val="Heading2Char"/>
                <w:rFonts w:cs="Arial"/>
                <w:szCs w:val="24"/>
              </w:rPr>
              <w:t>Accreditation Standard B3.3.4(b):</w:t>
            </w:r>
            <w:bookmarkEnd w:id="29"/>
            <w:r w:rsidRPr="00E15D17">
              <w:rPr>
                <w:rFonts w:cs="Arial"/>
                <w:i/>
              </w:rPr>
              <w:t xml:space="preserve"> </w:t>
            </w:r>
            <w:r w:rsidRPr="00E15D17">
              <w:rPr>
                <w:rFonts w:cs="Arial"/>
              </w:rPr>
              <w:t>The program provides documentation that the director has a full-time appointment to the social work baccalaureate program.</w:t>
            </w:r>
          </w:p>
        </w:tc>
      </w:tr>
    </w:tbl>
    <w:p w14:paraId="38B95855" w14:textId="77777777"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64E6B3CB"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3454FE9" w14:textId="77777777" w:rsidTr="002003FF">
        <w:trPr>
          <w:trHeight w:val="476"/>
        </w:trPr>
        <w:tc>
          <w:tcPr>
            <w:tcW w:w="9350" w:type="dxa"/>
            <w:shd w:val="clear" w:color="auto" w:fill="EDEDED" w:themeFill="accent3" w:themeFillTint="33"/>
          </w:tcPr>
          <w:p w14:paraId="018C6D2F" w14:textId="2C08E6FA" w:rsidR="005D7C2E" w:rsidRPr="00E15D17" w:rsidRDefault="005D7C2E" w:rsidP="005D7C2E">
            <w:pPr>
              <w:pStyle w:val="ListParagraph"/>
              <w:numPr>
                <w:ilvl w:val="0"/>
                <w:numId w:val="6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21F9F" w:rsidRPr="00121F9F">
              <w:rPr>
                <w:rStyle w:val="Emphasis"/>
                <w:rFonts w:cs="Arial"/>
                <w:i w:val="0"/>
                <w:u w:val="none"/>
              </w:rPr>
              <w:t>Narrative provides documentation that the director has a full-time appointment to the social work baccalaureate program inclusive of all program options.</w:t>
            </w:r>
          </w:p>
        </w:tc>
      </w:tr>
    </w:tbl>
    <w:p w14:paraId="2FE2502A" w14:textId="308F40B6" w:rsidR="00E86E22" w:rsidRPr="00E15D17" w:rsidRDefault="00E86E22" w:rsidP="00944C30">
      <w:pPr>
        <w:rPr>
          <w:rFonts w:cs="Arial"/>
          <w:i/>
        </w:rPr>
      </w:pPr>
    </w:p>
    <w:p w14:paraId="0DC7FCB8" w14:textId="1B3AAA26" w:rsidR="00804C00" w:rsidRPr="00E15D17" w:rsidRDefault="0019591B" w:rsidP="00804C00">
      <w:pPr>
        <w:spacing w:after="160"/>
        <w:rPr>
          <w:rFonts w:cs="Arial"/>
          <w:b/>
        </w:rPr>
      </w:pPr>
      <w:r w:rsidRPr="00E15D17">
        <w:rPr>
          <w:rFonts w:cs="Arial"/>
          <w:b/>
        </w:rPr>
        <w:t>Personnel Letter:</w:t>
      </w:r>
    </w:p>
    <w:p w14:paraId="6EA82007" w14:textId="2CF8E1BD" w:rsidR="00804C00" w:rsidRPr="00E15D17" w:rsidRDefault="00944C30" w:rsidP="00804C00">
      <w:pPr>
        <w:spacing w:after="160"/>
        <w:rPr>
          <w:rFonts w:cs="Arial"/>
          <w:i/>
          <w:color w:val="C00000"/>
        </w:rPr>
      </w:pPr>
      <w:r w:rsidRPr="00E15D17">
        <w:rPr>
          <w:rFonts w:cs="Arial"/>
          <w:i/>
          <w:color w:val="C00000"/>
        </w:rPr>
        <w:t>[</w:t>
      </w:r>
      <w:r w:rsidR="00804C00" w:rsidRPr="00E15D17">
        <w:rPr>
          <w:rFonts w:cs="Arial"/>
          <w:i/>
          <w:color w:val="C00000"/>
        </w:rPr>
        <w:t>Embed personnel letter here</w:t>
      </w:r>
      <w:r w:rsidRPr="00E15D17">
        <w:rPr>
          <w:rFonts w:cs="Arial"/>
          <w:i/>
          <w:color w:val="C00000"/>
        </w:rPr>
        <w:t>]</w:t>
      </w:r>
    </w:p>
    <w:p w14:paraId="3E9EF5BB" w14:textId="4C36D577" w:rsidR="007C3592" w:rsidRPr="00E15D17" w:rsidRDefault="007C3592" w:rsidP="00804C00">
      <w:pPr>
        <w:spacing w:after="160"/>
        <w:rPr>
          <w:rFonts w:cs="Arial"/>
          <w:b/>
          <w:u w:val="single"/>
        </w:rPr>
      </w:pPr>
      <w:r w:rsidRPr="00E15D17">
        <w:rPr>
          <w:rFonts w:cs="Arial"/>
          <w:b/>
          <w:u w:val="single"/>
        </w:rPr>
        <w:t>Program Options:</w:t>
      </w:r>
    </w:p>
    <w:p w14:paraId="4529FE33" w14:textId="4C9C9D5F" w:rsidR="00586590" w:rsidRPr="00E15D17" w:rsidRDefault="007C3592" w:rsidP="00586590">
      <w:pPr>
        <w:spacing w:line="20" w:lineRule="atLeast"/>
        <w:rPr>
          <w:rFonts w:cs="Arial"/>
          <w:i/>
        </w:rPr>
      </w:pPr>
      <w:r w:rsidRPr="00E15D17">
        <w:rPr>
          <w:rFonts w:cs="Arial"/>
          <w:i/>
        </w:rPr>
        <w:t>Select One:</w:t>
      </w:r>
      <w:r w:rsidR="00586590" w:rsidRPr="00E15D17">
        <w:rPr>
          <w:rFonts w:cs="Arial"/>
          <w:i/>
        </w:rPr>
        <w:t xml:space="preserve"> </w:t>
      </w:r>
    </w:p>
    <w:p w14:paraId="7345D9BA" w14:textId="7709C377" w:rsidR="007C3592" w:rsidRPr="00E15D17" w:rsidRDefault="0021171F" w:rsidP="00586590">
      <w:pPr>
        <w:spacing w:line="20" w:lineRule="atLeast"/>
        <w:ind w:firstLine="360"/>
        <w:rPr>
          <w:rFonts w:cs="Arial"/>
          <w:i/>
        </w:rPr>
      </w:pPr>
      <w:sdt>
        <w:sdtPr>
          <w:rPr>
            <w:rFonts w:cs="Arial"/>
          </w:rPr>
          <w:id w:val="-452796998"/>
          <w14:checkbox>
            <w14:checked w14:val="0"/>
            <w14:checkedState w14:val="2612" w14:font="MS Gothic"/>
            <w14:uncheckedState w14:val="2610" w14:font="MS Gothic"/>
          </w14:checkbox>
        </w:sdtPr>
        <w:sdtContent>
          <w:r w:rsidR="00586590" w:rsidRPr="00E15D17">
            <w:rPr>
              <w:rFonts w:ascii="Segoe UI Symbol" w:eastAsia="MS Gothic" w:hAnsi="Segoe UI Symbol" w:cs="Segoe UI Symbol"/>
            </w:rPr>
            <w:t>☐</w:t>
          </w:r>
        </w:sdtContent>
      </w:sdt>
      <w:r w:rsidR="00586590" w:rsidRPr="00E15D17">
        <w:rPr>
          <w:rFonts w:cs="Arial"/>
        </w:rPr>
        <w:t xml:space="preserve"> The program has only one (1) option.</w:t>
      </w:r>
    </w:p>
    <w:p w14:paraId="59BEA9C2" w14:textId="75F4B2ED" w:rsidR="00EF2035" w:rsidRPr="00E15D17" w:rsidRDefault="0021171F" w:rsidP="00EF2035">
      <w:pPr>
        <w:spacing w:line="20" w:lineRule="atLeast"/>
        <w:ind w:left="360"/>
        <w:rPr>
          <w:rFonts w:cs="Arial"/>
        </w:rPr>
      </w:pPr>
      <w:sdt>
        <w:sdtPr>
          <w:rPr>
            <w:rFonts w:cs="Arial"/>
          </w:rPr>
          <w:id w:val="-1657134392"/>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0283549E" w14:textId="77777777" w:rsidR="00EF2035" w:rsidRPr="00E15D17" w:rsidRDefault="0021171F" w:rsidP="00EF2035">
      <w:pPr>
        <w:spacing w:line="20" w:lineRule="atLeast"/>
        <w:ind w:left="360"/>
        <w:rPr>
          <w:rFonts w:cs="Arial"/>
        </w:rPr>
      </w:pPr>
      <w:sdt>
        <w:sdtPr>
          <w:rPr>
            <w:rFonts w:cs="Arial"/>
          </w:rPr>
          <w:id w:val="-1500031102"/>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8AC9332" w14:textId="77777777" w:rsidR="007C3592" w:rsidRPr="00E15D17" w:rsidRDefault="007C3592" w:rsidP="007C359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64ED426A" w14:textId="77777777" w:rsidTr="002E1F40">
        <w:tc>
          <w:tcPr>
            <w:tcW w:w="9350" w:type="dxa"/>
            <w:shd w:val="clear" w:color="auto" w:fill="D5DCE4" w:themeFill="text2" w:themeFillTint="33"/>
          </w:tcPr>
          <w:p w14:paraId="2180CAB5" w14:textId="5141D578" w:rsidR="00A71273" w:rsidRPr="00E15D17" w:rsidRDefault="00A71273" w:rsidP="002E1F40">
            <w:pPr>
              <w:spacing w:line="20" w:lineRule="atLeast"/>
              <w:rPr>
                <w:rStyle w:val="Heading2Char"/>
                <w:rFonts w:eastAsiaTheme="minorHAnsi" w:cs="Arial"/>
                <w:b w:val="0"/>
                <w:szCs w:val="24"/>
              </w:rPr>
            </w:pPr>
            <w:bookmarkStart w:id="30" w:name="_Toc53587798"/>
            <w:r w:rsidRPr="00E15D17">
              <w:rPr>
                <w:rStyle w:val="Heading2Char"/>
                <w:rFonts w:cs="Arial"/>
                <w:szCs w:val="24"/>
              </w:rPr>
              <w:t>Accreditation Standard B3.3.4(c):</w:t>
            </w:r>
            <w:bookmarkEnd w:id="30"/>
            <w:r w:rsidRPr="00E15D17">
              <w:rPr>
                <w:rFonts w:cs="Arial"/>
                <w:i/>
              </w:rPr>
              <w:t xml:space="preserve"> </w:t>
            </w:r>
            <w:r w:rsidRPr="00E15D17">
              <w:rPr>
                <w:rFonts w:cs="Arial"/>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r>
    </w:tbl>
    <w:p w14:paraId="397E946A" w14:textId="77777777"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5EC7BF19"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4A26A3D6" w14:textId="77777777" w:rsidTr="002003FF">
        <w:trPr>
          <w:trHeight w:val="476"/>
        </w:trPr>
        <w:tc>
          <w:tcPr>
            <w:tcW w:w="9350" w:type="dxa"/>
            <w:shd w:val="clear" w:color="auto" w:fill="EDEDED" w:themeFill="accent3" w:themeFillTint="33"/>
          </w:tcPr>
          <w:p w14:paraId="2FFAF8C6" w14:textId="282D9A24" w:rsidR="005D7C2E" w:rsidRPr="00E15D17" w:rsidRDefault="005D7C2E" w:rsidP="005D7C2E">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D687D" w:rsidRPr="004D687D">
              <w:rPr>
                <w:rStyle w:val="Emphasis"/>
                <w:rFonts w:cs="Arial"/>
                <w:i w:val="0"/>
                <w:u w:val="none"/>
              </w:rPr>
              <w:t>Narrative describes the procedures for calculating the program director’s assigned time to provide educational and administrative leadership to the program inclusive of all program options.</w:t>
            </w:r>
          </w:p>
        </w:tc>
      </w:tr>
    </w:tbl>
    <w:p w14:paraId="2EB24CF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F53EAF2" w14:textId="77777777" w:rsidTr="002003FF">
        <w:trPr>
          <w:trHeight w:val="476"/>
        </w:trPr>
        <w:tc>
          <w:tcPr>
            <w:tcW w:w="9350" w:type="dxa"/>
            <w:shd w:val="clear" w:color="auto" w:fill="EDEDED" w:themeFill="accent3" w:themeFillTint="33"/>
          </w:tcPr>
          <w:p w14:paraId="0940A057" w14:textId="570A23DD" w:rsidR="005D7C2E" w:rsidRPr="00E15D17" w:rsidRDefault="005D7C2E" w:rsidP="00734B58">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E098E" w:rsidRPr="00EE098E">
              <w:rPr>
                <w:rStyle w:val="Emphasis"/>
                <w:rFonts w:cs="Arial"/>
                <w:i w:val="0"/>
                <w:u w:val="none"/>
              </w:rPr>
              <w:t>Narrative demonstrates a minimum of 25% of assigned time is provided to carry out the administrative functions specific to responsibilities of the social work program inclusive of all program options.</w:t>
            </w:r>
          </w:p>
        </w:tc>
      </w:tr>
    </w:tbl>
    <w:p w14:paraId="588C8BD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56C1973B" w14:textId="77777777" w:rsidTr="002003FF">
        <w:trPr>
          <w:trHeight w:val="476"/>
        </w:trPr>
        <w:tc>
          <w:tcPr>
            <w:tcW w:w="9350" w:type="dxa"/>
            <w:shd w:val="clear" w:color="auto" w:fill="EDEDED" w:themeFill="accent3" w:themeFillTint="33"/>
          </w:tcPr>
          <w:p w14:paraId="22DEC1E8" w14:textId="2E8D2BA5" w:rsidR="005D7C2E" w:rsidRPr="00E15D17" w:rsidRDefault="005D7C2E" w:rsidP="00734B58">
            <w:pPr>
              <w:pStyle w:val="ListParagraph"/>
              <w:numPr>
                <w:ilvl w:val="0"/>
                <w:numId w:val="6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F79A3" w:rsidRPr="009F79A3">
              <w:rPr>
                <w:rStyle w:val="Emphasis"/>
                <w:rFonts w:cs="Arial"/>
                <w:i w:val="0"/>
                <w:u w:val="none"/>
              </w:rPr>
              <w:t>Narrative discusses that this time is sufficient for each program option.</w:t>
            </w:r>
          </w:p>
        </w:tc>
      </w:tr>
    </w:tbl>
    <w:p w14:paraId="61EDD277" w14:textId="77777777" w:rsidR="006E68F2" w:rsidRPr="00E15D17" w:rsidRDefault="006E68F2" w:rsidP="00B24A5C">
      <w:pPr>
        <w:spacing w:line="20" w:lineRule="atLeast"/>
        <w:rPr>
          <w:rFonts w:cs="Arial"/>
          <w:i/>
        </w:rPr>
      </w:pPr>
    </w:p>
    <w:p w14:paraId="60F593C3" w14:textId="77777777" w:rsidR="00B80B5F" w:rsidRPr="00E15D17" w:rsidRDefault="00B80B5F" w:rsidP="00B80B5F">
      <w:pPr>
        <w:spacing w:line="20" w:lineRule="atLeast"/>
        <w:rPr>
          <w:rFonts w:cs="Arial"/>
          <w:b/>
          <w:u w:val="single"/>
        </w:rPr>
      </w:pPr>
      <w:r w:rsidRPr="00E15D17">
        <w:rPr>
          <w:rFonts w:cs="Arial"/>
          <w:b/>
          <w:u w:val="single"/>
        </w:rPr>
        <w:t>Program Options:</w:t>
      </w:r>
    </w:p>
    <w:p w14:paraId="63253C33" w14:textId="18219A42" w:rsidR="006A302F" w:rsidRPr="00E15D17" w:rsidRDefault="00B80B5F" w:rsidP="006A302F">
      <w:pPr>
        <w:spacing w:line="20" w:lineRule="atLeast"/>
        <w:rPr>
          <w:rFonts w:cs="Arial"/>
          <w:i/>
        </w:rPr>
      </w:pPr>
      <w:r w:rsidRPr="00E15D17">
        <w:rPr>
          <w:rFonts w:cs="Arial"/>
          <w:i/>
        </w:rPr>
        <w:t>Select One:</w:t>
      </w:r>
      <w:r w:rsidR="006A302F" w:rsidRPr="00E15D17">
        <w:rPr>
          <w:rFonts w:cs="Arial"/>
          <w:i/>
        </w:rPr>
        <w:t xml:space="preserve"> </w:t>
      </w:r>
    </w:p>
    <w:p w14:paraId="48328CDC" w14:textId="26835A08" w:rsidR="00B80B5F" w:rsidRPr="00E15D17" w:rsidRDefault="0021171F" w:rsidP="006A302F">
      <w:pPr>
        <w:spacing w:line="20" w:lineRule="atLeast"/>
        <w:ind w:firstLine="360"/>
        <w:rPr>
          <w:rFonts w:cs="Arial"/>
          <w:i/>
        </w:rPr>
      </w:pPr>
      <w:sdt>
        <w:sdtPr>
          <w:rPr>
            <w:rFonts w:cs="Arial"/>
          </w:rPr>
          <w:id w:val="1534853737"/>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5652B8C6" w14:textId="569AF5BB" w:rsidR="00EF2035" w:rsidRPr="00E15D17" w:rsidRDefault="0021171F" w:rsidP="00EF2035">
      <w:pPr>
        <w:spacing w:line="20" w:lineRule="atLeast"/>
        <w:ind w:left="360"/>
        <w:rPr>
          <w:rFonts w:cs="Arial"/>
        </w:rPr>
      </w:pPr>
      <w:sdt>
        <w:sdtPr>
          <w:rPr>
            <w:rFonts w:cs="Arial"/>
          </w:rPr>
          <w:id w:val="1552816815"/>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3E877080" w14:textId="77777777" w:rsidR="00EF2035" w:rsidRPr="00E15D17" w:rsidRDefault="0021171F" w:rsidP="00EF2035">
      <w:pPr>
        <w:spacing w:line="20" w:lineRule="atLeast"/>
        <w:ind w:left="360"/>
        <w:rPr>
          <w:rFonts w:cs="Arial"/>
        </w:rPr>
      </w:pPr>
      <w:sdt>
        <w:sdtPr>
          <w:rPr>
            <w:rFonts w:cs="Arial"/>
          </w:rPr>
          <w:id w:val="162512613"/>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D857E55" w14:textId="77777777" w:rsidR="00B80B5F" w:rsidRPr="00E15D17" w:rsidRDefault="00B80B5F" w:rsidP="00B80B5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75907533" w14:textId="77777777" w:rsidTr="002E1F40">
        <w:tc>
          <w:tcPr>
            <w:tcW w:w="9350" w:type="dxa"/>
            <w:shd w:val="clear" w:color="auto" w:fill="D5DCE4" w:themeFill="text2" w:themeFillTint="33"/>
          </w:tcPr>
          <w:p w14:paraId="143FFB18" w14:textId="7995F528" w:rsidR="00A71273" w:rsidRPr="00E15D17" w:rsidRDefault="00A71273" w:rsidP="002E1F40">
            <w:pPr>
              <w:spacing w:line="20" w:lineRule="atLeast"/>
              <w:rPr>
                <w:rStyle w:val="Heading2Char"/>
                <w:rFonts w:eastAsiaTheme="minorHAnsi" w:cs="Arial"/>
                <w:b w:val="0"/>
                <w:szCs w:val="24"/>
              </w:rPr>
            </w:pPr>
            <w:bookmarkStart w:id="31" w:name="_Toc53587799"/>
            <w:r w:rsidRPr="00E15D17">
              <w:rPr>
                <w:rStyle w:val="Heading2Char"/>
                <w:rFonts w:cs="Arial"/>
                <w:szCs w:val="24"/>
              </w:rPr>
              <w:t>Accreditation Standard M3.3.4(a):</w:t>
            </w:r>
            <w:bookmarkEnd w:id="31"/>
            <w:r w:rsidRPr="00E15D17">
              <w:rPr>
                <w:rFonts w:cs="Arial"/>
                <w:i/>
              </w:rPr>
              <w:t xml:space="preserve"> </w:t>
            </w:r>
            <w:r w:rsidRPr="00E15D17">
              <w:rPr>
                <w:rFonts w:cs="Arial"/>
              </w:rPr>
              <w:t>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r>
    </w:tbl>
    <w:p w14:paraId="481070B0" w14:textId="5D794D96"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2C0EF44A"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2CB8A1C3" w14:textId="77777777" w:rsidTr="002003FF">
        <w:trPr>
          <w:trHeight w:val="476"/>
        </w:trPr>
        <w:tc>
          <w:tcPr>
            <w:tcW w:w="9350" w:type="dxa"/>
            <w:shd w:val="clear" w:color="auto" w:fill="EDEDED" w:themeFill="accent3" w:themeFillTint="33"/>
          </w:tcPr>
          <w:p w14:paraId="54BE89C8" w14:textId="449EFE43" w:rsidR="005D7C2E" w:rsidRPr="00E15D17" w:rsidRDefault="005D7C2E" w:rsidP="00CC22DA">
            <w:pPr>
              <w:pStyle w:val="ListParagraph"/>
              <w:numPr>
                <w:ilvl w:val="0"/>
                <w:numId w:val="6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7457C" w:rsidRPr="00B7457C">
              <w:rPr>
                <w:rStyle w:val="Emphasis"/>
                <w:rFonts w:cs="Arial"/>
                <w:i w:val="0"/>
                <w:u w:val="none"/>
              </w:rPr>
              <w:t>Narrative describes the master’s program director’s leadership ability through teaching, scholarship, curriculum development, administrative experience, and other academic and professional activities in social work across all program options.</w:t>
            </w:r>
          </w:p>
        </w:tc>
      </w:tr>
    </w:tbl>
    <w:p w14:paraId="3E9AB551" w14:textId="77777777" w:rsidR="006F221F" w:rsidRPr="00E15D17" w:rsidRDefault="006F221F" w:rsidP="006F221F">
      <w:pPr>
        <w:spacing w:line="20" w:lineRule="atLeast"/>
        <w:rPr>
          <w:rFonts w:cs="Arial"/>
          <w:b/>
        </w:rPr>
      </w:pPr>
    </w:p>
    <w:p w14:paraId="42F58DDF" w14:textId="502AC588" w:rsidR="006F221F" w:rsidRPr="00E15D17" w:rsidRDefault="006F221F" w:rsidP="006F221F">
      <w:pPr>
        <w:spacing w:line="20" w:lineRule="atLeast"/>
        <w:rPr>
          <w:rFonts w:cs="Arial"/>
          <w:b/>
        </w:rPr>
      </w:pPr>
      <w:r w:rsidRPr="00E15D17">
        <w:rPr>
          <w:rFonts w:cs="Arial"/>
          <w:b/>
        </w:rPr>
        <w:t>Teaching Experience:</w:t>
      </w:r>
    </w:p>
    <w:p w14:paraId="13E8DBD5" w14:textId="77777777" w:rsidR="006F221F" w:rsidRPr="00E15D17" w:rsidRDefault="006F221F" w:rsidP="006F221F">
      <w:pPr>
        <w:spacing w:line="20" w:lineRule="atLeast"/>
        <w:rPr>
          <w:rFonts w:cs="Arial"/>
          <w:b/>
        </w:rPr>
      </w:pPr>
    </w:p>
    <w:p w14:paraId="61508711" w14:textId="674643A8" w:rsidR="006F221F" w:rsidRPr="00E15D17" w:rsidRDefault="006F221F" w:rsidP="006F221F">
      <w:pPr>
        <w:spacing w:line="20" w:lineRule="atLeast"/>
        <w:rPr>
          <w:rFonts w:cs="Arial"/>
          <w:b/>
        </w:rPr>
      </w:pPr>
      <w:r w:rsidRPr="00E15D17">
        <w:rPr>
          <w:rFonts w:cs="Arial"/>
          <w:b/>
        </w:rPr>
        <w:t>Scholarship Experience:</w:t>
      </w:r>
    </w:p>
    <w:p w14:paraId="0D9E769A" w14:textId="77777777" w:rsidR="006F221F" w:rsidRPr="00E15D17" w:rsidRDefault="006F221F" w:rsidP="006F221F">
      <w:pPr>
        <w:spacing w:line="20" w:lineRule="atLeast"/>
        <w:rPr>
          <w:rFonts w:cs="Arial"/>
          <w:b/>
        </w:rPr>
      </w:pPr>
    </w:p>
    <w:p w14:paraId="695A75F5" w14:textId="13389B02" w:rsidR="006F221F" w:rsidRPr="00E15D17" w:rsidRDefault="006F221F" w:rsidP="006F221F">
      <w:pPr>
        <w:spacing w:line="20" w:lineRule="atLeast"/>
        <w:rPr>
          <w:rFonts w:cs="Arial"/>
          <w:b/>
        </w:rPr>
      </w:pPr>
      <w:r w:rsidRPr="00E15D17">
        <w:rPr>
          <w:rFonts w:cs="Arial"/>
          <w:b/>
        </w:rPr>
        <w:t>Curricular Development Experience:</w:t>
      </w:r>
    </w:p>
    <w:p w14:paraId="7D9F63E1" w14:textId="77777777" w:rsidR="006F221F" w:rsidRPr="00E15D17" w:rsidRDefault="006F221F" w:rsidP="006F221F">
      <w:pPr>
        <w:spacing w:line="20" w:lineRule="atLeast"/>
        <w:rPr>
          <w:rFonts w:cs="Arial"/>
          <w:b/>
        </w:rPr>
      </w:pPr>
    </w:p>
    <w:p w14:paraId="4E6C2F97" w14:textId="66C7ABDE" w:rsidR="006F221F" w:rsidRPr="00E15D17" w:rsidRDefault="006F221F" w:rsidP="006F221F">
      <w:pPr>
        <w:spacing w:line="20" w:lineRule="atLeast"/>
        <w:rPr>
          <w:rFonts w:cs="Arial"/>
          <w:b/>
        </w:rPr>
      </w:pPr>
      <w:r w:rsidRPr="00E15D17">
        <w:rPr>
          <w:rFonts w:cs="Arial"/>
          <w:b/>
        </w:rPr>
        <w:t>Administrative Experience:</w:t>
      </w:r>
    </w:p>
    <w:p w14:paraId="15194AAE" w14:textId="77777777" w:rsidR="006F221F" w:rsidRPr="00E15D17" w:rsidRDefault="006F221F" w:rsidP="006F221F">
      <w:pPr>
        <w:spacing w:line="20" w:lineRule="atLeast"/>
        <w:rPr>
          <w:rFonts w:cs="Arial"/>
          <w:b/>
        </w:rPr>
      </w:pPr>
    </w:p>
    <w:p w14:paraId="276A89CD" w14:textId="77777777" w:rsidR="006F221F" w:rsidRPr="00E15D17" w:rsidRDefault="006F221F" w:rsidP="006F221F">
      <w:pPr>
        <w:spacing w:line="20" w:lineRule="atLeast"/>
        <w:rPr>
          <w:rFonts w:cs="Arial"/>
          <w:b/>
        </w:rPr>
      </w:pPr>
      <w:r w:rsidRPr="00E15D17">
        <w:rPr>
          <w:rFonts w:cs="Arial"/>
          <w:b/>
        </w:rPr>
        <w:t>Other Academic and Professional Experience:</w:t>
      </w:r>
    </w:p>
    <w:p w14:paraId="4C06E44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30A3BE2" w14:textId="77777777" w:rsidTr="002003FF">
        <w:trPr>
          <w:trHeight w:val="476"/>
        </w:trPr>
        <w:tc>
          <w:tcPr>
            <w:tcW w:w="9350" w:type="dxa"/>
            <w:shd w:val="clear" w:color="auto" w:fill="EDEDED" w:themeFill="accent3" w:themeFillTint="33"/>
          </w:tcPr>
          <w:p w14:paraId="3F719266" w14:textId="76D3911E" w:rsidR="005D7C2E" w:rsidRPr="00E15D17" w:rsidRDefault="005D7C2E" w:rsidP="00CC22DA">
            <w:pPr>
              <w:pStyle w:val="ListParagraph"/>
              <w:numPr>
                <w:ilvl w:val="0"/>
                <w:numId w:val="6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C60BC" w:rsidRPr="006C60BC">
              <w:rPr>
                <w:rStyle w:val="Emphasis"/>
                <w:rFonts w:cs="Arial"/>
                <w:i w:val="0"/>
                <w:u w:val="none"/>
              </w:rPr>
              <w:t>Narrative documents that the director has a master’s degree in social work from a CSWE-accredited program.</w:t>
            </w:r>
          </w:p>
        </w:tc>
      </w:tr>
    </w:tbl>
    <w:p w14:paraId="349B9DA1" w14:textId="4610B5AE" w:rsidR="00A07A78" w:rsidRPr="00E15D17" w:rsidRDefault="00A07A78" w:rsidP="00B24A5C">
      <w:pPr>
        <w:spacing w:line="20" w:lineRule="atLeast"/>
        <w:rPr>
          <w:rFonts w:cs="Arial"/>
          <w:i/>
        </w:rPr>
      </w:pPr>
    </w:p>
    <w:p w14:paraId="0A16BDCA" w14:textId="1586C12F" w:rsidR="006F221F" w:rsidRPr="00E15D17" w:rsidRDefault="006F221F" w:rsidP="00B24A5C">
      <w:pPr>
        <w:spacing w:line="20" w:lineRule="atLeast"/>
        <w:rPr>
          <w:rFonts w:cs="Arial"/>
          <w:i/>
          <w:color w:val="C00000"/>
        </w:rPr>
      </w:pPr>
      <w:r w:rsidRPr="00E15D17">
        <w:rPr>
          <w:rFonts w:cs="Arial"/>
          <w:i/>
          <w:color w:val="C00000"/>
        </w:rPr>
        <w:t>[Embed documentation or refer readers to the CV located in response to AS 3.2.1]</w:t>
      </w:r>
    </w:p>
    <w:p w14:paraId="6CF04DCC" w14:textId="77777777" w:rsidR="006F221F" w:rsidRPr="00E15D17" w:rsidRDefault="006F221F" w:rsidP="00B24A5C">
      <w:pPr>
        <w:spacing w:line="20" w:lineRule="atLeast"/>
        <w:rPr>
          <w:rFonts w:cs="Arial"/>
          <w:i/>
        </w:rPr>
      </w:pPr>
    </w:p>
    <w:p w14:paraId="2F23ADEB" w14:textId="77777777" w:rsidR="00B80B5F" w:rsidRPr="00E15D17" w:rsidRDefault="00B80B5F" w:rsidP="00B80B5F">
      <w:pPr>
        <w:spacing w:line="20" w:lineRule="atLeast"/>
        <w:rPr>
          <w:rFonts w:cs="Arial"/>
          <w:b/>
          <w:u w:val="single"/>
        </w:rPr>
      </w:pPr>
      <w:r w:rsidRPr="00E15D17">
        <w:rPr>
          <w:rFonts w:cs="Arial"/>
          <w:b/>
          <w:u w:val="single"/>
        </w:rPr>
        <w:t>Program Options:</w:t>
      </w:r>
    </w:p>
    <w:p w14:paraId="111B9A96" w14:textId="66F96843" w:rsidR="006A302F" w:rsidRPr="00E15D17" w:rsidRDefault="00B80B5F" w:rsidP="006A302F">
      <w:pPr>
        <w:spacing w:line="20" w:lineRule="atLeast"/>
        <w:rPr>
          <w:rFonts w:cs="Arial"/>
          <w:i/>
        </w:rPr>
      </w:pPr>
      <w:r w:rsidRPr="00E15D17">
        <w:rPr>
          <w:rFonts w:cs="Arial"/>
          <w:i/>
        </w:rPr>
        <w:t>Select One:</w:t>
      </w:r>
      <w:r w:rsidR="006A302F" w:rsidRPr="00E15D17">
        <w:rPr>
          <w:rFonts w:cs="Arial"/>
          <w:i/>
        </w:rPr>
        <w:t xml:space="preserve"> </w:t>
      </w:r>
    </w:p>
    <w:p w14:paraId="06D3D29D" w14:textId="6B062D01" w:rsidR="00B80B5F" w:rsidRPr="00E15D17" w:rsidRDefault="0021171F" w:rsidP="006A302F">
      <w:pPr>
        <w:spacing w:line="20" w:lineRule="atLeast"/>
        <w:ind w:firstLine="360"/>
        <w:rPr>
          <w:rFonts w:cs="Arial"/>
          <w:i/>
        </w:rPr>
      </w:pPr>
      <w:sdt>
        <w:sdtPr>
          <w:rPr>
            <w:rFonts w:cs="Arial"/>
          </w:rPr>
          <w:id w:val="-1202787482"/>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07437408" w14:textId="765C04F7" w:rsidR="00EF2035" w:rsidRPr="00E15D17" w:rsidRDefault="0021171F" w:rsidP="00EF2035">
      <w:pPr>
        <w:spacing w:line="20" w:lineRule="atLeast"/>
        <w:ind w:left="360"/>
        <w:rPr>
          <w:rFonts w:cs="Arial"/>
        </w:rPr>
      </w:pPr>
      <w:sdt>
        <w:sdtPr>
          <w:rPr>
            <w:rFonts w:cs="Arial"/>
          </w:rPr>
          <w:id w:val="1584344220"/>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41C703B7" w14:textId="77777777" w:rsidR="00EF2035" w:rsidRPr="00E15D17" w:rsidRDefault="0021171F" w:rsidP="00EF2035">
      <w:pPr>
        <w:spacing w:line="20" w:lineRule="atLeast"/>
        <w:ind w:left="360"/>
        <w:rPr>
          <w:rFonts w:cs="Arial"/>
        </w:rPr>
      </w:pPr>
      <w:sdt>
        <w:sdtPr>
          <w:rPr>
            <w:rFonts w:cs="Arial"/>
          </w:rPr>
          <w:id w:val="-1518073468"/>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2410D79" w14:textId="77777777" w:rsidR="00B80B5F" w:rsidRPr="00E15D17" w:rsidRDefault="00B80B5F" w:rsidP="00B80B5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71273" w:rsidRPr="00E15D17" w14:paraId="154786FA" w14:textId="77777777" w:rsidTr="002E1F40">
        <w:tc>
          <w:tcPr>
            <w:tcW w:w="9350" w:type="dxa"/>
            <w:shd w:val="clear" w:color="auto" w:fill="D5DCE4" w:themeFill="text2" w:themeFillTint="33"/>
          </w:tcPr>
          <w:p w14:paraId="37781843" w14:textId="07237251" w:rsidR="00A71273" w:rsidRPr="00E15D17" w:rsidRDefault="00A71273" w:rsidP="002E1F40">
            <w:pPr>
              <w:spacing w:line="20" w:lineRule="atLeast"/>
              <w:rPr>
                <w:rStyle w:val="Heading2Char"/>
                <w:rFonts w:eastAsiaTheme="minorHAnsi" w:cs="Arial"/>
                <w:b w:val="0"/>
                <w:szCs w:val="24"/>
              </w:rPr>
            </w:pPr>
            <w:bookmarkStart w:id="32" w:name="_Toc53587800"/>
            <w:r w:rsidRPr="00E15D17">
              <w:rPr>
                <w:rStyle w:val="Heading2Char"/>
                <w:rFonts w:cs="Arial"/>
                <w:szCs w:val="24"/>
              </w:rPr>
              <w:t>Accreditation Standard M3.3.4(b):</w:t>
            </w:r>
            <w:bookmarkEnd w:id="32"/>
            <w:r w:rsidRPr="00E15D17">
              <w:rPr>
                <w:rFonts w:cs="Arial"/>
                <w:i/>
              </w:rPr>
              <w:t xml:space="preserve"> </w:t>
            </w:r>
            <w:r w:rsidRPr="00E15D17">
              <w:rPr>
                <w:rFonts w:cs="Arial"/>
              </w:rPr>
              <w:t>The program provides documentation that the director has a full-time appointment to the social work master’s program.</w:t>
            </w:r>
          </w:p>
        </w:tc>
      </w:tr>
    </w:tbl>
    <w:p w14:paraId="1AA8A59D"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27FEC7D4"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0D6B662E" w14:textId="77777777" w:rsidTr="002003FF">
        <w:trPr>
          <w:trHeight w:val="476"/>
        </w:trPr>
        <w:tc>
          <w:tcPr>
            <w:tcW w:w="9350" w:type="dxa"/>
            <w:shd w:val="clear" w:color="auto" w:fill="EDEDED" w:themeFill="accent3" w:themeFillTint="33"/>
          </w:tcPr>
          <w:p w14:paraId="7444C5F6" w14:textId="564DD4D3" w:rsidR="005D7C2E" w:rsidRPr="00E15D17" w:rsidRDefault="005D7C2E" w:rsidP="00CC22DA">
            <w:pPr>
              <w:pStyle w:val="ListParagraph"/>
              <w:numPr>
                <w:ilvl w:val="0"/>
                <w:numId w:val="7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F7A29" w:rsidRPr="006F7A29">
              <w:rPr>
                <w:rStyle w:val="Emphasis"/>
                <w:rFonts w:cs="Arial"/>
                <w:i w:val="0"/>
                <w:u w:val="none"/>
              </w:rPr>
              <w:t>Narrative provides documentation that the director has a full-time appointment to the social work master’s program inclusive of all program options.</w:t>
            </w:r>
          </w:p>
        </w:tc>
      </w:tr>
    </w:tbl>
    <w:p w14:paraId="55F81161" w14:textId="77777777" w:rsidR="000A7F17" w:rsidRPr="00E15D17" w:rsidRDefault="000A7F17" w:rsidP="00B24A5C">
      <w:pPr>
        <w:spacing w:line="20" w:lineRule="atLeast"/>
        <w:rPr>
          <w:rFonts w:cs="Arial"/>
          <w:i/>
        </w:rPr>
      </w:pPr>
    </w:p>
    <w:p w14:paraId="73975020" w14:textId="77777777" w:rsidR="006F221F" w:rsidRPr="00E15D17" w:rsidRDefault="006F221F" w:rsidP="006F221F">
      <w:pPr>
        <w:spacing w:after="160"/>
        <w:rPr>
          <w:rFonts w:cs="Arial"/>
          <w:b/>
        </w:rPr>
      </w:pPr>
      <w:r w:rsidRPr="00E15D17">
        <w:rPr>
          <w:rFonts w:cs="Arial"/>
          <w:b/>
        </w:rPr>
        <w:t>Personnel Letter:</w:t>
      </w:r>
    </w:p>
    <w:p w14:paraId="0EE9E2F3" w14:textId="77777777" w:rsidR="006F221F" w:rsidRPr="00E15D17" w:rsidRDefault="006F221F" w:rsidP="006F221F">
      <w:pPr>
        <w:spacing w:after="160"/>
        <w:rPr>
          <w:rFonts w:cs="Arial"/>
          <w:i/>
          <w:color w:val="C00000"/>
        </w:rPr>
      </w:pPr>
      <w:r w:rsidRPr="00E15D17">
        <w:rPr>
          <w:rFonts w:cs="Arial"/>
          <w:i/>
          <w:color w:val="C00000"/>
        </w:rPr>
        <w:t>[Embed personnel letter here]</w:t>
      </w:r>
    </w:p>
    <w:p w14:paraId="2D01D188" w14:textId="77777777" w:rsidR="00BC746F" w:rsidRPr="00E15D17" w:rsidRDefault="00BC746F" w:rsidP="00BC746F">
      <w:pPr>
        <w:spacing w:line="20" w:lineRule="atLeast"/>
        <w:rPr>
          <w:rFonts w:cs="Arial"/>
          <w:b/>
          <w:u w:val="single"/>
        </w:rPr>
      </w:pPr>
      <w:r w:rsidRPr="00E15D17">
        <w:rPr>
          <w:rFonts w:cs="Arial"/>
          <w:b/>
          <w:u w:val="single"/>
        </w:rPr>
        <w:t>Program Options:</w:t>
      </w:r>
    </w:p>
    <w:p w14:paraId="3383925F" w14:textId="7D5B2235"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39D0136A" w14:textId="59932765" w:rsidR="00BC746F" w:rsidRPr="00E15D17" w:rsidRDefault="0021171F" w:rsidP="006A302F">
      <w:pPr>
        <w:spacing w:line="20" w:lineRule="atLeast"/>
        <w:ind w:firstLine="360"/>
        <w:rPr>
          <w:rFonts w:cs="Arial"/>
          <w:i/>
        </w:rPr>
      </w:pPr>
      <w:sdt>
        <w:sdtPr>
          <w:rPr>
            <w:rFonts w:cs="Arial"/>
          </w:rPr>
          <w:id w:val="306436887"/>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E85AE82" w14:textId="0EB31965" w:rsidR="00EF2035" w:rsidRPr="00E15D17" w:rsidRDefault="0021171F" w:rsidP="00EF2035">
      <w:pPr>
        <w:spacing w:line="20" w:lineRule="atLeast"/>
        <w:ind w:left="360"/>
        <w:rPr>
          <w:rFonts w:cs="Arial"/>
        </w:rPr>
      </w:pPr>
      <w:sdt>
        <w:sdtPr>
          <w:rPr>
            <w:rFonts w:cs="Arial"/>
          </w:rPr>
          <w:id w:val="1544550180"/>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6984ABBB" w14:textId="77777777" w:rsidR="00EF2035" w:rsidRPr="00E15D17" w:rsidRDefault="0021171F" w:rsidP="00EF2035">
      <w:pPr>
        <w:spacing w:line="20" w:lineRule="atLeast"/>
        <w:ind w:left="360"/>
        <w:rPr>
          <w:rFonts w:cs="Arial"/>
        </w:rPr>
      </w:pPr>
      <w:sdt>
        <w:sdtPr>
          <w:rPr>
            <w:rFonts w:cs="Arial"/>
          </w:rPr>
          <w:id w:val="-1848242101"/>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F78F25F"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707E31E8" w14:textId="77777777" w:rsidTr="002E1F40">
        <w:tc>
          <w:tcPr>
            <w:tcW w:w="9350" w:type="dxa"/>
            <w:shd w:val="clear" w:color="auto" w:fill="D5DCE4" w:themeFill="text2" w:themeFillTint="33"/>
          </w:tcPr>
          <w:p w14:paraId="3AE14E1B" w14:textId="6F338CFB" w:rsidR="00AE4F16" w:rsidRPr="00E15D17" w:rsidRDefault="00AE4F16" w:rsidP="002E1F40">
            <w:pPr>
              <w:spacing w:line="20" w:lineRule="atLeast"/>
              <w:rPr>
                <w:rStyle w:val="Heading2Char"/>
                <w:rFonts w:eastAsiaTheme="minorHAnsi" w:cs="Arial"/>
                <w:b w:val="0"/>
                <w:szCs w:val="24"/>
              </w:rPr>
            </w:pPr>
            <w:bookmarkStart w:id="33" w:name="_Toc53587801"/>
            <w:r w:rsidRPr="00E15D17">
              <w:rPr>
                <w:rStyle w:val="Heading2Char"/>
                <w:rFonts w:cs="Arial"/>
                <w:szCs w:val="24"/>
              </w:rPr>
              <w:t>Accreditation Standard M3.3.4(c):</w:t>
            </w:r>
            <w:bookmarkEnd w:id="33"/>
            <w:r w:rsidRPr="00E15D17">
              <w:rPr>
                <w:rFonts w:cs="Arial"/>
                <w:i/>
              </w:rPr>
              <w:t xml:space="preserve"> </w:t>
            </w:r>
            <w:r w:rsidRPr="00E15D17">
              <w:rPr>
                <w:rFonts w:cs="Arial"/>
              </w:rPr>
              <w:t>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tc>
      </w:tr>
    </w:tbl>
    <w:p w14:paraId="52E639F9"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04F20643"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5C78C807" w14:textId="77777777" w:rsidTr="002003FF">
        <w:trPr>
          <w:trHeight w:val="476"/>
        </w:trPr>
        <w:tc>
          <w:tcPr>
            <w:tcW w:w="9350" w:type="dxa"/>
            <w:shd w:val="clear" w:color="auto" w:fill="EDEDED" w:themeFill="accent3" w:themeFillTint="33"/>
          </w:tcPr>
          <w:p w14:paraId="53E6E8AB" w14:textId="0C2DF63D"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65E60" w:rsidRPr="00E65E60">
              <w:rPr>
                <w:rStyle w:val="Emphasis"/>
                <w:rFonts w:cs="Arial"/>
                <w:i w:val="0"/>
                <w:u w:val="none"/>
              </w:rPr>
              <w:t>Narrative describes the procedures for determining the program director’s assigned time to provide educational and administrative leadership to the program inclusive of all program options.</w:t>
            </w:r>
          </w:p>
        </w:tc>
      </w:tr>
    </w:tbl>
    <w:p w14:paraId="114F51DE"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637744FC" w14:textId="77777777" w:rsidTr="002003FF">
        <w:trPr>
          <w:trHeight w:val="476"/>
        </w:trPr>
        <w:tc>
          <w:tcPr>
            <w:tcW w:w="9350" w:type="dxa"/>
            <w:shd w:val="clear" w:color="auto" w:fill="EDEDED" w:themeFill="accent3" w:themeFillTint="33"/>
          </w:tcPr>
          <w:p w14:paraId="2B046A85" w14:textId="61CD34ED"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D4AE3" w:rsidRPr="005D4AE3">
              <w:rPr>
                <w:rStyle w:val="Emphasis"/>
                <w:rFonts w:cs="Arial"/>
                <w:i w:val="0"/>
                <w:u w:val="none"/>
              </w:rPr>
              <w:t>Narrative demonstrates a minimum of 50% of assigned time is provided to carry out the administrative functions specific to responsibilities of the social work program inclusive of all program options.</w:t>
            </w:r>
            <w:r w:rsidR="00FE0E19" w:rsidRPr="00FE0E19">
              <w:rPr>
                <w:rStyle w:val="Emphasis"/>
                <w:rFonts w:cs="Arial"/>
                <w:i w:val="0"/>
                <w:u w:val="none"/>
              </w:rPr>
              <w:t>.</w:t>
            </w:r>
          </w:p>
        </w:tc>
      </w:tr>
    </w:tbl>
    <w:p w14:paraId="08E9FB7F" w14:textId="77777777" w:rsidR="005D7C2E" w:rsidRPr="00E15D17" w:rsidRDefault="005D7C2E" w:rsidP="005D7C2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D7C2E" w:rsidRPr="00E15D17" w14:paraId="31803788" w14:textId="77777777" w:rsidTr="002003FF">
        <w:trPr>
          <w:trHeight w:val="476"/>
        </w:trPr>
        <w:tc>
          <w:tcPr>
            <w:tcW w:w="9350" w:type="dxa"/>
            <w:shd w:val="clear" w:color="auto" w:fill="EDEDED" w:themeFill="accent3" w:themeFillTint="33"/>
          </w:tcPr>
          <w:p w14:paraId="1361FEFF" w14:textId="41F3E4E9" w:rsidR="005D7C2E" w:rsidRPr="00E15D17" w:rsidRDefault="005D7C2E" w:rsidP="00CC22DA">
            <w:pPr>
              <w:pStyle w:val="ListParagraph"/>
              <w:numPr>
                <w:ilvl w:val="0"/>
                <w:numId w:val="7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E21DB" w:rsidRPr="00AE21DB">
              <w:rPr>
                <w:rStyle w:val="Emphasis"/>
                <w:rFonts w:cs="Arial"/>
                <w:i w:val="0"/>
                <w:u w:val="none"/>
              </w:rPr>
              <w:t>Narrative discusses that this time is sufficient for each program option.</w:t>
            </w:r>
          </w:p>
        </w:tc>
      </w:tr>
    </w:tbl>
    <w:p w14:paraId="6E4A22E1" w14:textId="77777777" w:rsidR="00536CB4" w:rsidRPr="00E15D17" w:rsidRDefault="00536CB4" w:rsidP="00B24A5C">
      <w:pPr>
        <w:spacing w:line="20" w:lineRule="atLeast"/>
        <w:rPr>
          <w:rFonts w:cs="Arial"/>
          <w:i/>
        </w:rPr>
      </w:pPr>
    </w:p>
    <w:p w14:paraId="07B9D213" w14:textId="77777777" w:rsidR="00BC746F" w:rsidRPr="00E15D17" w:rsidRDefault="00BC746F" w:rsidP="00BC746F">
      <w:pPr>
        <w:spacing w:line="20" w:lineRule="atLeast"/>
        <w:rPr>
          <w:rFonts w:cs="Arial"/>
          <w:b/>
          <w:u w:val="single"/>
        </w:rPr>
      </w:pPr>
      <w:r w:rsidRPr="00E15D17">
        <w:rPr>
          <w:rFonts w:cs="Arial"/>
          <w:b/>
          <w:u w:val="single"/>
        </w:rPr>
        <w:t>Program Options:</w:t>
      </w:r>
    </w:p>
    <w:p w14:paraId="0AC7E2BC" w14:textId="31272FC2"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7EBCE97B" w14:textId="3151FB6C" w:rsidR="00BC746F" w:rsidRPr="00E15D17" w:rsidRDefault="0021171F" w:rsidP="006A302F">
      <w:pPr>
        <w:spacing w:line="20" w:lineRule="atLeast"/>
        <w:ind w:firstLine="360"/>
        <w:rPr>
          <w:rFonts w:cs="Arial"/>
          <w:i/>
        </w:rPr>
      </w:pPr>
      <w:sdt>
        <w:sdtPr>
          <w:rPr>
            <w:rFonts w:cs="Arial"/>
          </w:rPr>
          <w:id w:val="1484275469"/>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05617EF" w14:textId="2448B867" w:rsidR="00EF2035" w:rsidRPr="00E15D17" w:rsidRDefault="0021171F" w:rsidP="00EF2035">
      <w:pPr>
        <w:spacing w:line="20" w:lineRule="atLeast"/>
        <w:ind w:left="360"/>
        <w:rPr>
          <w:rFonts w:cs="Arial"/>
        </w:rPr>
      </w:pPr>
      <w:sdt>
        <w:sdtPr>
          <w:rPr>
            <w:rFonts w:cs="Arial"/>
          </w:rPr>
          <w:id w:val="-1644879706"/>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program director is responsible for all program options; the program director does not differ per program option]</w:t>
      </w:r>
    </w:p>
    <w:p w14:paraId="71E0F63A" w14:textId="77777777" w:rsidR="00EF2035" w:rsidRPr="00E15D17" w:rsidRDefault="0021171F" w:rsidP="00EF2035">
      <w:pPr>
        <w:spacing w:line="20" w:lineRule="atLeast"/>
        <w:ind w:left="360"/>
        <w:rPr>
          <w:rFonts w:cs="Arial"/>
        </w:rPr>
      </w:pPr>
      <w:sdt>
        <w:sdtPr>
          <w:rPr>
            <w:rFonts w:cs="Arial"/>
          </w:rPr>
          <w:id w:val="-883474269"/>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B0A2D6C"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2839C712" w14:textId="77777777" w:rsidTr="002E1F40">
        <w:tc>
          <w:tcPr>
            <w:tcW w:w="9350" w:type="dxa"/>
            <w:shd w:val="clear" w:color="auto" w:fill="D5DCE4" w:themeFill="text2" w:themeFillTint="33"/>
          </w:tcPr>
          <w:p w14:paraId="61F251D2" w14:textId="32BA6CBB" w:rsidR="00AE4F16" w:rsidRPr="00E15D17" w:rsidRDefault="00AE4F16" w:rsidP="002E1F40">
            <w:pPr>
              <w:spacing w:line="20" w:lineRule="atLeast"/>
              <w:rPr>
                <w:rStyle w:val="Heading2Char"/>
                <w:rFonts w:eastAsiaTheme="minorHAnsi" w:cs="Arial"/>
                <w:b w:val="0"/>
                <w:szCs w:val="24"/>
              </w:rPr>
            </w:pPr>
            <w:bookmarkStart w:id="34" w:name="_Toc53587802"/>
            <w:r w:rsidRPr="00E15D17">
              <w:rPr>
                <w:rStyle w:val="Heading2Char"/>
                <w:rFonts w:cs="Arial"/>
                <w:szCs w:val="24"/>
              </w:rPr>
              <w:t>Accreditation Standard 3.3.5:</w:t>
            </w:r>
            <w:bookmarkEnd w:id="34"/>
            <w:r w:rsidRPr="00E15D17">
              <w:rPr>
                <w:rFonts w:cs="Arial"/>
                <w:i/>
              </w:rPr>
              <w:t xml:space="preserve"> </w:t>
            </w:r>
            <w:r w:rsidRPr="00E15D17">
              <w:rPr>
                <w:rFonts w:cs="Arial"/>
              </w:rPr>
              <w:t>The program identifies the field education director.</w:t>
            </w:r>
            <w:r w:rsidRPr="00E15D17">
              <w:rPr>
                <w:rFonts w:cs="Arial"/>
                <w:i/>
              </w:rPr>
              <w:t xml:space="preserve"> </w:t>
            </w:r>
          </w:p>
        </w:tc>
      </w:tr>
    </w:tbl>
    <w:p w14:paraId="52FAE827"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36D34AA3" w14:textId="77777777" w:rsidTr="002003FF">
        <w:trPr>
          <w:trHeight w:val="476"/>
        </w:trPr>
        <w:tc>
          <w:tcPr>
            <w:tcW w:w="9350" w:type="dxa"/>
            <w:shd w:val="clear" w:color="auto" w:fill="EDEDED" w:themeFill="accent3" w:themeFillTint="33"/>
          </w:tcPr>
          <w:p w14:paraId="7EA90FE2" w14:textId="505DCD7F" w:rsidR="00734B58" w:rsidRPr="00E15D17" w:rsidRDefault="00734B58" w:rsidP="00CC22DA">
            <w:pPr>
              <w:pStyle w:val="ListParagraph"/>
              <w:numPr>
                <w:ilvl w:val="0"/>
                <w:numId w:val="7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D384C" w:rsidRPr="008D384C">
              <w:rPr>
                <w:rStyle w:val="Emphasis"/>
                <w:rFonts w:cs="Arial"/>
                <w:i w:val="0"/>
                <w:u w:val="none"/>
              </w:rPr>
              <w:t>Narrative identifies the social work field education director inclusive of all program options.</w:t>
            </w:r>
          </w:p>
        </w:tc>
      </w:tr>
    </w:tbl>
    <w:p w14:paraId="13224E56" w14:textId="77777777" w:rsidR="00067D1A" w:rsidRPr="00E15D17" w:rsidRDefault="00067D1A" w:rsidP="00B24A5C">
      <w:pPr>
        <w:spacing w:line="20" w:lineRule="atLeast"/>
        <w:rPr>
          <w:rFonts w:cs="Arial"/>
          <w:i/>
        </w:rPr>
      </w:pPr>
    </w:p>
    <w:p w14:paraId="64FC96FC" w14:textId="77777777" w:rsidR="00BC746F" w:rsidRPr="00E15D17" w:rsidRDefault="00BC746F" w:rsidP="00BC746F">
      <w:pPr>
        <w:spacing w:line="20" w:lineRule="atLeast"/>
        <w:rPr>
          <w:rFonts w:cs="Arial"/>
          <w:b/>
          <w:u w:val="single"/>
        </w:rPr>
      </w:pPr>
      <w:r w:rsidRPr="00E15D17">
        <w:rPr>
          <w:rFonts w:cs="Arial"/>
          <w:b/>
          <w:u w:val="single"/>
        </w:rPr>
        <w:t>Program Options:</w:t>
      </w:r>
    </w:p>
    <w:p w14:paraId="1D526577" w14:textId="376BCFFB"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49393037" w14:textId="7D0B593F" w:rsidR="00BC746F" w:rsidRPr="00E15D17" w:rsidRDefault="0021171F" w:rsidP="006A302F">
      <w:pPr>
        <w:spacing w:line="20" w:lineRule="atLeast"/>
        <w:ind w:firstLine="360"/>
        <w:rPr>
          <w:rFonts w:cs="Arial"/>
          <w:i/>
        </w:rPr>
      </w:pPr>
      <w:sdt>
        <w:sdtPr>
          <w:rPr>
            <w:rFonts w:cs="Arial"/>
          </w:rPr>
          <w:id w:val="-1900049068"/>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1FB92AF" w14:textId="03E1B237" w:rsidR="00EF2035" w:rsidRPr="00E15D17" w:rsidRDefault="0021171F" w:rsidP="00EF2035">
      <w:pPr>
        <w:spacing w:line="20" w:lineRule="atLeast"/>
        <w:ind w:left="360"/>
        <w:rPr>
          <w:rFonts w:cs="Arial"/>
        </w:rPr>
      </w:pPr>
      <w:sdt>
        <w:sdtPr>
          <w:rPr>
            <w:rFonts w:cs="Arial"/>
          </w:rPr>
          <w:id w:val="556203537"/>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B372236" w14:textId="77777777" w:rsidR="00EF2035" w:rsidRPr="00E15D17" w:rsidRDefault="0021171F" w:rsidP="00EF2035">
      <w:pPr>
        <w:spacing w:line="20" w:lineRule="atLeast"/>
        <w:ind w:left="360"/>
        <w:rPr>
          <w:rFonts w:cs="Arial"/>
        </w:rPr>
      </w:pPr>
      <w:sdt>
        <w:sdtPr>
          <w:rPr>
            <w:rFonts w:cs="Arial"/>
          </w:rPr>
          <w:id w:val="1022442314"/>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6BD9250"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6E28F1E7" w14:textId="77777777" w:rsidTr="002E1F40">
        <w:tc>
          <w:tcPr>
            <w:tcW w:w="9350" w:type="dxa"/>
            <w:shd w:val="clear" w:color="auto" w:fill="D5DCE4" w:themeFill="text2" w:themeFillTint="33"/>
          </w:tcPr>
          <w:p w14:paraId="44F7B6B4" w14:textId="510CF088" w:rsidR="00AE4F16" w:rsidRPr="00E15D17" w:rsidRDefault="00AE4F16" w:rsidP="002E1F40">
            <w:pPr>
              <w:spacing w:line="20" w:lineRule="atLeast"/>
              <w:rPr>
                <w:rStyle w:val="Heading2Char"/>
                <w:rFonts w:eastAsiaTheme="minorHAnsi" w:cs="Arial"/>
                <w:b w:val="0"/>
                <w:szCs w:val="24"/>
              </w:rPr>
            </w:pPr>
            <w:bookmarkStart w:id="35" w:name="_Toc53587803"/>
            <w:r w:rsidRPr="00E15D17">
              <w:rPr>
                <w:rStyle w:val="Heading2Char"/>
                <w:rFonts w:cs="Arial"/>
                <w:szCs w:val="24"/>
              </w:rPr>
              <w:t>Accreditation Standard 3.3.5(a):</w:t>
            </w:r>
            <w:bookmarkEnd w:id="35"/>
            <w:r w:rsidRPr="00E15D17">
              <w:rPr>
                <w:rFonts w:cs="Arial"/>
                <w:i/>
              </w:rPr>
              <w:t xml:space="preserve"> </w:t>
            </w:r>
            <w:r w:rsidRPr="00E15D17">
              <w:rPr>
                <w:rFonts w:cs="Arial"/>
              </w:rPr>
              <w:t>The program describes the field director’s ability to provide leadership in the field education program through practice experience, field instruction experience, and administrative and other relevant academic and professional activities in social work.</w:t>
            </w:r>
          </w:p>
        </w:tc>
      </w:tr>
    </w:tbl>
    <w:p w14:paraId="1EAA553C"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6D5FAF33" w14:textId="77777777" w:rsidTr="002003FF">
        <w:trPr>
          <w:trHeight w:val="476"/>
        </w:trPr>
        <w:tc>
          <w:tcPr>
            <w:tcW w:w="9350" w:type="dxa"/>
            <w:shd w:val="clear" w:color="auto" w:fill="EDEDED" w:themeFill="accent3" w:themeFillTint="33"/>
          </w:tcPr>
          <w:p w14:paraId="0794AA8E" w14:textId="21E594E4" w:rsidR="00734B58" w:rsidRPr="00E15D17" w:rsidRDefault="00734B58" w:rsidP="00CC22DA">
            <w:pPr>
              <w:pStyle w:val="ListParagraph"/>
              <w:numPr>
                <w:ilvl w:val="0"/>
                <w:numId w:val="7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02B00" w:rsidRPr="00002B00">
              <w:rPr>
                <w:rStyle w:val="Emphasis"/>
                <w:rFonts w:cs="Arial"/>
                <w:i w:val="0"/>
                <w:u w:val="none"/>
              </w:rPr>
              <w:t>Narrative describes the field director’s ability to provide leadership in the field education program through practice experience, field instruction experience, and administrative and other relevant academic and professional activities in social work.</w:t>
            </w:r>
          </w:p>
        </w:tc>
      </w:tr>
    </w:tbl>
    <w:p w14:paraId="196237AE" w14:textId="33B250A1" w:rsidR="00067D1A" w:rsidRPr="00E15D17" w:rsidRDefault="00067D1A" w:rsidP="00B24A5C">
      <w:pPr>
        <w:spacing w:line="20" w:lineRule="atLeast"/>
        <w:rPr>
          <w:rFonts w:cs="Arial"/>
          <w:i/>
        </w:rPr>
      </w:pPr>
    </w:p>
    <w:p w14:paraId="7B562924" w14:textId="3DC833AB" w:rsidR="00B51B01" w:rsidRPr="00E15D17" w:rsidRDefault="00B51B01" w:rsidP="00B51B01">
      <w:pPr>
        <w:spacing w:line="20" w:lineRule="atLeast"/>
        <w:rPr>
          <w:rFonts w:cs="Arial"/>
          <w:b/>
        </w:rPr>
      </w:pPr>
      <w:r w:rsidRPr="00E15D17">
        <w:rPr>
          <w:rFonts w:cs="Arial"/>
          <w:b/>
        </w:rPr>
        <w:t>Practice Experience:</w:t>
      </w:r>
    </w:p>
    <w:p w14:paraId="447306A8" w14:textId="77777777" w:rsidR="006F221F" w:rsidRPr="00E15D17" w:rsidRDefault="006F221F" w:rsidP="00B51B01">
      <w:pPr>
        <w:spacing w:line="20" w:lineRule="atLeast"/>
        <w:rPr>
          <w:rFonts w:cs="Arial"/>
          <w:b/>
        </w:rPr>
      </w:pPr>
    </w:p>
    <w:p w14:paraId="337549D5" w14:textId="0BD32537" w:rsidR="00B51B01" w:rsidRPr="00E15D17" w:rsidRDefault="00B51B01" w:rsidP="00B51B01">
      <w:pPr>
        <w:spacing w:line="20" w:lineRule="atLeast"/>
        <w:rPr>
          <w:rFonts w:cs="Arial"/>
          <w:b/>
        </w:rPr>
      </w:pPr>
      <w:r w:rsidRPr="00E15D17">
        <w:rPr>
          <w:rFonts w:cs="Arial"/>
          <w:b/>
        </w:rPr>
        <w:t>Field Instruction Experience:</w:t>
      </w:r>
    </w:p>
    <w:p w14:paraId="3E475BB7" w14:textId="77777777" w:rsidR="006F221F" w:rsidRPr="00E15D17" w:rsidRDefault="006F221F" w:rsidP="00B51B01">
      <w:pPr>
        <w:spacing w:line="20" w:lineRule="atLeast"/>
        <w:rPr>
          <w:rFonts w:cs="Arial"/>
          <w:b/>
        </w:rPr>
      </w:pPr>
    </w:p>
    <w:p w14:paraId="359E3EAE" w14:textId="52963FD0" w:rsidR="00B51B01" w:rsidRPr="00E15D17" w:rsidRDefault="00A9596E" w:rsidP="00B51B01">
      <w:pPr>
        <w:spacing w:line="20" w:lineRule="atLeast"/>
        <w:rPr>
          <w:rFonts w:cs="Arial"/>
          <w:b/>
        </w:rPr>
      </w:pPr>
      <w:r w:rsidRPr="00E15D17">
        <w:rPr>
          <w:rFonts w:cs="Arial"/>
          <w:b/>
        </w:rPr>
        <w:t>Administrative</w:t>
      </w:r>
      <w:r w:rsidR="00B51B01" w:rsidRPr="00E15D17">
        <w:rPr>
          <w:rFonts w:cs="Arial"/>
          <w:b/>
        </w:rPr>
        <w:t xml:space="preserve"> Experience:</w:t>
      </w:r>
    </w:p>
    <w:p w14:paraId="691B0193" w14:textId="77777777" w:rsidR="006F221F" w:rsidRPr="00E15D17" w:rsidRDefault="006F221F" w:rsidP="00B51B01">
      <w:pPr>
        <w:spacing w:line="20" w:lineRule="atLeast"/>
        <w:rPr>
          <w:rFonts w:cs="Arial"/>
          <w:b/>
        </w:rPr>
      </w:pPr>
    </w:p>
    <w:p w14:paraId="6D5477AE" w14:textId="77777777" w:rsidR="00B51B01" w:rsidRPr="00E15D17" w:rsidRDefault="00B51B01" w:rsidP="00B51B01">
      <w:pPr>
        <w:spacing w:line="20" w:lineRule="atLeast"/>
        <w:rPr>
          <w:rFonts w:cs="Arial"/>
          <w:b/>
        </w:rPr>
      </w:pPr>
      <w:r w:rsidRPr="00E15D17">
        <w:rPr>
          <w:rFonts w:cs="Arial"/>
          <w:b/>
        </w:rPr>
        <w:t>Other Academic and Professional Experience:</w:t>
      </w:r>
    </w:p>
    <w:p w14:paraId="5ACC0A07" w14:textId="77777777" w:rsidR="00B51B01" w:rsidRPr="00E15D17" w:rsidRDefault="00B51B01" w:rsidP="00B24A5C">
      <w:pPr>
        <w:spacing w:line="20" w:lineRule="atLeast"/>
        <w:rPr>
          <w:rFonts w:cs="Arial"/>
          <w:i/>
        </w:rPr>
      </w:pPr>
    </w:p>
    <w:p w14:paraId="528726FE" w14:textId="77777777" w:rsidR="00BC746F" w:rsidRPr="00E15D17" w:rsidRDefault="00BC746F" w:rsidP="00BC746F">
      <w:pPr>
        <w:spacing w:line="20" w:lineRule="atLeast"/>
        <w:rPr>
          <w:rFonts w:cs="Arial"/>
          <w:b/>
          <w:u w:val="single"/>
        </w:rPr>
      </w:pPr>
      <w:r w:rsidRPr="00E15D17">
        <w:rPr>
          <w:rFonts w:cs="Arial"/>
          <w:b/>
          <w:u w:val="single"/>
        </w:rPr>
        <w:t>Program Options:</w:t>
      </w:r>
    </w:p>
    <w:p w14:paraId="189ED6B5" w14:textId="27989352"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25EFC0BB" w14:textId="209FA563" w:rsidR="00BC746F" w:rsidRPr="00E15D17" w:rsidRDefault="0021171F" w:rsidP="006A302F">
      <w:pPr>
        <w:spacing w:line="20" w:lineRule="atLeast"/>
        <w:ind w:firstLine="360"/>
        <w:rPr>
          <w:rFonts w:cs="Arial"/>
          <w:i/>
        </w:rPr>
      </w:pPr>
      <w:sdt>
        <w:sdtPr>
          <w:rPr>
            <w:rFonts w:cs="Arial"/>
          </w:rPr>
          <w:id w:val="2083261017"/>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9C19355" w14:textId="015A259C" w:rsidR="00EF2035" w:rsidRPr="00E15D17" w:rsidRDefault="0021171F" w:rsidP="00EF2035">
      <w:pPr>
        <w:spacing w:line="20" w:lineRule="atLeast"/>
        <w:ind w:left="360"/>
        <w:rPr>
          <w:rFonts w:cs="Arial"/>
        </w:rPr>
      </w:pPr>
      <w:sdt>
        <w:sdtPr>
          <w:rPr>
            <w:rFonts w:cs="Arial"/>
          </w:rPr>
          <w:id w:val="1497848557"/>
          <w14:checkbox>
            <w14:checked w14:val="0"/>
            <w14:checkedState w14:val="2612" w14:font="MS Gothic"/>
            <w14:uncheckedState w14:val="2610" w14:font="MS Gothic"/>
          </w14:checkbox>
        </w:sdtPr>
        <w:sdtContent>
          <w:r w:rsidR="00CE3A11"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23E1613" w14:textId="77777777" w:rsidR="00EF2035" w:rsidRPr="00E15D17" w:rsidRDefault="0021171F" w:rsidP="00EF2035">
      <w:pPr>
        <w:spacing w:line="20" w:lineRule="atLeast"/>
        <w:ind w:left="360"/>
        <w:rPr>
          <w:rFonts w:cs="Arial"/>
        </w:rPr>
      </w:pPr>
      <w:sdt>
        <w:sdtPr>
          <w:rPr>
            <w:rFonts w:cs="Arial"/>
          </w:rPr>
          <w:id w:val="-1861039297"/>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240D355"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62ACC563" w14:textId="77777777" w:rsidTr="002E1F40">
        <w:tc>
          <w:tcPr>
            <w:tcW w:w="9350" w:type="dxa"/>
            <w:shd w:val="clear" w:color="auto" w:fill="D5DCE4" w:themeFill="text2" w:themeFillTint="33"/>
          </w:tcPr>
          <w:p w14:paraId="13709FBD" w14:textId="2F330AAB" w:rsidR="00AE4F16" w:rsidRPr="00E15D17" w:rsidRDefault="00AE4F16" w:rsidP="002E1F40">
            <w:pPr>
              <w:spacing w:line="20" w:lineRule="atLeast"/>
              <w:rPr>
                <w:rStyle w:val="Heading2Char"/>
                <w:rFonts w:eastAsiaTheme="minorHAnsi" w:cs="Arial"/>
                <w:b w:val="0"/>
                <w:szCs w:val="24"/>
              </w:rPr>
            </w:pPr>
            <w:bookmarkStart w:id="36" w:name="_Toc53587804"/>
            <w:r w:rsidRPr="00E15D17">
              <w:rPr>
                <w:rStyle w:val="Heading2Char"/>
                <w:rFonts w:cs="Arial"/>
                <w:szCs w:val="24"/>
              </w:rPr>
              <w:t>Accreditation Standard B3.3.5(b):</w:t>
            </w:r>
            <w:bookmarkEnd w:id="36"/>
            <w:r w:rsidRPr="00E15D17">
              <w:rPr>
                <w:rFonts w:cs="Arial"/>
                <w:i/>
              </w:rPr>
              <w:t xml:space="preserve"> </w:t>
            </w:r>
            <w:r w:rsidRPr="00E15D17">
              <w:rPr>
                <w:rFonts w:cs="Arial"/>
              </w:rPr>
              <w:t>The program documents that the field education director has a master’s degree in social work from a CSWE-accredited program and at least 2 years of post-baccalaureate or post-master’s social work degree practice experience.</w:t>
            </w:r>
          </w:p>
        </w:tc>
      </w:tr>
    </w:tbl>
    <w:p w14:paraId="654AD94D" w14:textId="3BF96521"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0C952B40"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785DCF7" w14:textId="77777777" w:rsidTr="002003FF">
        <w:trPr>
          <w:trHeight w:val="476"/>
        </w:trPr>
        <w:tc>
          <w:tcPr>
            <w:tcW w:w="9350" w:type="dxa"/>
            <w:shd w:val="clear" w:color="auto" w:fill="EDEDED" w:themeFill="accent3" w:themeFillTint="33"/>
          </w:tcPr>
          <w:p w14:paraId="51A8E5D4" w14:textId="37BD357C" w:rsidR="00734B58" w:rsidRPr="00E15D17" w:rsidRDefault="00734B58" w:rsidP="00CC22DA">
            <w:pPr>
              <w:pStyle w:val="ListParagraph"/>
              <w:numPr>
                <w:ilvl w:val="0"/>
                <w:numId w:val="7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6C2024" w:rsidRPr="006C2024">
              <w:rPr>
                <w:rStyle w:val="Emphasis"/>
                <w:rFonts w:cs="Arial"/>
                <w:i w:val="0"/>
                <w:u w:val="none"/>
              </w:rPr>
              <w:t>Narrative documents that the field education director has a master’s degree in social work from a CSWE-accredited program and at least 2 years of post-baccalaureate or post-master's social work degree practice experience.</w:t>
            </w:r>
          </w:p>
        </w:tc>
      </w:tr>
    </w:tbl>
    <w:p w14:paraId="263ACFE4" w14:textId="77777777" w:rsidR="006F221F" w:rsidRPr="00E15D17" w:rsidRDefault="006F221F" w:rsidP="006F221F">
      <w:pPr>
        <w:spacing w:line="20" w:lineRule="atLeast"/>
        <w:rPr>
          <w:rFonts w:cs="Arial"/>
          <w:i/>
        </w:rPr>
      </w:pPr>
    </w:p>
    <w:p w14:paraId="5E4827C5" w14:textId="4EA7FC80" w:rsidR="006F221F" w:rsidRPr="00E15D17" w:rsidRDefault="006F221F" w:rsidP="00B24A5C">
      <w:pPr>
        <w:spacing w:line="20" w:lineRule="atLeast"/>
        <w:rPr>
          <w:rFonts w:cs="Arial"/>
          <w:i/>
          <w:color w:val="C00000"/>
        </w:rPr>
      </w:pPr>
      <w:r w:rsidRPr="00E15D17">
        <w:rPr>
          <w:rFonts w:cs="Arial"/>
          <w:i/>
          <w:color w:val="C00000"/>
        </w:rPr>
        <w:t>[Embed documentation or refer readers to the CV located in response to AS 3.2.1]</w:t>
      </w:r>
    </w:p>
    <w:p w14:paraId="7ACA7145" w14:textId="77777777" w:rsidR="006F221F" w:rsidRPr="00E15D17" w:rsidRDefault="006F221F" w:rsidP="00B24A5C">
      <w:pPr>
        <w:spacing w:line="20" w:lineRule="atLeast"/>
        <w:rPr>
          <w:rFonts w:cs="Arial"/>
          <w:i/>
        </w:rPr>
      </w:pPr>
    </w:p>
    <w:p w14:paraId="6398EB20" w14:textId="77777777" w:rsidR="00BC746F" w:rsidRPr="00E15D17" w:rsidRDefault="00BC746F" w:rsidP="00BC746F">
      <w:pPr>
        <w:spacing w:line="20" w:lineRule="atLeast"/>
        <w:rPr>
          <w:rFonts w:cs="Arial"/>
          <w:b/>
          <w:u w:val="single"/>
        </w:rPr>
      </w:pPr>
      <w:r w:rsidRPr="00E15D17">
        <w:rPr>
          <w:rFonts w:cs="Arial"/>
          <w:b/>
          <w:u w:val="single"/>
        </w:rPr>
        <w:t>Program Options:</w:t>
      </w:r>
    </w:p>
    <w:p w14:paraId="39EAEB20" w14:textId="4DDD108E"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7C8107FB" w14:textId="044B0A76" w:rsidR="00BC746F" w:rsidRPr="00E15D17" w:rsidRDefault="0021171F" w:rsidP="006A302F">
      <w:pPr>
        <w:spacing w:line="20" w:lineRule="atLeast"/>
        <w:ind w:firstLine="360"/>
        <w:rPr>
          <w:rFonts w:cs="Arial"/>
          <w:i/>
        </w:rPr>
      </w:pPr>
      <w:sdt>
        <w:sdtPr>
          <w:rPr>
            <w:rFonts w:cs="Arial"/>
          </w:rPr>
          <w:id w:val="1185948452"/>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D1C34D2" w14:textId="7432317D" w:rsidR="00EF2035" w:rsidRPr="00E15D17" w:rsidRDefault="0021171F" w:rsidP="00EF2035">
      <w:pPr>
        <w:spacing w:line="20" w:lineRule="atLeast"/>
        <w:ind w:left="360"/>
        <w:rPr>
          <w:rFonts w:cs="Arial"/>
        </w:rPr>
      </w:pPr>
      <w:sdt>
        <w:sdtPr>
          <w:rPr>
            <w:rFonts w:cs="Arial"/>
          </w:rPr>
          <w:id w:val="1488521336"/>
          <w14:checkbox>
            <w14:checked w14:val="0"/>
            <w14:checkedState w14:val="2612" w14:font="MS Gothic"/>
            <w14:uncheckedState w14:val="2610" w14:font="MS Gothic"/>
          </w14:checkbox>
        </w:sdt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3E235A3E" w14:textId="77777777" w:rsidR="00EF2035" w:rsidRPr="00E15D17" w:rsidRDefault="0021171F" w:rsidP="00EF2035">
      <w:pPr>
        <w:spacing w:line="20" w:lineRule="atLeast"/>
        <w:ind w:left="360"/>
        <w:rPr>
          <w:rFonts w:cs="Arial"/>
        </w:rPr>
      </w:pPr>
      <w:sdt>
        <w:sdtPr>
          <w:rPr>
            <w:rFonts w:cs="Arial"/>
          </w:rPr>
          <w:id w:val="864175456"/>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6D510F35"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0972EB35" w14:textId="77777777" w:rsidTr="002E1F40">
        <w:tc>
          <w:tcPr>
            <w:tcW w:w="9350" w:type="dxa"/>
            <w:shd w:val="clear" w:color="auto" w:fill="D5DCE4" w:themeFill="text2" w:themeFillTint="33"/>
          </w:tcPr>
          <w:p w14:paraId="5744E786" w14:textId="57C5896E" w:rsidR="00AE4F16" w:rsidRPr="00E15D17" w:rsidRDefault="00AE4F16" w:rsidP="002E1F40">
            <w:pPr>
              <w:spacing w:line="20" w:lineRule="atLeast"/>
              <w:rPr>
                <w:rStyle w:val="Heading2Char"/>
                <w:rFonts w:eastAsiaTheme="minorHAnsi" w:cs="Arial"/>
                <w:b w:val="0"/>
                <w:szCs w:val="24"/>
              </w:rPr>
            </w:pPr>
            <w:bookmarkStart w:id="37" w:name="_Toc53587805"/>
            <w:r w:rsidRPr="00E15D17">
              <w:rPr>
                <w:rStyle w:val="Heading2Char"/>
                <w:rFonts w:cs="Arial"/>
                <w:szCs w:val="24"/>
              </w:rPr>
              <w:t>Accreditation Standard M3.3.5(b):</w:t>
            </w:r>
            <w:bookmarkEnd w:id="37"/>
            <w:r w:rsidRPr="00E15D17">
              <w:rPr>
                <w:rFonts w:cs="Arial"/>
                <w:i/>
              </w:rPr>
              <w:t xml:space="preserve"> </w:t>
            </w:r>
            <w:r w:rsidRPr="00E15D17">
              <w:rPr>
                <w:rFonts w:cs="Arial"/>
              </w:rPr>
              <w:t>The program documents that the field education director has a master’s degree in social work from a CSWE-accredited program and at least 2 years of post-master’s social work degree practice experience.</w:t>
            </w:r>
          </w:p>
        </w:tc>
      </w:tr>
    </w:tbl>
    <w:p w14:paraId="69A988D0" w14:textId="77777777" w:rsidR="0020314F" w:rsidRPr="00E15D17" w:rsidRDefault="0020314F" w:rsidP="0020314F">
      <w:pPr>
        <w:pStyle w:val="NoSpacing"/>
        <w:jc w:val="center"/>
        <w:rPr>
          <w:rFonts w:cs="Arial"/>
          <w:i/>
          <w:color w:val="C00000"/>
        </w:rPr>
      </w:pPr>
      <w:r w:rsidRPr="00E15D17">
        <w:rPr>
          <w:rFonts w:cs="Arial"/>
          <w:i/>
          <w:color w:val="C00000"/>
        </w:rPr>
        <w:t>[Applicable to master’s programs only; baccalaureate programs may remove this standard]</w:t>
      </w:r>
    </w:p>
    <w:p w14:paraId="14C25F68"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6CFFC2E" w14:textId="77777777" w:rsidTr="002003FF">
        <w:trPr>
          <w:trHeight w:val="476"/>
        </w:trPr>
        <w:tc>
          <w:tcPr>
            <w:tcW w:w="9350" w:type="dxa"/>
            <w:shd w:val="clear" w:color="auto" w:fill="EDEDED" w:themeFill="accent3" w:themeFillTint="33"/>
          </w:tcPr>
          <w:p w14:paraId="7FD2D8B1" w14:textId="4AB3E120" w:rsidR="00734B58" w:rsidRPr="00E15D17" w:rsidRDefault="00734B58" w:rsidP="00CC22DA">
            <w:pPr>
              <w:pStyle w:val="ListParagraph"/>
              <w:numPr>
                <w:ilvl w:val="0"/>
                <w:numId w:val="7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F79E4" w:rsidRPr="002F79E4">
              <w:rPr>
                <w:rStyle w:val="Emphasis"/>
                <w:rFonts w:cs="Arial"/>
                <w:i w:val="0"/>
                <w:u w:val="none"/>
              </w:rPr>
              <w:t>Narrative documents that the field education director has a master’s degree in social work from a CSWE-accredited program and at least 2 years of post-master's social work degree practice experience.</w:t>
            </w:r>
          </w:p>
        </w:tc>
      </w:tr>
    </w:tbl>
    <w:p w14:paraId="7C797908" w14:textId="77777777" w:rsidR="006F221F" w:rsidRPr="00E15D17" w:rsidRDefault="006F221F" w:rsidP="006F221F">
      <w:pPr>
        <w:spacing w:line="20" w:lineRule="atLeast"/>
        <w:rPr>
          <w:rFonts w:cs="Arial"/>
          <w:i/>
        </w:rPr>
      </w:pPr>
    </w:p>
    <w:p w14:paraId="724BE997" w14:textId="1669C107" w:rsidR="006F221F" w:rsidRPr="00E15D17" w:rsidRDefault="006F221F" w:rsidP="00B24A5C">
      <w:pPr>
        <w:spacing w:line="20" w:lineRule="atLeast"/>
        <w:rPr>
          <w:rFonts w:cs="Arial"/>
          <w:i/>
          <w:color w:val="FF0000"/>
        </w:rPr>
      </w:pPr>
      <w:r w:rsidRPr="00E15D17">
        <w:rPr>
          <w:rFonts w:cs="Arial"/>
          <w:i/>
          <w:color w:val="C00000"/>
        </w:rPr>
        <w:t>[Embed documentation or refer readers to the CV located in response to AS 3.2.1]</w:t>
      </w:r>
    </w:p>
    <w:p w14:paraId="611DD844" w14:textId="77777777" w:rsidR="009D222D" w:rsidRPr="00E15D17" w:rsidRDefault="009D222D" w:rsidP="00B24A5C">
      <w:pPr>
        <w:spacing w:line="20" w:lineRule="atLeast"/>
        <w:rPr>
          <w:rFonts w:cs="Arial"/>
          <w:i/>
        </w:rPr>
      </w:pPr>
    </w:p>
    <w:p w14:paraId="6489F7A7" w14:textId="77777777" w:rsidR="00BC746F" w:rsidRPr="00E15D17" w:rsidRDefault="00BC746F" w:rsidP="00BC746F">
      <w:pPr>
        <w:spacing w:line="20" w:lineRule="atLeast"/>
        <w:rPr>
          <w:rFonts w:cs="Arial"/>
          <w:b/>
          <w:u w:val="single"/>
        </w:rPr>
      </w:pPr>
      <w:r w:rsidRPr="00E15D17">
        <w:rPr>
          <w:rFonts w:cs="Arial"/>
          <w:b/>
          <w:u w:val="single"/>
        </w:rPr>
        <w:t>Program Options:</w:t>
      </w:r>
    </w:p>
    <w:p w14:paraId="5502225E" w14:textId="2716343A"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1BEEB788" w14:textId="4DED63B0" w:rsidR="00BC746F" w:rsidRPr="00E15D17" w:rsidRDefault="0021171F" w:rsidP="006A302F">
      <w:pPr>
        <w:spacing w:line="20" w:lineRule="atLeast"/>
        <w:ind w:firstLine="360"/>
        <w:rPr>
          <w:rFonts w:cs="Arial"/>
          <w:i/>
        </w:rPr>
      </w:pPr>
      <w:sdt>
        <w:sdtPr>
          <w:rPr>
            <w:rFonts w:cs="Arial"/>
          </w:rPr>
          <w:id w:val="1772200478"/>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3003AB88" w14:textId="5E1F7A2E" w:rsidR="00EF2035" w:rsidRPr="00E15D17" w:rsidRDefault="0021171F" w:rsidP="00EF2035">
      <w:pPr>
        <w:spacing w:line="20" w:lineRule="atLeast"/>
        <w:ind w:left="360"/>
        <w:rPr>
          <w:rFonts w:cs="Arial"/>
        </w:rPr>
      </w:pPr>
      <w:sdt>
        <w:sdtPr>
          <w:rPr>
            <w:rFonts w:cs="Arial"/>
          </w:rPr>
          <w:id w:val="-933052262"/>
          <w14:checkbox>
            <w14:checked w14:val="0"/>
            <w14:checkedState w14:val="2612" w14:font="MS Gothic"/>
            <w14:uncheckedState w14:val="2610" w14:font="MS Gothic"/>
          </w14:checkbox>
        </w:sdt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374FCD">
        <w:rPr>
          <w:rFonts w:cs="Arial"/>
          <w:i/>
          <w:color w:val="C00000"/>
        </w:rPr>
        <w:t>[the field director is responsible for all program options; the field director does not differ per program option]</w:t>
      </w:r>
    </w:p>
    <w:p w14:paraId="17D8530E" w14:textId="77777777" w:rsidR="00EF2035" w:rsidRPr="00E15D17" w:rsidRDefault="0021171F" w:rsidP="00EF2035">
      <w:pPr>
        <w:spacing w:line="20" w:lineRule="atLeast"/>
        <w:ind w:left="360"/>
        <w:rPr>
          <w:rFonts w:cs="Arial"/>
        </w:rPr>
      </w:pPr>
      <w:sdt>
        <w:sdtPr>
          <w:rPr>
            <w:rFonts w:cs="Arial"/>
          </w:rPr>
          <w:id w:val="1111008982"/>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48E85959" w14:textId="77777777" w:rsidR="00AE4F16" w:rsidRPr="00E15D17" w:rsidRDefault="00AE4F16" w:rsidP="00EF2035">
      <w:pPr>
        <w:spacing w:line="20" w:lineRule="atLeast"/>
        <w:ind w:left="360"/>
        <w:rPr>
          <w:rFonts w:cs="Arial"/>
        </w:rPr>
      </w:pPr>
    </w:p>
    <w:tbl>
      <w:tblPr>
        <w:tblStyle w:val="TableGrid"/>
        <w:tblW w:w="0" w:type="auto"/>
        <w:tblLook w:val="04A0" w:firstRow="1" w:lastRow="0" w:firstColumn="1" w:lastColumn="0" w:noHBand="0" w:noVBand="1"/>
      </w:tblPr>
      <w:tblGrid>
        <w:gridCol w:w="9350"/>
      </w:tblGrid>
      <w:tr w:rsidR="00AE4F16" w:rsidRPr="00E15D17" w14:paraId="626B4EEA" w14:textId="77777777" w:rsidTr="002E1F40">
        <w:tc>
          <w:tcPr>
            <w:tcW w:w="9350" w:type="dxa"/>
            <w:shd w:val="clear" w:color="auto" w:fill="D5DCE4" w:themeFill="text2" w:themeFillTint="33"/>
          </w:tcPr>
          <w:p w14:paraId="565A5492" w14:textId="71026CDC" w:rsidR="00AE4F16" w:rsidRPr="00E15D17" w:rsidRDefault="00AE4F16" w:rsidP="002E1F40">
            <w:pPr>
              <w:spacing w:line="20" w:lineRule="atLeast"/>
              <w:rPr>
                <w:rStyle w:val="Heading2Char"/>
                <w:rFonts w:eastAsiaTheme="minorHAnsi" w:cs="Arial"/>
                <w:b w:val="0"/>
                <w:szCs w:val="24"/>
              </w:rPr>
            </w:pPr>
            <w:bookmarkStart w:id="38" w:name="_Toc53587806"/>
            <w:r w:rsidRPr="00E15D17">
              <w:rPr>
                <w:rStyle w:val="Heading2Char"/>
                <w:rFonts w:cs="Arial"/>
                <w:szCs w:val="24"/>
              </w:rPr>
              <w:t>Accreditation Standard B3.3.5(c):</w:t>
            </w:r>
            <w:bookmarkEnd w:id="38"/>
            <w:r w:rsidRPr="00E15D17">
              <w:rPr>
                <w:rFonts w:cs="Arial"/>
                <w:i/>
              </w:rPr>
              <w:t xml:space="preserve"> </w:t>
            </w:r>
            <w:r w:rsidRPr="00E15D17">
              <w:rPr>
                <w:rFonts w:cs="Arial"/>
              </w:rPr>
              <w:t>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r>
    </w:tbl>
    <w:p w14:paraId="27F28DFF" w14:textId="0FE0719B" w:rsidR="0020314F" w:rsidRPr="00E15D17" w:rsidRDefault="0020314F" w:rsidP="0020314F">
      <w:pPr>
        <w:pStyle w:val="NoSpacing"/>
        <w:jc w:val="center"/>
        <w:rPr>
          <w:rFonts w:cs="Arial"/>
          <w:i/>
          <w:color w:val="C00000"/>
        </w:rPr>
      </w:pPr>
      <w:r w:rsidRPr="00E15D17">
        <w:rPr>
          <w:rFonts w:cs="Arial"/>
          <w:i/>
          <w:color w:val="C00000"/>
        </w:rPr>
        <w:t>[Applicable to baccalaureate programs only; master’s programs may remove this standard]</w:t>
      </w:r>
    </w:p>
    <w:p w14:paraId="426D6E0E"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2C359790" w14:textId="77777777" w:rsidTr="002003FF">
        <w:trPr>
          <w:trHeight w:val="476"/>
        </w:trPr>
        <w:tc>
          <w:tcPr>
            <w:tcW w:w="9350" w:type="dxa"/>
            <w:shd w:val="clear" w:color="auto" w:fill="EDEDED" w:themeFill="accent3" w:themeFillTint="33"/>
          </w:tcPr>
          <w:p w14:paraId="7B23EC85" w14:textId="39A367B1"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02761" w:rsidRPr="00A02761">
              <w:rPr>
                <w:rStyle w:val="Emphasis"/>
                <w:rFonts w:cs="Arial"/>
                <w:i w:val="0"/>
                <w:u w:val="none"/>
              </w:rPr>
              <w:t>Narrative describes the procedures for determining the field director’s assigned time to provide educational and administrative leadership for field education inclusive of all program options.</w:t>
            </w:r>
          </w:p>
        </w:tc>
      </w:tr>
    </w:tbl>
    <w:p w14:paraId="19B98328"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C2CC8B4" w14:textId="77777777" w:rsidTr="002003FF">
        <w:trPr>
          <w:trHeight w:val="476"/>
        </w:trPr>
        <w:tc>
          <w:tcPr>
            <w:tcW w:w="9350" w:type="dxa"/>
            <w:shd w:val="clear" w:color="auto" w:fill="EDEDED" w:themeFill="accent3" w:themeFillTint="33"/>
          </w:tcPr>
          <w:p w14:paraId="7CE945EE" w14:textId="2F5D4D57"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266F2" w:rsidRPr="000266F2">
              <w:rPr>
                <w:rStyle w:val="Emphasis"/>
                <w:rFonts w:cs="Arial"/>
                <w:i w:val="0"/>
                <w:u w:val="none"/>
              </w:rPr>
              <w:t>Narrative demonstrates a minimum of 25% of assigned time is provided to carry out the administrative functions specific to responsibilities of the field education program inclusive of all program options.</w:t>
            </w:r>
          </w:p>
        </w:tc>
      </w:tr>
    </w:tbl>
    <w:p w14:paraId="2C7E59A1"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2D21816" w14:textId="77777777" w:rsidTr="002003FF">
        <w:trPr>
          <w:trHeight w:val="476"/>
        </w:trPr>
        <w:tc>
          <w:tcPr>
            <w:tcW w:w="9350" w:type="dxa"/>
            <w:shd w:val="clear" w:color="auto" w:fill="EDEDED" w:themeFill="accent3" w:themeFillTint="33"/>
          </w:tcPr>
          <w:p w14:paraId="06415121" w14:textId="07B114C5" w:rsidR="00734B58" w:rsidRPr="00E15D17" w:rsidRDefault="00734B58" w:rsidP="00CC22DA">
            <w:pPr>
              <w:pStyle w:val="ListParagraph"/>
              <w:numPr>
                <w:ilvl w:val="0"/>
                <w:numId w:val="7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E87FED" w:rsidRPr="00E87FED">
              <w:rPr>
                <w:rStyle w:val="Emphasis"/>
                <w:rFonts w:cs="Arial"/>
                <w:i w:val="0"/>
                <w:u w:val="none"/>
              </w:rPr>
              <w:t>Narrative discusses that this time is sufficient for each program option.</w:t>
            </w:r>
          </w:p>
        </w:tc>
      </w:tr>
    </w:tbl>
    <w:p w14:paraId="63DAFCF8" w14:textId="77777777" w:rsidR="00C4131C" w:rsidRPr="00E15D17" w:rsidRDefault="00C4131C" w:rsidP="00B24A5C">
      <w:pPr>
        <w:spacing w:line="20" w:lineRule="atLeast"/>
        <w:rPr>
          <w:rFonts w:cs="Arial"/>
          <w:i/>
        </w:rPr>
      </w:pPr>
    </w:p>
    <w:p w14:paraId="00323AA2" w14:textId="77777777" w:rsidR="00BC746F" w:rsidRPr="00E15D17" w:rsidRDefault="00BC746F" w:rsidP="00BC746F">
      <w:pPr>
        <w:spacing w:line="20" w:lineRule="atLeast"/>
        <w:rPr>
          <w:rFonts w:cs="Arial"/>
          <w:b/>
          <w:u w:val="single"/>
        </w:rPr>
      </w:pPr>
      <w:r w:rsidRPr="00E15D17">
        <w:rPr>
          <w:rFonts w:cs="Arial"/>
          <w:b/>
          <w:u w:val="single"/>
        </w:rPr>
        <w:t>Program Options:</w:t>
      </w:r>
    </w:p>
    <w:p w14:paraId="0F7310D1" w14:textId="095B554D"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22000270" w14:textId="4C58E523" w:rsidR="00BC746F" w:rsidRPr="00E15D17" w:rsidRDefault="0021171F" w:rsidP="006A302F">
      <w:pPr>
        <w:spacing w:line="20" w:lineRule="atLeast"/>
        <w:ind w:firstLine="360"/>
        <w:rPr>
          <w:rFonts w:cs="Arial"/>
          <w:i/>
        </w:rPr>
      </w:pPr>
      <w:sdt>
        <w:sdtPr>
          <w:rPr>
            <w:rFonts w:cs="Arial"/>
          </w:rPr>
          <w:id w:val="867958983"/>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56A5542" w14:textId="1EB74D07" w:rsidR="00EF2035" w:rsidRPr="00E15D17" w:rsidRDefault="0021171F" w:rsidP="00EF2035">
      <w:pPr>
        <w:spacing w:line="20" w:lineRule="atLeast"/>
        <w:ind w:left="360"/>
        <w:rPr>
          <w:rFonts w:cs="Arial"/>
        </w:rPr>
      </w:pPr>
      <w:sdt>
        <w:sdtPr>
          <w:rPr>
            <w:rFonts w:cs="Arial"/>
          </w:rPr>
          <w:id w:val="1930073150"/>
          <w14:checkbox>
            <w14:checked w14:val="0"/>
            <w14:checkedState w14:val="2612" w14:font="MS Gothic"/>
            <w14:uncheckedState w14:val="2610" w14:font="MS Gothic"/>
          </w14:checkbox>
        </w:sdt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034F0A">
        <w:rPr>
          <w:rFonts w:cs="Arial"/>
          <w:i/>
          <w:color w:val="C00000"/>
        </w:rPr>
        <w:t>[the field director is responsible for all program options; the field director does not differ per program option]</w:t>
      </w:r>
    </w:p>
    <w:p w14:paraId="0B55B3A6" w14:textId="77777777" w:rsidR="00EF2035" w:rsidRPr="00E15D17" w:rsidRDefault="0021171F" w:rsidP="00EF2035">
      <w:pPr>
        <w:spacing w:line="20" w:lineRule="atLeast"/>
        <w:ind w:left="360"/>
        <w:rPr>
          <w:rFonts w:cs="Arial"/>
        </w:rPr>
      </w:pPr>
      <w:sdt>
        <w:sdtPr>
          <w:rPr>
            <w:rFonts w:cs="Arial"/>
          </w:rPr>
          <w:id w:val="-2147356623"/>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7D4FD8AE"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AE4F16" w:rsidRPr="00E15D17" w14:paraId="5E787FB4" w14:textId="77777777" w:rsidTr="002E1F40">
        <w:tc>
          <w:tcPr>
            <w:tcW w:w="9350" w:type="dxa"/>
            <w:shd w:val="clear" w:color="auto" w:fill="D5DCE4" w:themeFill="text2" w:themeFillTint="33"/>
          </w:tcPr>
          <w:p w14:paraId="05851B64" w14:textId="77869C8F" w:rsidR="00AE4F16" w:rsidRPr="00E15D17" w:rsidRDefault="00AE4F16" w:rsidP="002E1F40">
            <w:pPr>
              <w:spacing w:line="20" w:lineRule="atLeast"/>
              <w:rPr>
                <w:rStyle w:val="Heading2Char"/>
                <w:rFonts w:eastAsiaTheme="minorHAnsi" w:cs="Arial"/>
                <w:b w:val="0"/>
                <w:szCs w:val="24"/>
              </w:rPr>
            </w:pPr>
            <w:bookmarkStart w:id="39" w:name="_Toc53587807"/>
            <w:r w:rsidRPr="00E15D17">
              <w:rPr>
                <w:rStyle w:val="Heading2Char"/>
                <w:rFonts w:cs="Arial"/>
                <w:szCs w:val="24"/>
              </w:rPr>
              <w:t>Accreditation Standard M3.3.5(c):</w:t>
            </w:r>
            <w:bookmarkEnd w:id="39"/>
            <w:r w:rsidRPr="00E15D17">
              <w:rPr>
                <w:rFonts w:cs="Arial"/>
                <w:b/>
                <w:i/>
              </w:rPr>
              <w:t xml:space="preserve"> </w:t>
            </w:r>
            <w:r w:rsidRPr="00E15D17">
              <w:rPr>
                <w:rFonts w:cs="Arial"/>
              </w:rPr>
              <w:t>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tc>
      </w:tr>
    </w:tbl>
    <w:p w14:paraId="3F35CC0F" w14:textId="77777777" w:rsidR="00FB5F53" w:rsidRPr="00E15D17" w:rsidRDefault="00FB5F53" w:rsidP="00FB5F53">
      <w:pPr>
        <w:pStyle w:val="NoSpacing"/>
        <w:jc w:val="center"/>
        <w:rPr>
          <w:rFonts w:cs="Arial"/>
          <w:i/>
          <w:color w:val="C00000"/>
        </w:rPr>
      </w:pPr>
      <w:r w:rsidRPr="00E15D17">
        <w:rPr>
          <w:rFonts w:cs="Arial"/>
          <w:i/>
          <w:color w:val="C00000"/>
        </w:rPr>
        <w:t>[Applicable to master’s programs only; baccalaureate programs may remove this standard]</w:t>
      </w:r>
    </w:p>
    <w:p w14:paraId="2C3ED174"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7B531C19" w14:textId="77777777" w:rsidTr="002003FF">
        <w:trPr>
          <w:trHeight w:val="476"/>
        </w:trPr>
        <w:tc>
          <w:tcPr>
            <w:tcW w:w="9350" w:type="dxa"/>
            <w:shd w:val="clear" w:color="auto" w:fill="EDEDED" w:themeFill="accent3" w:themeFillTint="33"/>
          </w:tcPr>
          <w:p w14:paraId="00F61368" w14:textId="6651D6D8"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22675" w:rsidRPr="00422675">
              <w:rPr>
                <w:rStyle w:val="Emphasis"/>
                <w:rFonts w:cs="Arial"/>
                <w:i w:val="0"/>
                <w:u w:val="none"/>
              </w:rPr>
              <w:t>Narrative describes the procedures for determining the field director’s assigned time to provide educational and administrative leadership for field education inclusive of all program options.</w:t>
            </w:r>
          </w:p>
        </w:tc>
      </w:tr>
    </w:tbl>
    <w:p w14:paraId="13C686F2"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530097A1" w14:textId="77777777" w:rsidTr="002003FF">
        <w:trPr>
          <w:trHeight w:val="476"/>
        </w:trPr>
        <w:tc>
          <w:tcPr>
            <w:tcW w:w="9350" w:type="dxa"/>
            <w:shd w:val="clear" w:color="auto" w:fill="EDEDED" w:themeFill="accent3" w:themeFillTint="33"/>
          </w:tcPr>
          <w:p w14:paraId="4233A9A9" w14:textId="3853E5AD"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D4276" w:rsidRPr="00FD4276">
              <w:rPr>
                <w:rStyle w:val="Emphasis"/>
                <w:rFonts w:cs="Arial"/>
                <w:i w:val="0"/>
                <w:u w:val="none"/>
              </w:rPr>
              <w:t>Narrative demonstrates a minimum of 50% of assigned time is provided to carry out the administrative functions specific to responsibilities of the field education program inclusive of all program options.</w:t>
            </w:r>
            <w:r w:rsidR="001866B0" w:rsidRPr="001866B0">
              <w:rPr>
                <w:rStyle w:val="Emphasis"/>
                <w:rFonts w:cs="Arial"/>
                <w:i w:val="0"/>
                <w:u w:val="none"/>
              </w:rPr>
              <w:t>.</w:t>
            </w:r>
          </w:p>
        </w:tc>
      </w:tr>
    </w:tbl>
    <w:p w14:paraId="24B41B3B" w14:textId="77777777" w:rsidR="00734B58" w:rsidRPr="00E15D17" w:rsidRDefault="00734B58" w:rsidP="00734B58">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734B58" w:rsidRPr="00E15D17" w14:paraId="137F39C1" w14:textId="77777777" w:rsidTr="002003FF">
        <w:trPr>
          <w:trHeight w:val="476"/>
        </w:trPr>
        <w:tc>
          <w:tcPr>
            <w:tcW w:w="9350" w:type="dxa"/>
            <w:shd w:val="clear" w:color="auto" w:fill="EDEDED" w:themeFill="accent3" w:themeFillTint="33"/>
          </w:tcPr>
          <w:p w14:paraId="2C855E4B" w14:textId="0B550B60" w:rsidR="00734B58" w:rsidRPr="00E15D17" w:rsidRDefault="00734B58" w:rsidP="00CC22DA">
            <w:pPr>
              <w:pStyle w:val="ListParagraph"/>
              <w:numPr>
                <w:ilvl w:val="0"/>
                <w:numId w:val="7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2925" w:rsidRPr="00152925">
              <w:rPr>
                <w:rStyle w:val="Emphasis"/>
                <w:rFonts w:cs="Arial"/>
                <w:i w:val="0"/>
                <w:u w:val="none"/>
              </w:rPr>
              <w:t>Narrative discusses that this time is sufficient for each program option</w:t>
            </w:r>
          </w:p>
        </w:tc>
      </w:tr>
    </w:tbl>
    <w:p w14:paraId="1CA41902" w14:textId="77777777" w:rsidR="00C4131C" w:rsidRPr="00E15D17" w:rsidRDefault="00C4131C" w:rsidP="00B24A5C">
      <w:pPr>
        <w:spacing w:line="20" w:lineRule="atLeast"/>
        <w:rPr>
          <w:rFonts w:cs="Arial"/>
          <w:i/>
        </w:rPr>
      </w:pPr>
    </w:p>
    <w:p w14:paraId="7FB432CA" w14:textId="77777777" w:rsidR="00BC746F" w:rsidRPr="00E15D17" w:rsidRDefault="00BC746F" w:rsidP="00BC746F">
      <w:pPr>
        <w:spacing w:line="20" w:lineRule="atLeast"/>
        <w:rPr>
          <w:rFonts w:cs="Arial"/>
          <w:b/>
          <w:u w:val="single"/>
        </w:rPr>
      </w:pPr>
      <w:r w:rsidRPr="00E15D17">
        <w:rPr>
          <w:rFonts w:cs="Arial"/>
          <w:b/>
          <w:u w:val="single"/>
        </w:rPr>
        <w:t>Program Options:</w:t>
      </w:r>
    </w:p>
    <w:p w14:paraId="1F0251A2" w14:textId="73AD02E4"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3F0D6339" w14:textId="370270C5" w:rsidR="00BC746F" w:rsidRPr="00E15D17" w:rsidRDefault="0021171F" w:rsidP="006A302F">
      <w:pPr>
        <w:spacing w:line="20" w:lineRule="atLeast"/>
        <w:ind w:firstLine="360"/>
        <w:rPr>
          <w:rFonts w:cs="Arial"/>
          <w:i/>
        </w:rPr>
      </w:pPr>
      <w:sdt>
        <w:sdtPr>
          <w:rPr>
            <w:rFonts w:cs="Arial"/>
          </w:rPr>
          <w:id w:val="533233853"/>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FA454A6" w14:textId="33C6F983" w:rsidR="00EF2035" w:rsidRPr="00E15D17" w:rsidRDefault="0021171F" w:rsidP="00EF2035">
      <w:pPr>
        <w:spacing w:line="20" w:lineRule="atLeast"/>
        <w:ind w:left="360"/>
        <w:rPr>
          <w:rFonts w:cs="Arial"/>
        </w:rPr>
      </w:pPr>
      <w:sdt>
        <w:sdtPr>
          <w:rPr>
            <w:rFonts w:cs="Arial"/>
          </w:rPr>
          <w:id w:val="-1380938666"/>
          <w14:checkbox>
            <w14:checked w14:val="0"/>
            <w14:checkedState w14:val="2612" w14:font="MS Gothic"/>
            <w14:uncheckedState w14:val="2610" w14:font="MS Gothic"/>
          </w14:checkbox>
        </w:sdtPr>
        <w:sdtContent>
          <w:r w:rsidR="00734E59"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r w:rsidR="00353C3E" w:rsidRPr="00E15D17">
        <w:rPr>
          <w:rFonts w:cs="Arial"/>
          <w:color w:val="C00000"/>
        </w:rPr>
        <w:t xml:space="preserve"> </w:t>
      </w:r>
      <w:r w:rsidR="00353C3E" w:rsidRPr="00034F0A">
        <w:rPr>
          <w:rFonts w:cs="Arial"/>
          <w:i/>
          <w:color w:val="C00000"/>
        </w:rPr>
        <w:t>[the field director is responsible for all program options; the field director does not differ per program option]</w:t>
      </w:r>
    </w:p>
    <w:p w14:paraId="5E50676D" w14:textId="77777777" w:rsidR="00EF2035" w:rsidRDefault="0021171F" w:rsidP="00EF2035">
      <w:pPr>
        <w:spacing w:line="20" w:lineRule="atLeast"/>
        <w:ind w:left="360"/>
        <w:rPr>
          <w:rFonts w:cs="Arial"/>
        </w:rPr>
      </w:pPr>
      <w:sdt>
        <w:sdtPr>
          <w:rPr>
            <w:rFonts w:cs="Arial"/>
          </w:rPr>
          <w:id w:val="357091955"/>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3CBDB359" w14:textId="77777777" w:rsidR="00532E92" w:rsidRDefault="00532E92" w:rsidP="00EF2035">
      <w:pPr>
        <w:spacing w:line="20" w:lineRule="atLeast"/>
        <w:ind w:left="360"/>
        <w:rPr>
          <w:rFonts w:cs="Arial"/>
        </w:rPr>
      </w:pPr>
    </w:p>
    <w:p w14:paraId="65683CEE" w14:textId="20E74C9C" w:rsidR="00532E92" w:rsidRPr="00E15D17" w:rsidRDefault="00532E92" w:rsidP="00532E92">
      <w:pPr>
        <w:spacing w:after="160"/>
        <w:rPr>
          <w:rFonts w:cs="Arial"/>
        </w:rPr>
      </w:pPr>
      <w:r>
        <w:rPr>
          <w:rFonts w:cs="Arial"/>
        </w:rPr>
        <w:br w:type="page"/>
      </w:r>
    </w:p>
    <w:p w14:paraId="469E94B8" w14:textId="1EBA6015" w:rsidR="00C87BF6" w:rsidRPr="00E15D17" w:rsidRDefault="00C87BF6" w:rsidP="001B57DB">
      <w:pPr>
        <w:pStyle w:val="Heading1"/>
        <w:rPr>
          <w:rFonts w:cs="Arial"/>
          <w:sz w:val="24"/>
          <w:szCs w:val="24"/>
        </w:rPr>
      </w:pPr>
      <w:bookmarkStart w:id="40" w:name="_Toc53587808"/>
      <w:r w:rsidRPr="00E15D17">
        <w:rPr>
          <w:rFonts w:cs="Arial"/>
          <w:sz w:val="24"/>
          <w:szCs w:val="24"/>
        </w:rPr>
        <w:t>Accreditation Standard 3.4</w:t>
      </w:r>
      <w:r w:rsidR="008656FC" w:rsidRPr="00E15D17">
        <w:rPr>
          <w:rFonts w:cs="Arial"/>
          <w:sz w:val="24"/>
          <w:szCs w:val="24"/>
        </w:rPr>
        <w:t xml:space="preserve"> </w:t>
      </w:r>
      <w:r w:rsidRPr="00E15D17">
        <w:rPr>
          <w:rFonts w:cs="Arial"/>
          <w:sz w:val="24"/>
          <w:szCs w:val="24"/>
        </w:rPr>
        <w:t>—</w:t>
      </w:r>
      <w:r w:rsidR="008656FC" w:rsidRPr="00E15D17">
        <w:rPr>
          <w:rFonts w:cs="Arial"/>
          <w:sz w:val="24"/>
          <w:szCs w:val="24"/>
        </w:rPr>
        <w:t xml:space="preserve"> </w:t>
      </w:r>
      <w:r w:rsidRPr="00E15D17">
        <w:rPr>
          <w:rFonts w:cs="Arial"/>
          <w:sz w:val="24"/>
          <w:szCs w:val="24"/>
        </w:rPr>
        <w:t>Resources</w:t>
      </w:r>
      <w:bookmarkEnd w:id="40"/>
    </w:p>
    <w:p w14:paraId="07A0A910" w14:textId="77777777" w:rsidR="00A80E75" w:rsidRPr="00E15D17" w:rsidRDefault="00A80E75" w:rsidP="00932B51">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F31D09" w:rsidRPr="00E15D17" w14:paraId="325EB109" w14:textId="77777777" w:rsidTr="002E1F40">
        <w:tc>
          <w:tcPr>
            <w:tcW w:w="9350" w:type="dxa"/>
            <w:shd w:val="clear" w:color="auto" w:fill="D5DCE4" w:themeFill="text2" w:themeFillTint="33"/>
          </w:tcPr>
          <w:p w14:paraId="7B2AC1EE" w14:textId="061732D0" w:rsidR="00F31D09" w:rsidRPr="00E15D17" w:rsidRDefault="00F31D09" w:rsidP="002E1F40">
            <w:pPr>
              <w:spacing w:line="20" w:lineRule="atLeast"/>
              <w:rPr>
                <w:rStyle w:val="Heading2Char"/>
                <w:rFonts w:eastAsiaTheme="minorHAnsi" w:cs="Arial"/>
                <w:b w:val="0"/>
                <w:szCs w:val="24"/>
              </w:rPr>
            </w:pPr>
            <w:bookmarkStart w:id="41" w:name="_Toc53587809"/>
            <w:r w:rsidRPr="00E15D17">
              <w:rPr>
                <w:rStyle w:val="Heading2Char"/>
                <w:rFonts w:cs="Arial"/>
                <w:szCs w:val="24"/>
              </w:rPr>
              <w:t>Accreditation Standard 3.4.1:</w:t>
            </w:r>
            <w:bookmarkEnd w:id="41"/>
            <w:r w:rsidRPr="00E15D17">
              <w:rPr>
                <w:rFonts w:cs="Arial"/>
                <w:i/>
              </w:rPr>
              <w:t xml:space="preserve"> </w:t>
            </w:r>
            <w:r w:rsidRPr="00E15D17">
              <w:rPr>
                <w:rFonts w:cs="Arial"/>
              </w:rPr>
              <w:t>The program describes the procedures for budget development and administration it uses to achieve its mission and goals. The program submits a completed budget form and explains how its financial resources are sufficient and stable to achieve its mission and goals.</w:t>
            </w:r>
          </w:p>
        </w:tc>
      </w:tr>
    </w:tbl>
    <w:p w14:paraId="0D38577F"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0EC4CC9F" w14:textId="77777777" w:rsidTr="002003FF">
        <w:trPr>
          <w:trHeight w:val="476"/>
        </w:trPr>
        <w:tc>
          <w:tcPr>
            <w:tcW w:w="9350" w:type="dxa"/>
            <w:shd w:val="clear" w:color="auto" w:fill="EDEDED" w:themeFill="accent3" w:themeFillTint="33"/>
          </w:tcPr>
          <w:p w14:paraId="45815C75" w14:textId="3033E90D" w:rsidR="00B6719A" w:rsidRPr="00E15D17" w:rsidRDefault="00B6719A" w:rsidP="00CC22DA">
            <w:pPr>
              <w:pStyle w:val="ListParagraph"/>
              <w:numPr>
                <w:ilvl w:val="0"/>
                <w:numId w:val="7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C65CA" w:rsidRPr="008C65CA">
              <w:rPr>
                <w:rStyle w:val="Emphasis"/>
                <w:rFonts w:cs="Arial"/>
                <w:i w:val="0"/>
                <w:u w:val="none"/>
              </w:rPr>
              <w:t>Narrative describes the procedures for budget development and administration the program uses to achieve its mission and goals across all program options.</w:t>
            </w:r>
          </w:p>
        </w:tc>
      </w:tr>
    </w:tbl>
    <w:p w14:paraId="1CF135F2"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1DD73119" w14:textId="77777777" w:rsidTr="002003FF">
        <w:trPr>
          <w:trHeight w:val="476"/>
        </w:trPr>
        <w:tc>
          <w:tcPr>
            <w:tcW w:w="9350" w:type="dxa"/>
            <w:shd w:val="clear" w:color="auto" w:fill="EDEDED" w:themeFill="accent3" w:themeFillTint="33"/>
          </w:tcPr>
          <w:p w14:paraId="6CAF5831" w14:textId="0B1C3AC5" w:rsidR="00B6719A" w:rsidRPr="00E15D17" w:rsidRDefault="00B6719A" w:rsidP="00CC22DA">
            <w:pPr>
              <w:pStyle w:val="ListParagraph"/>
              <w:numPr>
                <w:ilvl w:val="0"/>
                <w:numId w:val="7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93466" w:rsidRPr="00793466">
              <w:rPr>
                <w:rStyle w:val="Emphasis"/>
                <w:rFonts w:cs="Arial"/>
                <w:i w:val="0"/>
                <w:u w:val="none"/>
              </w:rPr>
              <w:t>Narrative includes a completed budget form for all program options.</w:t>
            </w:r>
          </w:p>
        </w:tc>
      </w:tr>
    </w:tbl>
    <w:p w14:paraId="1D8C7CD0" w14:textId="77DC1C53" w:rsidR="00991473" w:rsidRPr="00E15D17" w:rsidRDefault="00991473" w:rsidP="00A21A26">
      <w:pPr>
        <w:spacing w:line="20" w:lineRule="atLeast"/>
        <w:rPr>
          <w:rFonts w:cs="Arial"/>
          <w:i/>
          <w:u w:val="single"/>
        </w:rPr>
      </w:pPr>
    </w:p>
    <w:p w14:paraId="52378ABF" w14:textId="0F283BDE" w:rsidR="003032B5" w:rsidRPr="00E15D17" w:rsidRDefault="003032B5" w:rsidP="00A21A26">
      <w:pPr>
        <w:spacing w:line="20" w:lineRule="atLeast"/>
        <w:rPr>
          <w:rFonts w:cs="Arial"/>
          <w:i/>
          <w:color w:val="FF0000"/>
        </w:rPr>
      </w:pPr>
      <w:r w:rsidRPr="00E15D17">
        <w:rPr>
          <w:rFonts w:cs="Arial"/>
          <w:i/>
          <w:color w:val="C00000"/>
        </w:rPr>
        <w:t>[Embed required Budget Form here]</w:t>
      </w:r>
    </w:p>
    <w:p w14:paraId="262F4B05" w14:textId="77777777" w:rsidR="003032B5" w:rsidRPr="00E15D17" w:rsidRDefault="003032B5" w:rsidP="00A21A26">
      <w:pPr>
        <w:spacing w:line="20" w:lineRule="atLeast"/>
        <w:rPr>
          <w:rFonts w:cs="Arial"/>
          <w:i/>
          <w:u w:val="single"/>
        </w:rPr>
      </w:pPr>
    </w:p>
    <w:p w14:paraId="6D619FC0" w14:textId="1FAEC401" w:rsidR="00991473" w:rsidRPr="00E15D17" w:rsidRDefault="000C014C" w:rsidP="00A21A26">
      <w:pPr>
        <w:spacing w:line="20" w:lineRule="atLeast"/>
        <w:rPr>
          <w:rFonts w:cs="Arial"/>
          <w:i/>
          <w:u w:val="single"/>
        </w:rPr>
      </w:pPr>
      <w:r w:rsidRPr="00E15D17">
        <w:rPr>
          <w:rFonts w:cs="Arial"/>
          <w:i/>
          <w:color w:val="C00000"/>
        </w:rPr>
        <w:t>[</w:t>
      </w:r>
      <w:r w:rsidR="003D5D0E" w:rsidRPr="00E15D17">
        <w:rPr>
          <w:rFonts w:cs="Arial"/>
          <w:i/>
          <w:color w:val="C00000"/>
        </w:rPr>
        <w:t xml:space="preserve">To view the </w:t>
      </w:r>
      <w:r w:rsidR="00B554E4" w:rsidRPr="00E15D17">
        <w:rPr>
          <w:rFonts w:cs="Arial"/>
          <w:i/>
          <w:color w:val="C00000"/>
        </w:rPr>
        <w:t xml:space="preserve">Budget Form on the CSWE Website </w:t>
      </w:r>
      <w:r w:rsidR="004D2A6E" w:rsidRPr="00E15D17">
        <w:rPr>
          <w:rFonts w:cs="Arial"/>
          <w:i/>
          <w:color w:val="C00000"/>
        </w:rPr>
        <w:t>go to</w:t>
      </w:r>
      <w:r w:rsidR="004D2A6E" w:rsidRPr="00E15D17">
        <w:rPr>
          <w:rFonts w:cs="Arial"/>
          <w:color w:val="C00000"/>
        </w:rPr>
        <w:t xml:space="preserve"> </w:t>
      </w:r>
      <w:hyperlink r:id="rId17" w:history="1">
        <w:r w:rsidR="00991473" w:rsidRPr="00E15D17">
          <w:rPr>
            <w:rStyle w:val="Hyperlink"/>
            <w:rFonts w:cs="Arial"/>
            <w:i/>
          </w:rPr>
          <w:t>https://www.cswe.org/Accreditation/Accreditation-Process</w:t>
        </w:r>
      </w:hyperlink>
      <w:r w:rsidR="004D2A6E" w:rsidRPr="00E15D17">
        <w:rPr>
          <w:rFonts w:cs="Arial"/>
        </w:rPr>
        <w:t xml:space="preserve"> </w:t>
      </w:r>
      <w:r w:rsidRPr="00E15D17">
        <w:rPr>
          <w:rFonts w:cs="Arial"/>
          <w:i/>
          <w:color w:val="C00000"/>
        </w:rPr>
        <w:t>&gt;</w:t>
      </w:r>
      <w:r w:rsidR="004D2A6E" w:rsidRPr="00E15D17">
        <w:rPr>
          <w:rFonts w:cs="Arial"/>
          <w:i/>
          <w:color w:val="C00000"/>
        </w:rPr>
        <w:t xml:space="preserve"> </w:t>
      </w:r>
      <w:r w:rsidR="00DF626D">
        <w:rPr>
          <w:rFonts w:cs="Arial"/>
          <w:i/>
          <w:color w:val="C00000"/>
        </w:rPr>
        <w:t>Candidacy&gt;Benchmark I</w:t>
      </w:r>
      <w:r w:rsidRPr="00E15D17">
        <w:rPr>
          <w:rFonts w:cs="Arial"/>
          <w:i/>
          <w:color w:val="C00000"/>
        </w:rPr>
        <w:t>]</w:t>
      </w:r>
    </w:p>
    <w:p w14:paraId="1A3B70C0" w14:textId="43D07673" w:rsidR="00A21A26" w:rsidRPr="00E15D17" w:rsidRDefault="005841AC">
      <w:pPr>
        <w:spacing w:after="160"/>
        <w:rPr>
          <w:rFonts w:cs="Arial"/>
          <w:i/>
        </w:rPr>
      </w:pPr>
      <w:r>
        <w:rPr>
          <w:rFonts w:cs="Arial"/>
          <w:i/>
        </w:rPr>
        <w:br w:type="page"/>
      </w:r>
    </w:p>
    <w:p w14:paraId="5C70CFA7" w14:textId="1E8647B6" w:rsidR="00F41EC0" w:rsidRPr="00E15D17" w:rsidRDefault="00F41EC0" w:rsidP="00F41EC0">
      <w:pPr>
        <w:suppressAutoHyphens/>
        <w:jc w:val="center"/>
        <w:rPr>
          <w:rFonts w:cs="Arial"/>
          <w:b/>
        </w:rPr>
      </w:pPr>
      <w:r w:rsidRPr="00E15D17">
        <w:rPr>
          <w:rFonts w:cs="Arial"/>
          <w:b/>
        </w:rPr>
        <w:t>Program Expense Budget</w:t>
      </w:r>
    </w:p>
    <w:p w14:paraId="6EDB2CC1" w14:textId="77777777" w:rsidR="00F41EC0" w:rsidRPr="00E15D17" w:rsidRDefault="00F41EC0" w:rsidP="00F41EC0">
      <w:pPr>
        <w:tabs>
          <w:tab w:val="left" w:pos="0"/>
        </w:tabs>
        <w:suppressAutoHyphens/>
        <w:jc w:val="center"/>
        <w:rPr>
          <w:rFonts w:cs="Arial"/>
          <w:b/>
        </w:rPr>
      </w:pPr>
      <w:r w:rsidRPr="00E15D17">
        <w:rPr>
          <w:rFonts w:cs="Arial"/>
          <w:b/>
        </w:rPr>
        <w:t>Council on Social Work Education</w:t>
      </w:r>
    </w:p>
    <w:p w14:paraId="6950E850" w14:textId="77777777" w:rsidR="00F41EC0" w:rsidRPr="00E15D17" w:rsidRDefault="00F41EC0" w:rsidP="00F41EC0">
      <w:pPr>
        <w:suppressAutoHyphens/>
        <w:spacing w:after="240"/>
        <w:jc w:val="center"/>
        <w:rPr>
          <w:rFonts w:cs="Arial"/>
          <w:b/>
        </w:rPr>
      </w:pPr>
      <w:r w:rsidRPr="00E15D17">
        <w:rPr>
          <w:rFonts w:cs="Arial"/>
          <w:b/>
        </w:rPr>
        <w:t>Commission on Accreditation</w:t>
      </w:r>
    </w:p>
    <w:p w14:paraId="5FED3D2C" w14:textId="77777777" w:rsidR="00F41EC0" w:rsidRPr="00E15D17" w:rsidRDefault="00F41EC0" w:rsidP="00F41EC0">
      <w:pPr>
        <w:suppressAutoHyphens/>
        <w:spacing w:after="240"/>
        <w:jc w:val="center"/>
        <w:rPr>
          <w:rFonts w:cs="Arial"/>
          <w:b/>
        </w:rPr>
      </w:pPr>
      <w:r w:rsidRPr="00E15D17">
        <w:rPr>
          <w:rFonts w:cs="Arial"/>
          <w:b/>
        </w:rPr>
        <w:t>2015 EPAS</w:t>
      </w:r>
    </w:p>
    <w:p w14:paraId="2B50A158" w14:textId="77777777" w:rsidR="00F41EC0" w:rsidRPr="00E15D17" w:rsidRDefault="00F41EC0" w:rsidP="00F41EC0">
      <w:pPr>
        <w:spacing w:after="240"/>
        <w:rPr>
          <w:rFonts w:cs="Arial"/>
        </w:rPr>
      </w:pPr>
      <w:r w:rsidRPr="00E15D17">
        <w:rPr>
          <w:rFonts w:cs="Arial"/>
          <w:spacing w:val="-2"/>
        </w:rPr>
        <w:t>This form is used to evaluate a program’s compliance with Accreditation Standard (AS) 3.4.1.</w:t>
      </w:r>
    </w:p>
    <w:tbl>
      <w:tblPr>
        <w:tblW w:w="9450" w:type="dxa"/>
        <w:tblInd w:w="120" w:type="dxa"/>
        <w:tblLayout w:type="fixed"/>
        <w:tblCellMar>
          <w:left w:w="120" w:type="dxa"/>
          <w:right w:w="120" w:type="dxa"/>
        </w:tblCellMar>
        <w:tblLook w:val="0000" w:firstRow="0" w:lastRow="0" w:firstColumn="0" w:lastColumn="0" w:noHBand="0" w:noVBand="0"/>
      </w:tblPr>
      <w:tblGrid>
        <w:gridCol w:w="2070"/>
        <w:gridCol w:w="170"/>
        <w:gridCol w:w="990"/>
        <w:gridCol w:w="360"/>
        <w:gridCol w:w="990"/>
        <w:gridCol w:w="820"/>
        <w:gridCol w:w="530"/>
        <w:gridCol w:w="730"/>
        <w:gridCol w:w="260"/>
        <w:gridCol w:w="1090"/>
        <w:gridCol w:w="260"/>
        <w:gridCol w:w="1180"/>
      </w:tblGrid>
      <w:tr w:rsidR="00F41EC0" w:rsidRPr="00E15D17" w14:paraId="468D5B5D" w14:textId="77777777" w:rsidTr="009F3D5C">
        <w:trPr>
          <w:trHeight w:val="800"/>
        </w:trPr>
        <w:tc>
          <w:tcPr>
            <w:tcW w:w="9450" w:type="dxa"/>
            <w:gridSpan w:val="12"/>
            <w:tcBorders>
              <w:top w:val="single" w:sz="4" w:space="0" w:color="auto"/>
              <w:left w:val="single" w:sz="4" w:space="0" w:color="auto"/>
              <w:bottom w:val="single" w:sz="4" w:space="0" w:color="auto"/>
              <w:right w:val="single" w:sz="4" w:space="0" w:color="auto"/>
            </w:tcBorders>
            <w:vAlign w:val="center"/>
          </w:tcPr>
          <w:p w14:paraId="4F4A7712" w14:textId="77777777" w:rsidR="00F41EC0" w:rsidRPr="00E15D17" w:rsidRDefault="00F41EC0" w:rsidP="009F3D5C">
            <w:pPr>
              <w:tabs>
                <w:tab w:val="left" w:pos="0"/>
              </w:tabs>
              <w:suppressAutoHyphens/>
              <w:spacing w:before="100" w:beforeAutospacing="1" w:after="100" w:afterAutospacing="1"/>
              <w:rPr>
                <w:rFonts w:cs="Arial"/>
                <w:spacing w:val="-2"/>
              </w:rPr>
            </w:pPr>
            <w:r w:rsidRPr="00E15D17">
              <w:rPr>
                <w:rFonts w:cs="Arial"/>
                <w:b/>
                <w:spacing w:val="-2"/>
              </w:rPr>
              <w:t>AS 3.4.1</w:t>
            </w:r>
          </w:p>
          <w:p w14:paraId="76C6E007" w14:textId="77777777" w:rsidR="00F41EC0" w:rsidRPr="00E15D17" w:rsidRDefault="00F41EC0" w:rsidP="009F3D5C">
            <w:pPr>
              <w:tabs>
                <w:tab w:val="left" w:pos="0"/>
              </w:tabs>
              <w:suppressAutoHyphens/>
              <w:spacing w:after="120" w:line="320" w:lineRule="exact"/>
              <w:rPr>
                <w:rFonts w:cs="Arial"/>
                <w:spacing w:val="-2"/>
              </w:rPr>
            </w:pPr>
            <w:r w:rsidRPr="00E15D17">
              <w:rPr>
                <w:rFonts w:cs="Arial"/>
                <w:iCs/>
              </w:rPr>
              <w:t>The program describes the procedures for budget development and administration it uses to achieve its mission and goals. The program submits a completed budget form and explains how its financial resources are sufficient and stable to achieve its mission and goals.</w:t>
            </w:r>
          </w:p>
        </w:tc>
      </w:tr>
      <w:tr w:rsidR="00F41EC0" w:rsidRPr="00E15D17" w14:paraId="11DBDB14" w14:textId="77777777" w:rsidTr="009F3D5C">
        <w:trPr>
          <w:trHeight w:val="1058"/>
        </w:trPr>
        <w:tc>
          <w:tcPr>
            <w:tcW w:w="9450" w:type="dxa"/>
            <w:gridSpan w:val="12"/>
            <w:tcBorders>
              <w:top w:val="single" w:sz="4" w:space="0" w:color="auto"/>
            </w:tcBorders>
            <w:vAlign w:val="center"/>
          </w:tcPr>
          <w:p w14:paraId="37F6CB23" w14:textId="77777777" w:rsidR="00F41EC0" w:rsidRPr="00E15D17" w:rsidRDefault="00F41EC0" w:rsidP="009F3D5C">
            <w:pPr>
              <w:suppressAutoHyphens/>
              <w:spacing w:before="120" w:line="320" w:lineRule="atLeast"/>
              <w:ind w:left="-29"/>
              <w:rPr>
                <w:rFonts w:cs="Arial"/>
                <w:spacing w:val="-2"/>
              </w:rPr>
            </w:pPr>
            <w:r w:rsidRPr="00E15D17">
              <w:rPr>
                <w:rFonts w:cs="Arial"/>
              </w:rPr>
              <w:t xml:space="preserve">Provide all of the information requested below. If accredited baccalaureate and master’s programs are being reviewed at the same time, use one form for each program. </w:t>
            </w:r>
          </w:p>
        </w:tc>
      </w:tr>
      <w:tr w:rsidR="00F41EC0" w:rsidRPr="00E15D17" w14:paraId="5D73B6B6" w14:textId="77777777" w:rsidTr="009F3D5C">
        <w:trPr>
          <w:trHeight w:hRule="exact" w:val="495"/>
        </w:trPr>
        <w:tc>
          <w:tcPr>
            <w:tcW w:w="2070" w:type="dxa"/>
            <w:vAlign w:val="center"/>
          </w:tcPr>
          <w:p w14:paraId="3A704E2E" w14:textId="77777777" w:rsidR="00F41EC0" w:rsidRPr="00E15D17" w:rsidRDefault="00F41EC0" w:rsidP="009F3D5C">
            <w:pPr>
              <w:tabs>
                <w:tab w:val="left" w:pos="0"/>
              </w:tabs>
              <w:suppressAutoHyphens/>
              <w:rPr>
                <w:rFonts w:cs="Arial"/>
                <w:spacing w:val="-2"/>
              </w:rPr>
            </w:pPr>
            <w:r w:rsidRPr="00E15D17">
              <w:rPr>
                <w:rFonts w:cs="Arial"/>
                <w:spacing w:val="-2"/>
              </w:rPr>
              <w:t>Type of Program:</w:t>
            </w:r>
          </w:p>
        </w:tc>
        <w:tc>
          <w:tcPr>
            <w:tcW w:w="1160" w:type="dxa"/>
            <w:gridSpan w:val="2"/>
            <w:tcBorders>
              <w:bottom w:val="single" w:sz="4" w:space="0" w:color="auto"/>
            </w:tcBorders>
            <w:vAlign w:val="center"/>
          </w:tcPr>
          <w:p w14:paraId="0174123B" w14:textId="77777777" w:rsidR="00F41EC0" w:rsidRPr="00E15D17" w:rsidRDefault="00F41EC0" w:rsidP="009F3D5C">
            <w:pPr>
              <w:tabs>
                <w:tab w:val="left" w:pos="0"/>
              </w:tabs>
              <w:suppressAutoHyphens/>
              <w:rPr>
                <w:rFonts w:cs="Arial"/>
                <w:spacing w:val="-2"/>
              </w:rPr>
            </w:pPr>
          </w:p>
        </w:tc>
        <w:tc>
          <w:tcPr>
            <w:tcW w:w="2170" w:type="dxa"/>
            <w:gridSpan w:val="3"/>
            <w:vAlign w:val="center"/>
          </w:tcPr>
          <w:p w14:paraId="5CEC1AE7" w14:textId="77777777" w:rsidR="00F41EC0" w:rsidRPr="00E15D17" w:rsidRDefault="00F41EC0" w:rsidP="009F3D5C">
            <w:pPr>
              <w:tabs>
                <w:tab w:val="left" w:pos="0"/>
              </w:tabs>
              <w:suppressAutoHyphens/>
              <w:rPr>
                <w:rFonts w:cs="Arial"/>
                <w:spacing w:val="-2"/>
              </w:rPr>
            </w:pPr>
            <w:r w:rsidRPr="00E15D17">
              <w:rPr>
                <w:rFonts w:cs="Arial"/>
                <w:spacing w:val="-2"/>
              </w:rPr>
              <w:t>Baccalaureate</w:t>
            </w:r>
          </w:p>
        </w:tc>
        <w:tc>
          <w:tcPr>
            <w:tcW w:w="1260" w:type="dxa"/>
            <w:gridSpan w:val="2"/>
            <w:tcBorders>
              <w:bottom w:val="single" w:sz="4" w:space="0" w:color="auto"/>
            </w:tcBorders>
            <w:vAlign w:val="center"/>
          </w:tcPr>
          <w:p w14:paraId="68D0F5F8" w14:textId="77777777" w:rsidR="00F41EC0" w:rsidRPr="00E15D17" w:rsidRDefault="00F41EC0" w:rsidP="009F3D5C">
            <w:pPr>
              <w:tabs>
                <w:tab w:val="left" w:pos="0"/>
              </w:tabs>
              <w:suppressAutoHyphens/>
              <w:rPr>
                <w:rFonts w:cs="Arial"/>
                <w:spacing w:val="-2"/>
              </w:rPr>
            </w:pPr>
          </w:p>
        </w:tc>
        <w:tc>
          <w:tcPr>
            <w:tcW w:w="1350" w:type="dxa"/>
            <w:gridSpan w:val="2"/>
            <w:vAlign w:val="center"/>
          </w:tcPr>
          <w:p w14:paraId="33791F89" w14:textId="77777777" w:rsidR="00F41EC0" w:rsidRPr="00E15D17" w:rsidRDefault="00F41EC0" w:rsidP="009F3D5C">
            <w:pPr>
              <w:tabs>
                <w:tab w:val="left" w:pos="0"/>
              </w:tabs>
              <w:suppressAutoHyphens/>
              <w:rPr>
                <w:rFonts w:cs="Arial"/>
                <w:spacing w:val="-2"/>
              </w:rPr>
            </w:pPr>
            <w:r w:rsidRPr="00E15D17">
              <w:rPr>
                <w:rFonts w:cs="Arial"/>
                <w:spacing w:val="-2"/>
              </w:rPr>
              <w:t>Master’s</w:t>
            </w:r>
          </w:p>
        </w:tc>
        <w:tc>
          <w:tcPr>
            <w:tcW w:w="1440" w:type="dxa"/>
            <w:gridSpan w:val="2"/>
            <w:vAlign w:val="center"/>
          </w:tcPr>
          <w:p w14:paraId="48BB8896" w14:textId="77777777" w:rsidR="00F41EC0" w:rsidRPr="00E15D17" w:rsidRDefault="00F41EC0" w:rsidP="009F3D5C">
            <w:pPr>
              <w:tabs>
                <w:tab w:val="left" w:pos="0"/>
              </w:tabs>
              <w:suppressAutoHyphens/>
              <w:rPr>
                <w:rFonts w:cs="Arial"/>
                <w:spacing w:val="-2"/>
              </w:rPr>
            </w:pPr>
          </w:p>
        </w:tc>
      </w:tr>
      <w:tr w:rsidR="00F41EC0" w:rsidRPr="00E15D17" w14:paraId="058826D1" w14:textId="77777777" w:rsidTr="009F3D5C">
        <w:tc>
          <w:tcPr>
            <w:tcW w:w="9450" w:type="dxa"/>
            <w:gridSpan w:val="12"/>
            <w:vAlign w:val="center"/>
          </w:tcPr>
          <w:p w14:paraId="3B354440" w14:textId="77777777" w:rsidR="00F41EC0" w:rsidRPr="00E15D17" w:rsidRDefault="00F41EC0" w:rsidP="009F3D5C">
            <w:pPr>
              <w:pStyle w:val="Heading2"/>
              <w:tabs>
                <w:tab w:val="left" w:pos="0"/>
              </w:tabs>
              <w:suppressAutoHyphens/>
              <w:spacing w:before="120" w:after="120"/>
              <w:rPr>
                <w:rFonts w:cs="Arial"/>
                <w:spacing w:val="-2"/>
                <w:szCs w:val="24"/>
              </w:rPr>
            </w:pPr>
          </w:p>
        </w:tc>
      </w:tr>
      <w:tr w:rsidR="00F41EC0" w:rsidRPr="00E15D17" w14:paraId="789D57B5" w14:textId="77777777" w:rsidTr="009F3D5C">
        <w:trPr>
          <w:trHeight w:val="406"/>
        </w:trPr>
        <w:tc>
          <w:tcPr>
            <w:tcW w:w="2240" w:type="dxa"/>
            <w:gridSpan w:val="2"/>
            <w:tcBorders>
              <w:top w:val="single" w:sz="18" w:space="0" w:color="auto"/>
              <w:left w:val="single" w:sz="6" w:space="0" w:color="auto"/>
            </w:tcBorders>
            <w:vAlign w:val="center"/>
          </w:tcPr>
          <w:p w14:paraId="5345D20D" w14:textId="77777777" w:rsidR="00F41EC0" w:rsidRPr="00E15D17" w:rsidRDefault="00F41EC0" w:rsidP="009F3D5C">
            <w:pPr>
              <w:tabs>
                <w:tab w:val="left" w:pos="-720"/>
              </w:tabs>
              <w:suppressAutoHyphens/>
              <w:spacing w:line="280" w:lineRule="atLeast"/>
              <w:rPr>
                <w:rFonts w:cs="Arial"/>
                <w:b/>
                <w:spacing w:val="-2"/>
              </w:rPr>
            </w:pPr>
            <w:r w:rsidRPr="00E15D17">
              <w:rPr>
                <w:rFonts w:cs="Arial"/>
                <w:b/>
                <w:spacing w:val="-2"/>
              </w:rPr>
              <w:t xml:space="preserve">Program </w:t>
            </w:r>
          </w:p>
          <w:p w14:paraId="38982A6B" w14:textId="77777777" w:rsidR="00F41EC0" w:rsidRPr="00E15D17" w:rsidRDefault="00F41EC0" w:rsidP="009F3D5C">
            <w:pPr>
              <w:tabs>
                <w:tab w:val="left" w:pos="-720"/>
              </w:tabs>
              <w:suppressAutoHyphens/>
              <w:spacing w:line="280" w:lineRule="atLeast"/>
              <w:rPr>
                <w:rFonts w:cs="Arial"/>
                <w:b/>
                <w:spacing w:val="-2"/>
              </w:rPr>
            </w:pPr>
            <w:r w:rsidRPr="00E15D17">
              <w:rPr>
                <w:rFonts w:cs="Arial"/>
                <w:b/>
                <w:spacing w:val="-2"/>
              </w:rPr>
              <w:t>Expenses</w:t>
            </w:r>
          </w:p>
        </w:tc>
        <w:tc>
          <w:tcPr>
            <w:tcW w:w="2340" w:type="dxa"/>
            <w:gridSpan w:val="3"/>
            <w:tcBorders>
              <w:top w:val="single" w:sz="18" w:space="0" w:color="auto"/>
              <w:left w:val="single" w:sz="7" w:space="0" w:color="auto"/>
            </w:tcBorders>
            <w:vAlign w:val="center"/>
          </w:tcPr>
          <w:p w14:paraId="40A021B7"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Previous Year</w:t>
            </w:r>
          </w:p>
          <w:p w14:paraId="5A3A30F6"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20___</w:t>
            </w:r>
          </w:p>
        </w:tc>
        <w:tc>
          <w:tcPr>
            <w:tcW w:w="2340" w:type="dxa"/>
            <w:gridSpan w:val="4"/>
            <w:tcBorders>
              <w:top w:val="single" w:sz="18" w:space="0" w:color="auto"/>
              <w:left w:val="single" w:sz="7" w:space="0" w:color="auto"/>
            </w:tcBorders>
            <w:vAlign w:val="center"/>
          </w:tcPr>
          <w:p w14:paraId="05753226"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Current Year</w:t>
            </w:r>
          </w:p>
          <w:p w14:paraId="7C119B0A"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20___</w:t>
            </w:r>
          </w:p>
        </w:tc>
        <w:tc>
          <w:tcPr>
            <w:tcW w:w="2530" w:type="dxa"/>
            <w:gridSpan w:val="3"/>
            <w:tcBorders>
              <w:top w:val="single" w:sz="18" w:space="0" w:color="auto"/>
              <w:left w:val="single" w:sz="7" w:space="0" w:color="auto"/>
              <w:right w:val="single" w:sz="7" w:space="0" w:color="auto"/>
            </w:tcBorders>
            <w:vAlign w:val="center"/>
          </w:tcPr>
          <w:p w14:paraId="4A75DA86"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Next Year</w:t>
            </w:r>
          </w:p>
          <w:p w14:paraId="264D2551" w14:textId="77777777" w:rsidR="00F41EC0" w:rsidRPr="00E15D17" w:rsidRDefault="00F41EC0" w:rsidP="009F3D5C">
            <w:pPr>
              <w:tabs>
                <w:tab w:val="left" w:pos="-720"/>
              </w:tabs>
              <w:suppressAutoHyphens/>
              <w:spacing w:line="280" w:lineRule="atLeast"/>
              <w:jc w:val="center"/>
              <w:rPr>
                <w:rFonts w:cs="Arial"/>
                <w:b/>
                <w:spacing w:val="-2"/>
              </w:rPr>
            </w:pPr>
            <w:r w:rsidRPr="00E15D17">
              <w:rPr>
                <w:rFonts w:cs="Arial"/>
                <w:b/>
                <w:spacing w:val="-2"/>
              </w:rPr>
              <w:t>20___</w:t>
            </w:r>
          </w:p>
        </w:tc>
      </w:tr>
      <w:tr w:rsidR="00F41EC0" w:rsidRPr="00E15D17" w14:paraId="05950C34" w14:textId="77777777" w:rsidTr="009F3D5C">
        <w:tc>
          <w:tcPr>
            <w:tcW w:w="2240" w:type="dxa"/>
            <w:gridSpan w:val="2"/>
            <w:tcBorders>
              <w:left w:val="single" w:sz="6" w:space="0" w:color="auto"/>
              <w:bottom w:val="single" w:sz="12" w:space="0" w:color="auto"/>
            </w:tcBorders>
          </w:tcPr>
          <w:p w14:paraId="473ABF4D" w14:textId="77777777" w:rsidR="00F41EC0" w:rsidRPr="00E15D17" w:rsidRDefault="00F41EC0" w:rsidP="009F3D5C">
            <w:pPr>
              <w:tabs>
                <w:tab w:val="left" w:pos="-720"/>
              </w:tabs>
              <w:suppressAutoHyphens/>
              <w:spacing w:line="280" w:lineRule="atLeast"/>
              <w:rPr>
                <w:rFonts w:cs="Arial"/>
                <w:b/>
                <w:spacing w:val="-2"/>
              </w:rPr>
            </w:pPr>
          </w:p>
        </w:tc>
        <w:tc>
          <w:tcPr>
            <w:tcW w:w="1350" w:type="dxa"/>
            <w:gridSpan w:val="2"/>
            <w:tcBorders>
              <w:top w:val="single" w:sz="7" w:space="0" w:color="auto"/>
              <w:left w:val="single" w:sz="7" w:space="0" w:color="auto"/>
              <w:bottom w:val="single" w:sz="12" w:space="0" w:color="auto"/>
            </w:tcBorders>
            <w:vAlign w:val="center"/>
          </w:tcPr>
          <w:p w14:paraId="33C9D340"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Dollar Amount</w:t>
            </w:r>
          </w:p>
        </w:tc>
        <w:tc>
          <w:tcPr>
            <w:tcW w:w="990" w:type="dxa"/>
            <w:tcBorders>
              <w:top w:val="single" w:sz="7" w:space="0" w:color="auto"/>
              <w:left w:val="single" w:sz="7" w:space="0" w:color="auto"/>
              <w:bottom w:val="single" w:sz="12" w:space="0" w:color="auto"/>
            </w:tcBorders>
            <w:vAlign w:val="center"/>
          </w:tcPr>
          <w:p w14:paraId="60BA15C4"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Hard Money</w:t>
            </w:r>
          </w:p>
        </w:tc>
        <w:tc>
          <w:tcPr>
            <w:tcW w:w="1350" w:type="dxa"/>
            <w:gridSpan w:val="2"/>
            <w:tcBorders>
              <w:top w:val="single" w:sz="7" w:space="0" w:color="auto"/>
              <w:left w:val="single" w:sz="7" w:space="0" w:color="auto"/>
              <w:bottom w:val="single" w:sz="12" w:space="0" w:color="auto"/>
            </w:tcBorders>
            <w:vAlign w:val="center"/>
          </w:tcPr>
          <w:p w14:paraId="5DE1E009"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xml:space="preserve"> Dollar Amount</w:t>
            </w:r>
          </w:p>
        </w:tc>
        <w:tc>
          <w:tcPr>
            <w:tcW w:w="990" w:type="dxa"/>
            <w:gridSpan w:val="2"/>
            <w:tcBorders>
              <w:top w:val="single" w:sz="7" w:space="0" w:color="auto"/>
              <w:left w:val="single" w:sz="7" w:space="0" w:color="auto"/>
              <w:bottom w:val="single" w:sz="12" w:space="0" w:color="auto"/>
            </w:tcBorders>
            <w:vAlign w:val="center"/>
          </w:tcPr>
          <w:p w14:paraId="3D5C9F53"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Hard Money</w:t>
            </w:r>
          </w:p>
        </w:tc>
        <w:tc>
          <w:tcPr>
            <w:tcW w:w="1350" w:type="dxa"/>
            <w:gridSpan w:val="2"/>
            <w:tcBorders>
              <w:top w:val="single" w:sz="7" w:space="0" w:color="auto"/>
              <w:left w:val="single" w:sz="7" w:space="0" w:color="auto"/>
              <w:bottom w:val="single" w:sz="12" w:space="0" w:color="auto"/>
            </w:tcBorders>
            <w:vAlign w:val="center"/>
          </w:tcPr>
          <w:p w14:paraId="2558F5C4"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Dollar Amount</w:t>
            </w:r>
          </w:p>
        </w:tc>
        <w:tc>
          <w:tcPr>
            <w:tcW w:w="1180" w:type="dxa"/>
            <w:tcBorders>
              <w:top w:val="single" w:sz="7" w:space="0" w:color="auto"/>
              <w:left w:val="single" w:sz="7" w:space="0" w:color="auto"/>
              <w:bottom w:val="single" w:sz="12" w:space="0" w:color="auto"/>
              <w:right w:val="single" w:sz="7" w:space="0" w:color="auto"/>
            </w:tcBorders>
            <w:vAlign w:val="center"/>
          </w:tcPr>
          <w:p w14:paraId="60D92609"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 Hard Money</w:t>
            </w:r>
          </w:p>
        </w:tc>
      </w:tr>
      <w:tr w:rsidR="00F41EC0" w:rsidRPr="00E15D17" w14:paraId="3F6F8D14" w14:textId="77777777" w:rsidTr="009F3D5C">
        <w:tc>
          <w:tcPr>
            <w:tcW w:w="2240" w:type="dxa"/>
            <w:gridSpan w:val="2"/>
            <w:tcBorders>
              <w:top w:val="single" w:sz="18" w:space="0" w:color="auto"/>
              <w:left w:val="single" w:sz="6" w:space="0" w:color="auto"/>
              <w:bottom w:val="single" w:sz="6" w:space="0" w:color="auto"/>
            </w:tcBorders>
            <w:vAlign w:val="center"/>
          </w:tcPr>
          <w:p w14:paraId="4201CDB4"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Faculty &amp;</w:t>
            </w:r>
          </w:p>
          <w:p w14:paraId="5A3D4FAD"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 xml:space="preserve">Administrators </w:t>
            </w:r>
          </w:p>
        </w:tc>
        <w:tc>
          <w:tcPr>
            <w:tcW w:w="1350" w:type="dxa"/>
            <w:gridSpan w:val="2"/>
            <w:tcBorders>
              <w:top w:val="single" w:sz="18" w:space="0" w:color="auto"/>
              <w:left w:val="single" w:sz="7" w:space="0" w:color="auto"/>
              <w:bottom w:val="single" w:sz="6" w:space="0" w:color="auto"/>
              <w:right w:val="single" w:sz="6" w:space="0" w:color="auto"/>
            </w:tcBorders>
            <w:vAlign w:val="center"/>
          </w:tcPr>
          <w:p w14:paraId="7D267F27"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18" w:space="0" w:color="auto"/>
              <w:left w:val="single" w:sz="6" w:space="0" w:color="auto"/>
              <w:bottom w:val="single" w:sz="6" w:space="0" w:color="auto"/>
              <w:right w:val="single" w:sz="6" w:space="0" w:color="auto"/>
            </w:tcBorders>
            <w:vAlign w:val="center"/>
          </w:tcPr>
          <w:p w14:paraId="48E8FD2B"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18" w:space="0" w:color="auto"/>
              <w:left w:val="single" w:sz="6" w:space="0" w:color="auto"/>
              <w:bottom w:val="single" w:sz="6" w:space="0" w:color="auto"/>
              <w:right w:val="single" w:sz="6" w:space="0" w:color="auto"/>
            </w:tcBorders>
            <w:vAlign w:val="center"/>
          </w:tcPr>
          <w:p w14:paraId="2D453A28"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18" w:space="0" w:color="auto"/>
              <w:left w:val="single" w:sz="6" w:space="0" w:color="auto"/>
              <w:bottom w:val="single" w:sz="6" w:space="0" w:color="auto"/>
              <w:right w:val="single" w:sz="6" w:space="0" w:color="auto"/>
            </w:tcBorders>
            <w:vAlign w:val="center"/>
          </w:tcPr>
          <w:p w14:paraId="53D4DAB6"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18" w:space="0" w:color="auto"/>
              <w:left w:val="single" w:sz="6" w:space="0" w:color="auto"/>
              <w:bottom w:val="single" w:sz="6" w:space="0" w:color="auto"/>
              <w:right w:val="single" w:sz="6" w:space="0" w:color="auto"/>
            </w:tcBorders>
            <w:vAlign w:val="center"/>
          </w:tcPr>
          <w:p w14:paraId="27D74B37"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18" w:space="0" w:color="auto"/>
              <w:left w:val="single" w:sz="6" w:space="0" w:color="auto"/>
              <w:bottom w:val="single" w:sz="6" w:space="0" w:color="auto"/>
              <w:right w:val="single" w:sz="6" w:space="0" w:color="auto"/>
            </w:tcBorders>
            <w:vAlign w:val="center"/>
          </w:tcPr>
          <w:p w14:paraId="096D4152"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1B2A2CC6" w14:textId="77777777" w:rsidTr="009F3D5C">
        <w:trPr>
          <w:trHeight w:val="406"/>
        </w:trPr>
        <w:tc>
          <w:tcPr>
            <w:tcW w:w="2240" w:type="dxa"/>
            <w:gridSpan w:val="2"/>
            <w:tcBorders>
              <w:top w:val="single" w:sz="6" w:space="0" w:color="auto"/>
              <w:left w:val="single" w:sz="6" w:space="0" w:color="auto"/>
            </w:tcBorders>
            <w:vAlign w:val="center"/>
          </w:tcPr>
          <w:p w14:paraId="35840B23"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Support Staff</w:t>
            </w:r>
          </w:p>
        </w:tc>
        <w:tc>
          <w:tcPr>
            <w:tcW w:w="1350" w:type="dxa"/>
            <w:gridSpan w:val="2"/>
            <w:tcBorders>
              <w:top w:val="single" w:sz="6" w:space="0" w:color="auto"/>
              <w:left w:val="single" w:sz="7" w:space="0" w:color="auto"/>
              <w:right w:val="single" w:sz="6" w:space="0" w:color="auto"/>
            </w:tcBorders>
            <w:vAlign w:val="center"/>
          </w:tcPr>
          <w:p w14:paraId="25AC1382"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6" w:space="0" w:color="auto"/>
              <w:left w:val="single" w:sz="6" w:space="0" w:color="auto"/>
              <w:right w:val="single" w:sz="6" w:space="0" w:color="auto"/>
            </w:tcBorders>
            <w:vAlign w:val="center"/>
          </w:tcPr>
          <w:p w14:paraId="55753B3E"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6" w:space="0" w:color="auto"/>
              <w:left w:val="single" w:sz="6" w:space="0" w:color="auto"/>
              <w:right w:val="single" w:sz="6" w:space="0" w:color="auto"/>
            </w:tcBorders>
            <w:vAlign w:val="center"/>
          </w:tcPr>
          <w:p w14:paraId="0D6E8B4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6" w:space="0" w:color="auto"/>
              <w:left w:val="single" w:sz="6" w:space="0" w:color="auto"/>
              <w:right w:val="single" w:sz="6" w:space="0" w:color="auto"/>
            </w:tcBorders>
            <w:vAlign w:val="center"/>
          </w:tcPr>
          <w:p w14:paraId="64E1B66C"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6" w:space="0" w:color="auto"/>
              <w:left w:val="single" w:sz="6" w:space="0" w:color="auto"/>
              <w:right w:val="single" w:sz="6" w:space="0" w:color="auto"/>
            </w:tcBorders>
            <w:vAlign w:val="center"/>
          </w:tcPr>
          <w:p w14:paraId="42203DB4"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6" w:space="0" w:color="auto"/>
              <w:left w:val="single" w:sz="6" w:space="0" w:color="auto"/>
              <w:right w:val="single" w:sz="6" w:space="0" w:color="auto"/>
            </w:tcBorders>
            <w:vAlign w:val="center"/>
          </w:tcPr>
          <w:p w14:paraId="69EBEE84"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B11AAB1" w14:textId="77777777" w:rsidTr="009F3D5C">
        <w:tc>
          <w:tcPr>
            <w:tcW w:w="2240" w:type="dxa"/>
            <w:gridSpan w:val="2"/>
            <w:tcBorders>
              <w:top w:val="single" w:sz="4" w:space="0" w:color="auto"/>
              <w:left w:val="single" w:sz="4" w:space="0" w:color="auto"/>
              <w:bottom w:val="single" w:sz="4" w:space="0" w:color="auto"/>
              <w:right w:val="single" w:sz="4" w:space="0" w:color="auto"/>
            </w:tcBorders>
            <w:vAlign w:val="center"/>
          </w:tcPr>
          <w:p w14:paraId="3C047435"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 xml:space="preserve">Temporary or Adjunct Faculty &amp; Field Staff </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EAEBA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7C5F0356"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0FF7BF"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3A03DD1"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5705630"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01A7526C"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7A19CC99" w14:textId="77777777" w:rsidTr="009F3D5C">
        <w:trPr>
          <w:trHeight w:val="368"/>
        </w:trPr>
        <w:tc>
          <w:tcPr>
            <w:tcW w:w="2240" w:type="dxa"/>
            <w:gridSpan w:val="2"/>
            <w:tcBorders>
              <w:top w:val="single" w:sz="4" w:space="0" w:color="auto"/>
              <w:left w:val="single" w:sz="4" w:space="0" w:color="auto"/>
              <w:bottom w:val="single" w:sz="4" w:space="0" w:color="auto"/>
              <w:right w:val="single" w:sz="4" w:space="0" w:color="auto"/>
            </w:tcBorders>
            <w:vAlign w:val="center"/>
          </w:tcPr>
          <w:p w14:paraId="3FCDF748"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Fringe</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B946639"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672291CA"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43FE09A"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1985535"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097CE4"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3308F7DE"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5F021F1E" w14:textId="77777777" w:rsidTr="009F3D5C">
        <w:trPr>
          <w:trHeight w:val="467"/>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ACAF853"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Supplies &amp; Services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7A573F9"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515EFFE8"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48C4910"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4DBC639"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E5069A1"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3DF0EEB3"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33D630F" w14:textId="77777777" w:rsidTr="009F3D5C">
        <w:trPr>
          <w:trHeight w:val="413"/>
        </w:trPr>
        <w:tc>
          <w:tcPr>
            <w:tcW w:w="2240" w:type="dxa"/>
            <w:gridSpan w:val="2"/>
            <w:tcBorders>
              <w:top w:val="single" w:sz="4" w:space="0" w:color="auto"/>
              <w:left w:val="single" w:sz="4" w:space="0" w:color="auto"/>
              <w:bottom w:val="single" w:sz="4" w:space="0" w:color="auto"/>
              <w:right w:val="single" w:sz="4" w:space="0" w:color="auto"/>
            </w:tcBorders>
            <w:vAlign w:val="center"/>
          </w:tcPr>
          <w:p w14:paraId="6F70B6C9"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Travel</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2124A5"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5C87AFDF"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C72E75C"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F229D19"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F19868"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28709CD5"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CA5A05A" w14:textId="77777777" w:rsidTr="009F3D5C">
        <w:tc>
          <w:tcPr>
            <w:tcW w:w="2240" w:type="dxa"/>
            <w:gridSpan w:val="2"/>
            <w:tcBorders>
              <w:top w:val="single" w:sz="4" w:space="0" w:color="auto"/>
              <w:left w:val="single" w:sz="4" w:space="0" w:color="auto"/>
              <w:bottom w:val="single" w:sz="4" w:space="0" w:color="auto"/>
              <w:right w:val="single" w:sz="4" w:space="0" w:color="auto"/>
            </w:tcBorders>
            <w:vAlign w:val="center"/>
          </w:tcPr>
          <w:p w14:paraId="650DFB75"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 xml:space="preserve">Student </w:t>
            </w:r>
          </w:p>
          <w:p w14:paraId="64749C82"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Financial Aid</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8A5125F"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1FBEBCFA"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3647CF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11AE7C5"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3A5AE4"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49BDAD13"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52E8D152" w14:textId="77777777" w:rsidTr="009F3D5C">
        <w:trPr>
          <w:trHeight w:val="467"/>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9054621" w14:textId="77777777" w:rsidR="00F41EC0" w:rsidRPr="00E15D17" w:rsidRDefault="00F41EC0" w:rsidP="009F3D5C">
            <w:pPr>
              <w:tabs>
                <w:tab w:val="left" w:pos="0"/>
              </w:tabs>
              <w:suppressAutoHyphens/>
              <w:spacing w:line="280" w:lineRule="atLeast"/>
              <w:rPr>
                <w:rFonts w:cs="Arial"/>
                <w:spacing w:val="-2"/>
              </w:rPr>
            </w:pPr>
            <w:r w:rsidRPr="00E15D17">
              <w:rPr>
                <w:rFonts w:cs="Arial"/>
              </w:rPr>
              <w:t>Technological Resources</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A604AFC"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4" w:space="0" w:color="auto"/>
              <w:right w:val="single" w:sz="4" w:space="0" w:color="auto"/>
            </w:tcBorders>
            <w:vAlign w:val="center"/>
          </w:tcPr>
          <w:p w14:paraId="0B298E13"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43C314A"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43BBB2D"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2887847"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4" w:space="0" w:color="auto"/>
              <w:right w:val="single" w:sz="4" w:space="0" w:color="auto"/>
            </w:tcBorders>
            <w:vAlign w:val="center"/>
          </w:tcPr>
          <w:p w14:paraId="687B07D8"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3A8B1D4D" w14:textId="77777777" w:rsidTr="009F3D5C">
        <w:tc>
          <w:tcPr>
            <w:tcW w:w="2240" w:type="dxa"/>
            <w:gridSpan w:val="2"/>
            <w:tcBorders>
              <w:top w:val="single" w:sz="4" w:space="0" w:color="auto"/>
              <w:left w:val="single" w:sz="4" w:space="0" w:color="auto"/>
              <w:bottom w:val="single" w:sz="18" w:space="0" w:color="auto"/>
              <w:right w:val="single" w:sz="4" w:space="0" w:color="auto"/>
            </w:tcBorders>
            <w:vAlign w:val="center"/>
          </w:tcPr>
          <w:p w14:paraId="48B30730" w14:textId="77777777" w:rsidR="00F41EC0" w:rsidRPr="00E15D17" w:rsidRDefault="00F41EC0" w:rsidP="009F3D5C">
            <w:pPr>
              <w:tabs>
                <w:tab w:val="left" w:pos="0"/>
              </w:tabs>
              <w:suppressAutoHyphens/>
              <w:spacing w:line="280" w:lineRule="atLeast"/>
              <w:rPr>
                <w:rFonts w:cs="Arial"/>
                <w:spacing w:val="-2"/>
              </w:rPr>
            </w:pPr>
            <w:r w:rsidRPr="00E15D17">
              <w:rPr>
                <w:rFonts w:cs="Arial"/>
                <w:spacing w:val="-2"/>
              </w:rPr>
              <w:t>Other (Specify)</w:t>
            </w:r>
          </w:p>
        </w:tc>
        <w:tc>
          <w:tcPr>
            <w:tcW w:w="1350" w:type="dxa"/>
            <w:gridSpan w:val="2"/>
            <w:tcBorders>
              <w:top w:val="single" w:sz="4" w:space="0" w:color="auto"/>
              <w:left w:val="single" w:sz="4" w:space="0" w:color="auto"/>
              <w:bottom w:val="single" w:sz="18" w:space="0" w:color="auto"/>
              <w:right w:val="single" w:sz="4" w:space="0" w:color="auto"/>
            </w:tcBorders>
            <w:vAlign w:val="center"/>
          </w:tcPr>
          <w:p w14:paraId="17279275"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4" w:space="0" w:color="auto"/>
              <w:left w:val="single" w:sz="4" w:space="0" w:color="auto"/>
              <w:bottom w:val="single" w:sz="18" w:space="0" w:color="auto"/>
              <w:right w:val="single" w:sz="4" w:space="0" w:color="auto"/>
            </w:tcBorders>
            <w:vAlign w:val="center"/>
          </w:tcPr>
          <w:p w14:paraId="642A5A0F"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18" w:space="0" w:color="auto"/>
              <w:right w:val="single" w:sz="4" w:space="0" w:color="auto"/>
            </w:tcBorders>
            <w:vAlign w:val="center"/>
          </w:tcPr>
          <w:p w14:paraId="47CDDD32"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3FABA8A5" w14:textId="77777777" w:rsidR="00F41EC0" w:rsidRPr="00E15D17" w:rsidRDefault="00F41EC0" w:rsidP="009F3D5C">
            <w:pPr>
              <w:tabs>
                <w:tab w:val="left" w:pos="0"/>
              </w:tabs>
              <w:suppressAutoHyphens/>
              <w:spacing w:line="280" w:lineRule="atLeast"/>
              <w:jc w:val="right"/>
              <w:rPr>
                <w:rFonts w:cs="Arial"/>
                <w:spacing w:val="-2"/>
              </w:rPr>
            </w:pPr>
          </w:p>
        </w:tc>
        <w:tc>
          <w:tcPr>
            <w:tcW w:w="1350" w:type="dxa"/>
            <w:gridSpan w:val="2"/>
            <w:tcBorders>
              <w:top w:val="single" w:sz="4" w:space="0" w:color="auto"/>
              <w:left w:val="single" w:sz="4" w:space="0" w:color="auto"/>
              <w:bottom w:val="single" w:sz="18" w:space="0" w:color="auto"/>
              <w:right w:val="single" w:sz="4" w:space="0" w:color="auto"/>
            </w:tcBorders>
            <w:vAlign w:val="center"/>
          </w:tcPr>
          <w:p w14:paraId="3771A7D8"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4" w:space="0" w:color="auto"/>
              <w:left w:val="single" w:sz="4" w:space="0" w:color="auto"/>
              <w:bottom w:val="single" w:sz="18" w:space="0" w:color="auto"/>
              <w:right w:val="single" w:sz="4" w:space="0" w:color="auto"/>
            </w:tcBorders>
            <w:vAlign w:val="center"/>
          </w:tcPr>
          <w:p w14:paraId="1E40E482" w14:textId="77777777" w:rsidR="00F41EC0" w:rsidRPr="00E15D17" w:rsidRDefault="00F41EC0" w:rsidP="009F3D5C">
            <w:pPr>
              <w:tabs>
                <w:tab w:val="left" w:pos="0"/>
              </w:tabs>
              <w:suppressAutoHyphens/>
              <w:spacing w:line="280" w:lineRule="atLeast"/>
              <w:jc w:val="right"/>
              <w:rPr>
                <w:rFonts w:cs="Arial"/>
                <w:spacing w:val="-2"/>
              </w:rPr>
            </w:pPr>
          </w:p>
        </w:tc>
      </w:tr>
      <w:tr w:rsidR="00F41EC0" w:rsidRPr="00E15D17" w14:paraId="0F2601DC" w14:textId="77777777" w:rsidTr="009F3D5C">
        <w:trPr>
          <w:trHeight w:val="422"/>
        </w:trPr>
        <w:tc>
          <w:tcPr>
            <w:tcW w:w="2240" w:type="dxa"/>
            <w:gridSpan w:val="2"/>
            <w:tcBorders>
              <w:top w:val="single" w:sz="18" w:space="0" w:color="auto"/>
              <w:left w:val="single" w:sz="4" w:space="0" w:color="auto"/>
              <w:bottom w:val="single" w:sz="4" w:space="0" w:color="auto"/>
              <w:right w:val="single" w:sz="4" w:space="0" w:color="auto"/>
            </w:tcBorders>
            <w:vAlign w:val="center"/>
          </w:tcPr>
          <w:p w14:paraId="05EFF728" w14:textId="77777777" w:rsidR="00F41EC0" w:rsidRPr="00E15D17" w:rsidRDefault="00F41EC0" w:rsidP="009F3D5C">
            <w:pPr>
              <w:tabs>
                <w:tab w:val="left" w:pos="0"/>
              </w:tabs>
              <w:suppressAutoHyphens/>
              <w:spacing w:line="280" w:lineRule="atLeast"/>
              <w:rPr>
                <w:rFonts w:cs="Arial"/>
                <w:b/>
                <w:spacing w:val="-2"/>
              </w:rPr>
            </w:pPr>
            <w:r w:rsidRPr="00E15D17">
              <w:rPr>
                <w:rFonts w:cs="Arial"/>
                <w:b/>
                <w:spacing w:val="-2"/>
              </w:rPr>
              <w:t>TOTAL</w:t>
            </w:r>
          </w:p>
        </w:tc>
        <w:tc>
          <w:tcPr>
            <w:tcW w:w="1350" w:type="dxa"/>
            <w:gridSpan w:val="2"/>
            <w:tcBorders>
              <w:top w:val="single" w:sz="18" w:space="0" w:color="auto"/>
              <w:left w:val="single" w:sz="4" w:space="0" w:color="auto"/>
              <w:bottom w:val="single" w:sz="4" w:space="0" w:color="auto"/>
              <w:right w:val="single" w:sz="4" w:space="0" w:color="auto"/>
            </w:tcBorders>
            <w:vAlign w:val="center"/>
          </w:tcPr>
          <w:p w14:paraId="61E96763"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tcBorders>
              <w:top w:val="single" w:sz="18" w:space="0" w:color="auto"/>
              <w:left w:val="single" w:sz="4" w:space="0" w:color="auto"/>
              <w:bottom w:val="single" w:sz="4" w:space="0" w:color="auto"/>
              <w:right w:val="single" w:sz="4" w:space="0" w:color="auto"/>
            </w:tcBorders>
            <w:vAlign w:val="center"/>
          </w:tcPr>
          <w:p w14:paraId="52302119" w14:textId="77777777" w:rsidR="00F41EC0" w:rsidRPr="00E15D17" w:rsidRDefault="00F41EC0" w:rsidP="009F3D5C">
            <w:pPr>
              <w:tabs>
                <w:tab w:val="left" w:pos="0"/>
              </w:tabs>
              <w:suppressAutoHyphens/>
              <w:spacing w:line="280" w:lineRule="atLeast"/>
              <w:jc w:val="right"/>
              <w:rPr>
                <w:rFonts w:cs="Arial"/>
                <w:spacing w:val="-2"/>
              </w:rPr>
            </w:pPr>
            <w:r w:rsidRPr="00E15D17">
              <w:rPr>
                <w:rFonts w:cs="Arial"/>
                <w:spacing w:val="-2"/>
              </w:rPr>
              <w:t>-------</w:t>
            </w:r>
          </w:p>
        </w:tc>
        <w:tc>
          <w:tcPr>
            <w:tcW w:w="1350" w:type="dxa"/>
            <w:gridSpan w:val="2"/>
            <w:tcBorders>
              <w:top w:val="single" w:sz="18" w:space="0" w:color="auto"/>
              <w:left w:val="single" w:sz="4" w:space="0" w:color="auto"/>
              <w:bottom w:val="single" w:sz="4" w:space="0" w:color="auto"/>
              <w:right w:val="single" w:sz="4" w:space="0" w:color="auto"/>
            </w:tcBorders>
            <w:vAlign w:val="center"/>
          </w:tcPr>
          <w:p w14:paraId="1B7297A6" w14:textId="77777777" w:rsidR="00F41EC0" w:rsidRPr="00E15D17" w:rsidRDefault="00F41EC0" w:rsidP="009F3D5C">
            <w:pPr>
              <w:tabs>
                <w:tab w:val="left" w:pos="0"/>
              </w:tabs>
              <w:suppressAutoHyphens/>
              <w:spacing w:line="280" w:lineRule="atLeast"/>
              <w:jc w:val="right"/>
              <w:rPr>
                <w:rFonts w:cs="Arial"/>
                <w:spacing w:val="-2"/>
              </w:rPr>
            </w:pPr>
          </w:p>
        </w:tc>
        <w:tc>
          <w:tcPr>
            <w:tcW w:w="990" w:type="dxa"/>
            <w:gridSpan w:val="2"/>
            <w:tcBorders>
              <w:top w:val="single" w:sz="18" w:space="0" w:color="auto"/>
              <w:left w:val="single" w:sz="4" w:space="0" w:color="auto"/>
              <w:bottom w:val="single" w:sz="4" w:space="0" w:color="auto"/>
              <w:right w:val="single" w:sz="4" w:space="0" w:color="auto"/>
            </w:tcBorders>
            <w:vAlign w:val="center"/>
          </w:tcPr>
          <w:p w14:paraId="16306D6F" w14:textId="77777777" w:rsidR="00F41EC0" w:rsidRPr="00E15D17" w:rsidRDefault="00F41EC0" w:rsidP="009F3D5C">
            <w:pPr>
              <w:tabs>
                <w:tab w:val="left" w:pos="0"/>
              </w:tabs>
              <w:suppressAutoHyphens/>
              <w:spacing w:line="280" w:lineRule="atLeast"/>
              <w:jc w:val="right"/>
              <w:rPr>
                <w:rFonts w:cs="Arial"/>
                <w:spacing w:val="-2"/>
              </w:rPr>
            </w:pPr>
            <w:r w:rsidRPr="00E15D17">
              <w:rPr>
                <w:rFonts w:cs="Arial"/>
                <w:spacing w:val="-2"/>
              </w:rPr>
              <w:t>-------</w:t>
            </w:r>
          </w:p>
        </w:tc>
        <w:tc>
          <w:tcPr>
            <w:tcW w:w="1350" w:type="dxa"/>
            <w:gridSpan w:val="2"/>
            <w:tcBorders>
              <w:top w:val="single" w:sz="18" w:space="0" w:color="auto"/>
              <w:left w:val="single" w:sz="4" w:space="0" w:color="auto"/>
              <w:bottom w:val="single" w:sz="4" w:space="0" w:color="auto"/>
              <w:right w:val="single" w:sz="4" w:space="0" w:color="auto"/>
            </w:tcBorders>
            <w:vAlign w:val="center"/>
          </w:tcPr>
          <w:p w14:paraId="5AE302A8" w14:textId="77777777" w:rsidR="00F41EC0" w:rsidRPr="00E15D17" w:rsidRDefault="00F41EC0" w:rsidP="009F3D5C">
            <w:pPr>
              <w:tabs>
                <w:tab w:val="left" w:pos="0"/>
              </w:tabs>
              <w:suppressAutoHyphens/>
              <w:spacing w:line="280" w:lineRule="atLeast"/>
              <w:jc w:val="right"/>
              <w:rPr>
                <w:rFonts w:cs="Arial"/>
                <w:spacing w:val="-2"/>
              </w:rPr>
            </w:pPr>
          </w:p>
        </w:tc>
        <w:tc>
          <w:tcPr>
            <w:tcW w:w="1180" w:type="dxa"/>
            <w:tcBorders>
              <w:top w:val="single" w:sz="18" w:space="0" w:color="auto"/>
              <w:left w:val="single" w:sz="4" w:space="0" w:color="auto"/>
              <w:bottom w:val="single" w:sz="4" w:space="0" w:color="auto"/>
              <w:right w:val="single" w:sz="4" w:space="0" w:color="auto"/>
            </w:tcBorders>
            <w:vAlign w:val="center"/>
          </w:tcPr>
          <w:p w14:paraId="51E9BDDF" w14:textId="77777777" w:rsidR="00F41EC0" w:rsidRPr="00E15D17" w:rsidRDefault="00F41EC0" w:rsidP="009F3D5C">
            <w:pPr>
              <w:tabs>
                <w:tab w:val="left" w:pos="0"/>
              </w:tabs>
              <w:suppressAutoHyphens/>
              <w:spacing w:line="280" w:lineRule="atLeast"/>
              <w:jc w:val="right"/>
              <w:rPr>
                <w:rFonts w:cs="Arial"/>
                <w:spacing w:val="-2"/>
              </w:rPr>
            </w:pPr>
            <w:r w:rsidRPr="00E15D17">
              <w:rPr>
                <w:rFonts w:cs="Arial"/>
                <w:spacing w:val="-2"/>
              </w:rPr>
              <w:t>-------</w:t>
            </w:r>
          </w:p>
        </w:tc>
      </w:tr>
    </w:tbl>
    <w:p w14:paraId="68C7E17A" w14:textId="77777777" w:rsidR="005841AC" w:rsidRPr="00E15D17" w:rsidRDefault="005841AC" w:rsidP="005841AC">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5841AC" w:rsidRPr="00E15D17" w14:paraId="4B0D6776" w14:textId="77777777" w:rsidTr="003D1895">
        <w:trPr>
          <w:trHeight w:val="476"/>
        </w:trPr>
        <w:tc>
          <w:tcPr>
            <w:tcW w:w="9350" w:type="dxa"/>
            <w:shd w:val="clear" w:color="auto" w:fill="EDEDED" w:themeFill="accent3" w:themeFillTint="33"/>
          </w:tcPr>
          <w:p w14:paraId="5721E9A6" w14:textId="22A92A82" w:rsidR="005841AC" w:rsidRPr="00E15D17" w:rsidRDefault="005841AC" w:rsidP="005841AC">
            <w:pPr>
              <w:pStyle w:val="ListParagraph"/>
              <w:numPr>
                <w:ilvl w:val="0"/>
                <w:numId w:val="7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6280A" w:rsidRPr="0086280A">
              <w:rPr>
                <w:rStyle w:val="Emphasis"/>
                <w:rFonts w:cs="Arial"/>
                <w:i w:val="0"/>
                <w:u w:val="none"/>
              </w:rPr>
              <w:t>Narrative explains how the program’s financial resources are sufficient and stable to achieve its mission and goals for each program option.</w:t>
            </w:r>
          </w:p>
        </w:tc>
      </w:tr>
    </w:tbl>
    <w:p w14:paraId="2949BE17" w14:textId="77777777" w:rsidR="00284CA6" w:rsidRDefault="00284CA6" w:rsidP="00BC746F">
      <w:pPr>
        <w:spacing w:line="20" w:lineRule="atLeast"/>
        <w:rPr>
          <w:rFonts w:cs="Arial"/>
          <w:b/>
          <w:i/>
          <w:u w:val="single"/>
        </w:rPr>
      </w:pPr>
    </w:p>
    <w:p w14:paraId="56F9C872" w14:textId="00E9ED85" w:rsidR="00BC746F" w:rsidRPr="00E15D17" w:rsidRDefault="00BC746F" w:rsidP="00BC746F">
      <w:pPr>
        <w:spacing w:line="20" w:lineRule="atLeast"/>
        <w:rPr>
          <w:rFonts w:cs="Arial"/>
          <w:b/>
          <w:u w:val="single"/>
        </w:rPr>
      </w:pPr>
      <w:r w:rsidRPr="00E15D17">
        <w:rPr>
          <w:rFonts w:cs="Arial"/>
          <w:b/>
          <w:u w:val="single"/>
        </w:rPr>
        <w:t>Program Options:</w:t>
      </w:r>
    </w:p>
    <w:p w14:paraId="3C840CC0" w14:textId="17DF0A23"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478BA3FE" w14:textId="30E9E410" w:rsidR="00BC746F" w:rsidRPr="00E15D17" w:rsidRDefault="0021171F" w:rsidP="006A302F">
      <w:pPr>
        <w:spacing w:line="20" w:lineRule="atLeast"/>
        <w:ind w:firstLine="360"/>
        <w:rPr>
          <w:rFonts w:cs="Arial"/>
          <w:i/>
        </w:rPr>
      </w:pPr>
      <w:sdt>
        <w:sdtPr>
          <w:rPr>
            <w:rFonts w:cs="Arial"/>
          </w:rPr>
          <w:id w:val="1656412191"/>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531F144D" w14:textId="77777777" w:rsidR="00EF2035" w:rsidRPr="00E15D17" w:rsidRDefault="0021171F" w:rsidP="00EF2035">
      <w:pPr>
        <w:spacing w:line="20" w:lineRule="atLeast"/>
        <w:ind w:left="360"/>
        <w:rPr>
          <w:rFonts w:cs="Arial"/>
        </w:rPr>
      </w:pPr>
      <w:sdt>
        <w:sdtPr>
          <w:rPr>
            <w:rFonts w:cs="Arial"/>
          </w:rPr>
          <w:id w:val="-2051609009"/>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6A5A9D52" w14:textId="77777777" w:rsidR="00EF2035" w:rsidRPr="00E15D17" w:rsidRDefault="0021171F" w:rsidP="00EF2035">
      <w:pPr>
        <w:spacing w:line="20" w:lineRule="atLeast"/>
        <w:ind w:left="360"/>
        <w:rPr>
          <w:rFonts w:cs="Arial"/>
        </w:rPr>
      </w:pPr>
      <w:sdt>
        <w:sdtPr>
          <w:rPr>
            <w:rFonts w:cs="Arial"/>
          </w:rPr>
          <w:id w:val="-1116513447"/>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03584B2E" w14:textId="77777777" w:rsidR="00BC746F" w:rsidRPr="00E15D17" w:rsidRDefault="00BC746F" w:rsidP="00BC746F">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F31D09" w:rsidRPr="00E15D17" w14:paraId="41A8E2EB" w14:textId="77777777" w:rsidTr="002E1F40">
        <w:tc>
          <w:tcPr>
            <w:tcW w:w="9350" w:type="dxa"/>
            <w:shd w:val="clear" w:color="auto" w:fill="D5DCE4" w:themeFill="text2" w:themeFillTint="33"/>
          </w:tcPr>
          <w:p w14:paraId="09DB6B1D" w14:textId="552C4774" w:rsidR="00F31D09" w:rsidRPr="00E15D17" w:rsidRDefault="00F31D09" w:rsidP="002E1F40">
            <w:pPr>
              <w:spacing w:line="20" w:lineRule="atLeast"/>
              <w:rPr>
                <w:rStyle w:val="Heading2Char"/>
                <w:rFonts w:eastAsiaTheme="minorHAnsi" w:cs="Arial"/>
                <w:b w:val="0"/>
                <w:szCs w:val="24"/>
              </w:rPr>
            </w:pPr>
            <w:bookmarkStart w:id="42" w:name="_Toc53587810"/>
            <w:r w:rsidRPr="00E15D17">
              <w:rPr>
                <w:rStyle w:val="Heading2Char"/>
                <w:rFonts w:cs="Arial"/>
                <w:szCs w:val="24"/>
              </w:rPr>
              <w:t>Accreditation Standard 3.4.3:</w:t>
            </w:r>
            <w:bookmarkEnd w:id="42"/>
            <w:r w:rsidRPr="00E15D17">
              <w:rPr>
                <w:rFonts w:cs="Arial"/>
                <w:i/>
              </w:rPr>
              <w:t xml:space="preserve"> </w:t>
            </w:r>
            <w:r w:rsidRPr="00E15D17">
              <w:rPr>
                <w:rFonts w:cs="Arial"/>
              </w:rPr>
              <w:t>The program demonstrates that it has sufficient support staff, other personnel, and technological resources to support all of its educational activities, mission and goals.</w:t>
            </w:r>
          </w:p>
        </w:tc>
      </w:tr>
    </w:tbl>
    <w:p w14:paraId="197F9735" w14:textId="77777777" w:rsidR="00B6719A" w:rsidRPr="00E15D17" w:rsidRDefault="00B6719A" w:rsidP="00B6719A">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6719A" w:rsidRPr="00E15D17" w14:paraId="6449C7DA" w14:textId="77777777" w:rsidTr="002003FF">
        <w:trPr>
          <w:trHeight w:val="476"/>
        </w:trPr>
        <w:tc>
          <w:tcPr>
            <w:tcW w:w="9350" w:type="dxa"/>
            <w:shd w:val="clear" w:color="auto" w:fill="EDEDED" w:themeFill="accent3" w:themeFillTint="33"/>
          </w:tcPr>
          <w:p w14:paraId="4ED88A98" w14:textId="5306DFA6" w:rsidR="00B6719A" w:rsidRPr="00E15D17" w:rsidRDefault="00B6719A" w:rsidP="00CC22DA">
            <w:pPr>
              <w:pStyle w:val="ListParagraph"/>
              <w:numPr>
                <w:ilvl w:val="0"/>
                <w:numId w:val="8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B5D9E" w:rsidRPr="004B5D9E">
              <w:rPr>
                <w:rStyle w:val="Emphasis"/>
                <w:rFonts w:cs="Arial"/>
                <w:i w:val="0"/>
                <w:u w:val="none"/>
              </w:rPr>
              <w:t>Narrative demonstrates that the program has sufficient support staff, other personnel, and technological resources to support all of its educational activities, mission and goals for each program option.</w:t>
            </w:r>
          </w:p>
        </w:tc>
      </w:tr>
    </w:tbl>
    <w:p w14:paraId="5D4D623E" w14:textId="7CBEC208" w:rsidR="00F2276C" w:rsidRPr="00E15D17" w:rsidRDefault="00F2276C" w:rsidP="00B24A5C">
      <w:pPr>
        <w:spacing w:line="20" w:lineRule="atLeast"/>
        <w:rPr>
          <w:rFonts w:cs="Arial"/>
          <w:i/>
        </w:rPr>
      </w:pPr>
    </w:p>
    <w:p w14:paraId="0DFFF19D" w14:textId="04329FD6" w:rsidR="00F2276C" w:rsidRPr="00E15D17" w:rsidRDefault="00F2276C" w:rsidP="00F2276C">
      <w:pPr>
        <w:spacing w:line="20" w:lineRule="atLeast"/>
        <w:rPr>
          <w:rFonts w:cs="Arial"/>
          <w:b/>
        </w:rPr>
      </w:pPr>
      <w:r w:rsidRPr="00E15D17">
        <w:rPr>
          <w:rFonts w:cs="Arial"/>
          <w:b/>
        </w:rPr>
        <w:t xml:space="preserve">Description </w:t>
      </w:r>
      <w:r w:rsidR="00D515EC" w:rsidRPr="00E15D17">
        <w:rPr>
          <w:rFonts w:cs="Arial"/>
          <w:b/>
        </w:rPr>
        <w:t xml:space="preserve">&amp; Sufficiency </w:t>
      </w:r>
      <w:r w:rsidRPr="00E15D17">
        <w:rPr>
          <w:rFonts w:cs="Arial"/>
          <w:b/>
        </w:rPr>
        <w:t xml:space="preserve">of </w:t>
      </w:r>
      <w:r w:rsidR="00D515EC" w:rsidRPr="00E15D17">
        <w:rPr>
          <w:rFonts w:cs="Arial"/>
          <w:b/>
        </w:rPr>
        <w:t>Support Staff</w:t>
      </w:r>
      <w:r w:rsidRPr="00E15D17">
        <w:rPr>
          <w:rFonts w:cs="Arial"/>
          <w:b/>
        </w:rPr>
        <w:t xml:space="preserve"> and </w:t>
      </w:r>
      <w:r w:rsidR="00D515EC" w:rsidRPr="00E15D17">
        <w:rPr>
          <w:rFonts w:cs="Arial"/>
          <w:b/>
        </w:rPr>
        <w:t>Other Personnel:</w:t>
      </w:r>
    </w:p>
    <w:p w14:paraId="5D43A4E5" w14:textId="281A375D" w:rsidR="00F2276C" w:rsidRPr="00E15D17" w:rsidRDefault="00F2276C" w:rsidP="00F2276C">
      <w:pPr>
        <w:spacing w:line="20" w:lineRule="atLeast"/>
        <w:rPr>
          <w:rFonts w:cs="Arial"/>
          <w:b/>
        </w:rPr>
      </w:pPr>
    </w:p>
    <w:p w14:paraId="4DC0A17A" w14:textId="4F6CAACF" w:rsidR="00D321D2" w:rsidRPr="00E15D17" w:rsidRDefault="00D321D2" w:rsidP="00D321D2">
      <w:pPr>
        <w:spacing w:line="20" w:lineRule="atLeast"/>
        <w:rPr>
          <w:rFonts w:cs="Arial"/>
          <w:b/>
        </w:rPr>
      </w:pPr>
      <w:r w:rsidRPr="00E15D17">
        <w:rPr>
          <w:rFonts w:cs="Arial"/>
          <w:b/>
        </w:rPr>
        <w:t>Description</w:t>
      </w:r>
      <w:r w:rsidR="00D515EC" w:rsidRPr="00E15D17">
        <w:rPr>
          <w:rFonts w:cs="Arial"/>
          <w:b/>
        </w:rPr>
        <w:t xml:space="preserve"> &amp; Sufficiency</w:t>
      </w:r>
      <w:r w:rsidRPr="00E15D17">
        <w:rPr>
          <w:rFonts w:cs="Arial"/>
          <w:b/>
        </w:rPr>
        <w:t xml:space="preserve"> of </w:t>
      </w:r>
      <w:r w:rsidR="00D515EC" w:rsidRPr="00E15D17">
        <w:rPr>
          <w:rFonts w:cs="Arial"/>
          <w:b/>
        </w:rPr>
        <w:t xml:space="preserve">Technological Resources: </w:t>
      </w:r>
    </w:p>
    <w:p w14:paraId="5E4E6A04" w14:textId="77777777" w:rsidR="00BE7968" w:rsidRPr="00E15D17" w:rsidRDefault="00BE7968" w:rsidP="00B24A5C">
      <w:pPr>
        <w:spacing w:line="20" w:lineRule="atLeast"/>
        <w:rPr>
          <w:rFonts w:cs="Arial"/>
          <w:i/>
        </w:rPr>
      </w:pPr>
    </w:p>
    <w:p w14:paraId="45241C94" w14:textId="77777777" w:rsidR="00BC746F" w:rsidRPr="00E15D17" w:rsidRDefault="00BC746F" w:rsidP="00BC746F">
      <w:pPr>
        <w:spacing w:line="20" w:lineRule="atLeast"/>
        <w:rPr>
          <w:rFonts w:cs="Arial"/>
          <w:b/>
          <w:u w:val="single"/>
        </w:rPr>
      </w:pPr>
      <w:r w:rsidRPr="00E15D17">
        <w:rPr>
          <w:rFonts w:cs="Arial"/>
          <w:b/>
          <w:u w:val="single"/>
        </w:rPr>
        <w:t>Program Options:</w:t>
      </w:r>
    </w:p>
    <w:p w14:paraId="2BD12FB3" w14:textId="43F97A5B" w:rsidR="006A302F" w:rsidRPr="00E15D17" w:rsidRDefault="00BC746F" w:rsidP="006A302F">
      <w:pPr>
        <w:spacing w:line="20" w:lineRule="atLeast"/>
        <w:rPr>
          <w:rFonts w:cs="Arial"/>
          <w:i/>
        </w:rPr>
      </w:pPr>
      <w:r w:rsidRPr="00E15D17">
        <w:rPr>
          <w:rFonts w:cs="Arial"/>
          <w:i/>
        </w:rPr>
        <w:t>Select One:</w:t>
      </w:r>
      <w:r w:rsidR="006A302F" w:rsidRPr="00E15D17">
        <w:rPr>
          <w:rFonts w:cs="Arial"/>
          <w:i/>
        </w:rPr>
        <w:t xml:space="preserve"> </w:t>
      </w:r>
    </w:p>
    <w:p w14:paraId="15693016" w14:textId="131FBF45" w:rsidR="00BC746F" w:rsidRPr="00E15D17" w:rsidRDefault="0021171F" w:rsidP="006A302F">
      <w:pPr>
        <w:spacing w:line="20" w:lineRule="atLeast"/>
        <w:ind w:firstLine="360"/>
        <w:rPr>
          <w:rFonts w:cs="Arial"/>
          <w:i/>
        </w:rPr>
      </w:pPr>
      <w:sdt>
        <w:sdtPr>
          <w:rPr>
            <w:rFonts w:cs="Arial"/>
          </w:rPr>
          <w:id w:val="-760685775"/>
          <w14:checkbox>
            <w14:checked w14:val="0"/>
            <w14:checkedState w14:val="2612" w14:font="MS Gothic"/>
            <w14:uncheckedState w14:val="2610" w14:font="MS Gothic"/>
          </w14:checkbox>
        </w:sdtPr>
        <w:sdtContent>
          <w:r w:rsidR="006A302F" w:rsidRPr="00E15D17">
            <w:rPr>
              <w:rFonts w:ascii="Segoe UI Symbol" w:eastAsia="MS Gothic" w:hAnsi="Segoe UI Symbol" w:cs="Segoe UI Symbol"/>
            </w:rPr>
            <w:t>☐</w:t>
          </w:r>
        </w:sdtContent>
      </w:sdt>
      <w:r w:rsidR="006A302F" w:rsidRPr="00E15D17">
        <w:rPr>
          <w:rFonts w:cs="Arial"/>
        </w:rPr>
        <w:t xml:space="preserve"> The program has only one (1) option.</w:t>
      </w:r>
    </w:p>
    <w:p w14:paraId="7F66790E" w14:textId="77777777" w:rsidR="00EF2035" w:rsidRPr="00E15D17" w:rsidRDefault="0021171F" w:rsidP="00EF2035">
      <w:pPr>
        <w:spacing w:line="20" w:lineRule="atLeast"/>
        <w:ind w:left="360"/>
        <w:rPr>
          <w:rFonts w:cs="Arial"/>
        </w:rPr>
      </w:pPr>
      <w:sdt>
        <w:sdtPr>
          <w:rPr>
            <w:rFonts w:cs="Arial"/>
          </w:rPr>
          <w:id w:val="-514693338"/>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is the same for all program options.</w:t>
      </w:r>
    </w:p>
    <w:p w14:paraId="193F0FB7" w14:textId="77777777" w:rsidR="00EF2035" w:rsidRDefault="0021171F" w:rsidP="00EF2035">
      <w:pPr>
        <w:spacing w:line="20" w:lineRule="atLeast"/>
        <w:ind w:left="360"/>
        <w:rPr>
          <w:rFonts w:cs="Arial"/>
        </w:rPr>
      </w:pPr>
      <w:sdt>
        <w:sdtPr>
          <w:rPr>
            <w:rFonts w:cs="Arial"/>
          </w:rPr>
          <w:id w:val="-2034720694"/>
          <w14:checkbox>
            <w14:checked w14:val="0"/>
            <w14:checkedState w14:val="2612" w14:font="MS Gothic"/>
            <w14:uncheckedState w14:val="2610" w14:font="MS Gothic"/>
          </w14:checkbox>
        </w:sdtPr>
        <w:sdtContent>
          <w:r w:rsidR="00EF2035" w:rsidRPr="00E15D17">
            <w:rPr>
              <w:rFonts w:ascii="Segoe UI Symbol" w:eastAsia="MS Gothic" w:hAnsi="Segoe UI Symbol" w:cs="Segoe UI Symbol"/>
            </w:rPr>
            <w:t>☐</w:t>
          </w:r>
        </w:sdtContent>
      </w:sdt>
      <w:r w:rsidR="00EF2035" w:rsidRPr="00E15D17">
        <w:rPr>
          <w:rFonts w:cs="Arial"/>
        </w:rPr>
        <w:t xml:space="preserve"> Our response/compliance plan differs between program options in the following ways:</w:t>
      </w:r>
    </w:p>
    <w:p w14:paraId="20CA8143" w14:textId="77777777" w:rsidR="00532E92" w:rsidRPr="00E15D17" w:rsidRDefault="00532E92" w:rsidP="00EF2035">
      <w:pPr>
        <w:spacing w:line="20" w:lineRule="atLeast"/>
        <w:ind w:left="360"/>
        <w:rPr>
          <w:rFonts w:cs="Arial"/>
        </w:rPr>
      </w:pPr>
    </w:p>
    <w:p w14:paraId="434EA623" w14:textId="4D6D1F3A" w:rsidR="00B6719A" w:rsidRPr="00E15D17" w:rsidRDefault="00B6719A" w:rsidP="00B6719A">
      <w:pPr>
        <w:spacing w:after="160"/>
        <w:rPr>
          <w:rStyle w:val="Heading2Char"/>
          <w:rFonts w:cs="Arial"/>
          <w:szCs w:val="24"/>
        </w:rPr>
      </w:pPr>
      <w:r w:rsidRPr="00E15D17">
        <w:rPr>
          <w:rStyle w:val="Heading2Char"/>
          <w:rFonts w:cs="Arial"/>
          <w:szCs w:val="24"/>
        </w:rPr>
        <w:br w:type="page"/>
      </w:r>
    </w:p>
    <w:p w14:paraId="53A10107" w14:textId="772ABA52" w:rsidR="007A554D" w:rsidRDefault="00C15FD4" w:rsidP="007A554D">
      <w:pPr>
        <w:jc w:val="center"/>
        <w:rPr>
          <w:rFonts w:cs="Arial"/>
          <w:color w:val="C00000"/>
        </w:rPr>
      </w:pPr>
      <w:r w:rsidRPr="00560216">
        <w:rPr>
          <w:rFonts w:cs="Arial"/>
          <w:color w:val="C00000"/>
        </w:rPr>
        <w:t xml:space="preserve"> </w:t>
      </w:r>
      <w:r w:rsidR="007A554D" w:rsidRPr="00560216">
        <w:rPr>
          <w:rFonts w:cs="Arial"/>
          <w:color w:val="C00000"/>
        </w:rPr>
        <w:t xml:space="preserve">[Provide a narrative response to each accreditation standard, addressing all compliance statements. </w:t>
      </w:r>
      <w:r w:rsidR="007A554D">
        <w:rPr>
          <w:rFonts w:cs="Arial"/>
          <w:color w:val="C00000"/>
        </w:rPr>
        <w:t xml:space="preserve">Suggested subheadings have been provided to assist with responding to each element/component of the standard. </w:t>
      </w:r>
      <w:r w:rsidR="007A554D" w:rsidRPr="00955740">
        <w:rPr>
          <w:rFonts w:cs="Arial"/>
          <w:color w:val="C00000"/>
        </w:rPr>
        <w:t>For optimal use of t</w:t>
      </w:r>
      <w:r w:rsidR="007A554D">
        <w:rPr>
          <w:rFonts w:cs="Arial"/>
          <w:color w:val="C00000"/>
        </w:rPr>
        <w:t>h</w:t>
      </w:r>
      <w:r w:rsidR="007A554D" w:rsidRPr="00955740">
        <w:rPr>
          <w:rFonts w:cs="Arial"/>
          <w:color w:val="C00000"/>
        </w:rPr>
        <w:t>is template</w:t>
      </w:r>
      <w:r w:rsidR="007A554D">
        <w:rPr>
          <w:rFonts w:cs="Arial"/>
          <w:color w:val="C00000"/>
        </w:rPr>
        <w:t>,</w:t>
      </w:r>
      <w:r w:rsidR="007A554D" w:rsidRPr="00955740">
        <w:rPr>
          <w:rFonts w:cs="Arial"/>
          <w:color w:val="C00000"/>
        </w:rPr>
        <w:t xml:space="preserve"> use</w:t>
      </w:r>
      <w:r w:rsidR="007A554D">
        <w:rPr>
          <w:rFonts w:cs="Arial"/>
          <w:color w:val="C00000"/>
        </w:rPr>
        <w:t xml:space="preserve"> in conjunction with</w:t>
      </w:r>
      <w:r w:rsidR="007A554D" w:rsidRPr="00955740">
        <w:rPr>
          <w:rFonts w:cs="Arial"/>
          <w:color w:val="C00000"/>
        </w:rPr>
        <w:t xml:space="preserve"> the </w:t>
      </w:r>
      <w:r w:rsidR="007A554D" w:rsidRPr="006D411A">
        <w:rPr>
          <w:rFonts w:cs="Arial"/>
          <w:i/>
          <w:iCs/>
          <w:color w:val="C00000"/>
        </w:rPr>
        <w:t>2015 EPAS Interpretation Guide</w:t>
      </w:r>
      <w:r w:rsidR="007A554D">
        <w:rPr>
          <w:rFonts w:cs="Arial"/>
          <w:color w:val="C00000"/>
        </w:rPr>
        <w:t>.</w:t>
      </w:r>
      <w:r w:rsidR="007A554D" w:rsidRPr="006D411A">
        <w:t xml:space="preserve"> </w:t>
      </w:r>
      <w:r w:rsidR="007A554D">
        <w:rPr>
          <w:rFonts w:cs="Arial"/>
          <w:color w:val="C00000"/>
        </w:rPr>
        <w:t>The guide</w:t>
      </w:r>
      <w:r w:rsidR="007A554D" w:rsidRPr="006D411A">
        <w:rPr>
          <w:rFonts w:cs="Arial"/>
          <w:color w:val="C00000"/>
        </w:rPr>
        <w:t xml:space="preserve"> can be found on the CSWE Website: </w:t>
      </w:r>
      <w:hyperlink r:id="rId18" w:history="1">
        <w:r w:rsidR="007A554D" w:rsidRPr="006D411A">
          <w:rPr>
            <w:rStyle w:val="Hyperlink"/>
            <w:rFonts w:cs="Arial"/>
          </w:rPr>
          <w:t>https://www.cswe.org/Accreditation</w:t>
        </w:r>
      </w:hyperlink>
      <w:r w:rsidR="007A554D" w:rsidRPr="006D411A">
        <w:rPr>
          <w:rFonts w:cs="Arial"/>
          <w:color w:val="C00000"/>
        </w:rPr>
        <w:t xml:space="preserve"> &gt; Resources]</w:t>
      </w:r>
    </w:p>
    <w:p w14:paraId="62B13CA3" w14:textId="77777777" w:rsidR="007A554D" w:rsidRDefault="007A554D" w:rsidP="007A554D">
      <w:pPr>
        <w:jc w:val="center"/>
        <w:rPr>
          <w:rFonts w:cs="Arial"/>
          <w:color w:val="C00000"/>
        </w:rPr>
      </w:pPr>
    </w:p>
    <w:p w14:paraId="5FBC1C0D" w14:textId="3B77102D" w:rsidR="00E25160" w:rsidRDefault="007A554D" w:rsidP="007A554D">
      <w:pPr>
        <w:jc w:val="center"/>
        <w:rPr>
          <w:rFonts w:cs="Arial"/>
          <w:b/>
          <w:bCs/>
          <w:sz w:val="32"/>
          <w:szCs w:val="32"/>
        </w:rPr>
      </w:pPr>
      <w:r>
        <w:rPr>
          <w:rFonts w:cs="Arial"/>
          <w:b/>
          <w:bCs/>
          <w:sz w:val="32"/>
          <w:szCs w:val="32"/>
        </w:rPr>
        <w:t>DRAFT</w:t>
      </w:r>
      <w:r w:rsidRPr="00B842FF">
        <w:rPr>
          <w:rFonts w:cs="Arial"/>
          <w:b/>
          <w:bCs/>
          <w:sz w:val="32"/>
          <w:szCs w:val="32"/>
        </w:rPr>
        <w:t xml:space="preserve"> STANDARDS</w:t>
      </w:r>
      <w:r w:rsidR="00DB7C7E">
        <w:rPr>
          <w:rFonts w:cs="Arial"/>
          <w:b/>
          <w:bCs/>
          <w:sz w:val="32"/>
          <w:szCs w:val="32"/>
        </w:rPr>
        <w:t xml:space="preserve"> (</w:t>
      </w:r>
      <w:r w:rsidR="009A1AC7">
        <w:rPr>
          <w:rFonts w:cs="Arial"/>
          <w:b/>
          <w:bCs/>
          <w:sz w:val="32"/>
          <w:szCs w:val="32"/>
        </w:rPr>
        <w:t>Compliance at Benchmark II)</w:t>
      </w:r>
      <w:r w:rsidRPr="00B842FF">
        <w:rPr>
          <w:rFonts w:cs="Arial"/>
          <w:b/>
          <w:bCs/>
          <w:sz w:val="32"/>
          <w:szCs w:val="32"/>
        </w:rPr>
        <w:t>:</w:t>
      </w:r>
    </w:p>
    <w:p w14:paraId="13B5DEBA" w14:textId="77777777" w:rsidR="009D7C21" w:rsidRPr="00E15D17" w:rsidRDefault="009D7C21" w:rsidP="009D7C21">
      <w:pPr>
        <w:spacing w:line="20" w:lineRule="atLeast"/>
        <w:ind w:left="360"/>
        <w:rPr>
          <w:rFonts w:cs="Arial"/>
        </w:rPr>
      </w:pPr>
    </w:p>
    <w:p w14:paraId="1AA6FFF3" w14:textId="0398311F" w:rsidR="009D7C21" w:rsidRDefault="009D7C21" w:rsidP="009D7C21">
      <w:pPr>
        <w:pStyle w:val="Heading1"/>
        <w:rPr>
          <w:rFonts w:cs="Arial"/>
          <w:sz w:val="24"/>
          <w:szCs w:val="24"/>
        </w:rPr>
      </w:pPr>
      <w:bookmarkStart w:id="43" w:name="_Toc53587811"/>
      <w:r w:rsidRPr="00E15D17">
        <w:rPr>
          <w:rFonts w:cs="Arial"/>
          <w:sz w:val="24"/>
          <w:szCs w:val="24"/>
        </w:rPr>
        <w:t xml:space="preserve">Accreditation Standard </w:t>
      </w:r>
      <w:r>
        <w:rPr>
          <w:rFonts w:cs="Arial"/>
          <w:sz w:val="24"/>
          <w:szCs w:val="24"/>
        </w:rPr>
        <w:t xml:space="preserve">B2.0 </w:t>
      </w:r>
      <w:r w:rsidR="00092956">
        <w:rPr>
          <w:rFonts w:cs="Arial"/>
          <w:sz w:val="24"/>
          <w:szCs w:val="24"/>
        </w:rPr>
        <w:t>–</w:t>
      </w:r>
      <w:r>
        <w:rPr>
          <w:rFonts w:cs="Arial"/>
          <w:sz w:val="24"/>
          <w:szCs w:val="24"/>
        </w:rPr>
        <w:t xml:space="preserve"> Curriculum</w:t>
      </w:r>
      <w:bookmarkEnd w:id="43"/>
    </w:p>
    <w:p w14:paraId="6A49E2E1" w14:textId="00A122D2" w:rsidR="00092956" w:rsidRDefault="00092956" w:rsidP="00092956">
      <w:pPr>
        <w:pStyle w:val="NoSpacing"/>
      </w:pPr>
    </w:p>
    <w:p w14:paraId="40C17A60" w14:textId="23D1A951" w:rsidR="00092956" w:rsidRDefault="00092956" w:rsidP="00092956">
      <w:pPr>
        <w:pStyle w:val="NoSpacing"/>
      </w:pPr>
    </w:p>
    <w:tbl>
      <w:tblPr>
        <w:tblStyle w:val="TableGrid"/>
        <w:tblpPr w:leftFromText="180" w:rightFromText="180" w:vertAnchor="text" w:horzAnchor="margin" w:tblpY="-449"/>
        <w:tblW w:w="0" w:type="auto"/>
        <w:tblLook w:val="04A0" w:firstRow="1" w:lastRow="0" w:firstColumn="1" w:lastColumn="0" w:noHBand="0" w:noVBand="1"/>
      </w:tblPr>
      <w:tblGrid>
        <w:gridCol w:w="9350"/>
      </w:tblGrid>
      <w:tr w:rsidR="00092956" w:rsidRPr="00E15D17" w14:paraId="780C97AE" w14:textId="77777777" w:rsidTr="00DF630C">
        <w:tc>
          <w:tcPr>
            <w:tcW w:w="9350" w:type="dxa"/>
            <w:shd w:val="clear" w:color="auto" w:fill="D5DCE4" w:themeFill="text2" w:themeFillTint="33"/>
          </w:tcPr>
          <w:p w14:paraId="750FBE83" w14:textId="77777777" w:rsidR="00092956" w:rsidRPr="00E15D17" w:rsidRDefault="00092956" w:rsidP="00DF630C">
            <w:pPr>
              <w:spacing w:line="20" w:lineRule="atLeast"/>
              <w:rPr>
                <w:rStyle w:val="Heading2Char"/>
                <w:rFonts w:eastAsiaTheme="minorHAnsi" w:cs="Arial"/>
                <w:b w:val="0"/>
                <w:szCs w:val="24"/>
              </w:rPr>
            </w:pPr>
            <w:r w:rsidRPr="00E15D17">
              <w:rPr>
                <w:rStyle w:val="Heading2Char"/>
                <w:rFonts w:cs="Arial"/>
                <w:szCs w:val="24"/>
              </w:rPr>
              <w:t>Accreditation Standard B2.0.3:</w:t>
            </w:r>
            <w:r w:rsidRPr="00E15D17">
              <w:rPr>
                <w:rFonts w:cs="Arial"/>
                <w:i/>
              </w:rPr>
              <w:t xml:space="preserve"> </w:t>
            </w:r>
            <w:r w:rsidRPr="00E15D17">
              <w:rPr>
                <w:rFonts w:cs="Arial"/>
              </w:rPr>
              <w:t>The program provides a matrix that illustrates how its curriculum content implements the nine required social work competencies and any additional competencies added by the program.</w:t>
            </w:r>
            <w:r w:rsidRPr="00E15D17">
              <w:rPr>
                <w:rFonts w:cs="Arial"/>
                <w:i/>
              </w:rPr>
              <w:t xml:space="preserve"> </w:t>
            </w:r>
          </w:p>
        </w:tc>
      </w:tr>
    </w:tbl>
    <w:tbl>
      <w:tblPr>
        <w:tblStyle w:val="TableGrid"/>
        <w:tblW w:w="0" w:type="auto"/>
        <w:tblLook w:val="04A0" w:firstRow="1" w:lastRow="0" w:firstColumn="1" w:lastColumn="0" w:noHBand="0" w:noVBand="1"/>
      </w:tblPr>
      <w:tblGrid>
        <w:gridCol w:w="9350"/>
      </w:tblGrid>
      <w:tr w:rsidR="00092956" w:rsidRPr="00E15D17" w14:paraId="4E39C8E6" w14:textId="77777777" w:rsidTr="00DF630C">
        <w:trPr>
          <w:trHeight w:val="476"/>
        </w:trPr>
        <w:tc>
          <w:tcPr>
            <w:tcW w:w="9350" w:type="dxa"/>
            <w:shd w:val="clear" w:color="auto" w:fill="EDEDED" w:themeFill="accent3" w:themeFillTint="33"/>
          </w:tcPr>
          <w:p w14:paraId="476A25D2" w14:textId="541DE845" w:rsidR="00092956" w:rsidRPr="00E15D17" w:rsidRDefault="00092956" w:rsidP="00092956">
            <w:pPr>
              <w:pStyle w:val="ListParagraph"/>
              <w:numPr>
                <w:ilvl w:val="0"/>
                <w:numId w:val="1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750E7" w:rsidRPr="003750E7">
              <w:rPr>
                <w:rFonts w:eastAsia="Times New Roman" w:cs="Arial"/>
                <w:color w:val="000000" w:themeColor="text1"/>
              </w:rPr>
              <w:t>Programs that add additional generalist-level competencies must provide the competency descriptive paragraph and corresponding behaviors in a narrative preceding the matrix (if applicable).</w:t>
            </w:r>
          </w:p>
        </w:tc>
      </w:tr>
    </w:tbl>
    <w:p w14:paraId="19DCF0B4" w14:textId="77777777" w:rsidR="00092956" w:rsidRDefault="00092956" w:rsidP="00092956">
      <w:pPr>
        <w:spacing w:line="20" w:lineRule="atLeast"/>
        <w:rPr>
          <w:rFonts w:cs="Arial"/>
          <w:i/>
        </w:rPr>
      </w:pPr>
    </w:p>
    <w:p w14:paraId="4C0AF85D" w14:textId="77777777" w:rsidR="00092956" w:rsidRPr="00E15D17" w:rsidRDefault="00092956" w:rsidP="00092956">
      <w:pPr>
        <w:spacing w:line="20" w:lineRule="atLeast"/>
        <w:rPr>
          <w:rFonts w:cs="Arial"/>
          <w:b/>
        </w:rPr>
      </w:pPr>
      <w:r w:rsidRPr="00D252E7">
        <w:rPr>
          <w:rFonts w:cs="Arial"/>
          <w:b/>
          <w:bCs/>
          <w:iCs/>
        </w:rPr>
        <w:t>Additional Generalist Competenc</w:t>
      </w:r>
      <w:r>
        <w:rPr>
          <w:rFonts w:cs="Arial"/>
          <w:b/>
          <w:bCs/>
          <w:iCs/>
        </w:rPr>
        <w:t>y</w:t>
      </w:r>
      <w:r w:rsidRPr="00D252E7">
        <w:rPr>
          <w:rFonts w:cs="Arial"/>
          <w:b/>
          <w:bCs/>
          <w:iCs/>
        </w:rPr>
        <w:t>:</w:t>
      </w:r>
      <w:r w:rsidRPr="00E431E9">
        <w:rPr>
          <w:rFonts w:cs="Arial"/>
          <w:b/>
        </w:rPr>
        <w:t xml:space="preserve"> </w:t>
      </w:r>
      <w:r w:rsidRPr="00E15D17">
        <w:rPr>
          <w:rFonts w:cs="Arial"/>
          <w:b/>
        </w:rPr>
        <w:t>[</w:t>
      </w:r>
      <w:r>
        <w:rPr>
          <w:rFonts w:cs="Arial"/>
          <w:b/>
        </w:rPr>
        <w:t>Competency</w:t>
      </w:r>
      <w:r w:rsidRPr="00E15D17">
        <w:rPr>
          <w:rFonts w:cs="Arial"/>
          <w:b/>
        </w:rPr>
        <w:t xml:space="preserve"> Name]</w:t>
      </w:r>
      <w:r>
        <w:rPr>
          <w:rFonts w:cs="Arial"/>
          <w:b/>
        </w:rPr>
        <w:t xml:space="preserve"> </w:t>
      </w:r>
      <w:r w:rsidRPr="00E431E9">
        <w:rPr>
          <w:rFonts w:cs="Arial"/>
          <w:bCs/>
          <w:i/>
          <w:iCs/>
          <w:color w:val="C00000"/>
        </w:rPr>
        <w:t xml:space="preserve">(If </w:t>
      </w:r>
      <w:r>
        <w:rPr>
          <w:rFonts w:cs="Arial"/>
          <w:bCs/>
          <w:i/>
          <w:iCs/>
          <w:color w:val="C00000"/>
        </w:rPr>
        <w:t>a</w:t>
      </w:r>
      <w:r w:rsidRPr="00E431E9">
        <w:rPr>
          <w:rFonts w:cs="Arial"/>
          <w:bCs/>
          <w:i/>
          <w:iCs/>
          <w:color w:val="C00000"/>
        </w:rPr>
        <w:t>pplicable)</w:t>
      </w:r>
    </w:p>
    <w:p w14:paraId="5BE6F2DB" w14:textId="77777777" w:rsidR="00092956" w:rsidRDefault="00092956" w:rsidP="00092956">
      <w:pPr>
        <w:spacing w:line="20" w:lineRule="atLeast"/>
        <w:rPr>
          <w:rFonts w:cs="Arial"/>
          <w:bCs/>
          <w:i/>
          <w:color w:val="C00000"/>
        </w:rPr>
      </w:pPr>
    </w:p>
    <w:p w14:paraId="45FFAB0D" w14:textId="77777777" w:rsidR="00092956" w:rsidRPr="00E15D17" w:rsidRDefault="00092956" w:rsidP="00092956">
      <w:pPr>
        <w:spacing w:line="20" w:lineRule="atLeast"/>
        <w:rPr>
          <w:rFonts w:cs="Arial"/>
          <w:i/>
        </w:rPr>
      </w:pPr>
      <w:r w:rsidRPr="00E15D17">
        <w:rPr>
          <w:rFonts w:cs="Arial"/>
          <w:i/>
        </w:rPr>
        <w:t xml:space="preserve">Provide paragraph describing the four dimensions of the </w:t>
      </w:r>
      <w:r>
        <w:rPr>
          <w:rFonts w:cs="Arial"/>
          <w:i/>
        </w:rPr>
        <w:t xml:space="preserve">additional </w:t>
      </w:r>
      <w:r w:rsidRPr="00E15D17">
        <w:rPr>
          <w:rFonts w:cs="Arial"/>
          <w:i/>
        </w:rPr>
        <w:t>competency (to be covered in the curriculum).</w:t>
      </w:r>
    </w:p>
    <w:p w14:paraId="7C51F659" w14:textId="77777777" w:rsidR="00092956" w:rsidRPr="00E15D17" w:rsidRDefault="00092956" w:rsidP="00092956">
      <w:pPr>
        <w:pStyle w:val="ListParagraph"/>
        <w:numPr>
          <w:ilvl w:val="0"/>
          <w:numId w:val="12"/>
        </w:numPr>
        <w:spacing w:line="20" w:lineRule="atLeast"/>
        <w:rPr>
          <w:rFonts w:cs="Arial"/>
          <w:i/>
        </w:rPr>
      </w:pPr>
      <w:r w:rsidRPr="00E15D17">
        <w:rPr>
          <w:rFonts w:cs="Arial"/>
          <w:i/>
        </w:rPr>
        <w:t>Provide bulleted behaviors, observable components, to operationalize the competency for real or simulated practice settings (e.g., field education).</w:t>
      </w:r>
    </w:p>
    <w:p w14:paraId="6F64B25C" w14:textId="77777777" w:rsidR="00092956" w:rsidRDefault="00092956" w:rsidP="00092956">
      <w:pPr>
        <w:spacing w:line="20" w:lineRule="atLeast"/>
        <w:rPr>
          <w:rFonts w:cs="Arial"/>
          <w:bCs/>
          <w:i/>
          <w:color w:val="C00000"/>
        </w:rPr>
      </w:pPr>
    </w:p>
    <w:p w14:paraId="051B6158" w14:textId="77777777" w:rsidR="00092956" w:rsidRPr="00E15D17" w:rsidRDefault="00092956" w:rsidP="00092956">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Pr>
          <w:rFonts w:cs="Arial"/>
          <w:i/>
          <w:color w:val="C00000"/>
        </w:rPr>
        <w:t>additional competency</w:t>
      </w:r>
      <w:r w:rsidRPr="00E15D17">
        <w:rPr>
          <w:rFonts w:cs="Arial"/>
          <w:i/>
          <w:color w:val="C00000"/>
        </w:rPr>
        <w:t>]</w:t>
      </w:r>
    </w:p>
    <w:p w14:paraId="34F573D9" w14:textId="77777777" w:rsidR="00092956" w:rsidRPr="00092956" w:rsidRDefault="00092956" w:rsidP="00092956">
      <w:pPr>
        <w:pStyle w:val="NoSpacing"/>
      </w:pPr>
    </w:p>
    <w:tbl>
      <w:tblPr>
        <w:tblStyle w:val="TableGrid"/>
        <w:tblW w:w="0" w:type="auto"/>
        <w:tblLook w:val="04A0" w:firstRow="1" w:lastRow="0" w:firstColumn="1" w:lastColumn="0" w:noHBand="0" w:noVBand="1"/>
      </w:tblPr>
      <w:tblGrid>
        <w:gridCol w:w="9350"/>
      </w:tblGrid>
      <w:tr w:rsidR="00E25160" w:rsidRPr="00E15D17" w14:paraId="10A723CF" w14:textId="77777777" w:rsidTr="003D1895">
        <w:trPr>
          <w:trHeight w:val="476"/>
        </w:trPr>
        <w:tc>
          <w:tcPr>
            <w:tcW w:w="9350" w:type="dxa"/>
            <w:shd w:val="clear" w:color="auto" w:fill="EDEDED" w:themeFill="accent3" w:themeFillTint="33"/>
          </w:tcPr>
          <w:p w14:paraId="4E8CF530" w14:textId="04694E25" w:rsidR="00E25160" w:rsidRPr="00E15D17" w:rsidRDefault="00E25160" w:rsidP="003D1895">
            <w:pPr>
              <w:pStyle w:val="ListParagraph"/>
              <w:numPr>
                <w:ilvl w:val="0"/>
                <w:numId w:val="1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B3125" w:rsidRPr="007B3125">
              <w:rPr>
                <w:rStyle w:val="Emphasis"/>
                <w:rFonts w:cs="Arial"/>
                <w:i w:val="0"/>
                <w:u w:val="none"/>
              </w:rPr>
              <w:t>Program provides a matrix illustrating how the curriculum content implements the nine required social work competencies and any additional competencies added by the program across all program options.</w:t>
            </w:r>
          </w:p>
        </w:tc>
      </w:tr>
    </w:tbl>
    <w:p w14:paraId="771568DA" w14:textId="39AB92C5" w:rsidR="00E25160" w:rsidRDefault="00E25160" w:rsidP="00E25160">
      <w:pPr>
        <w:spacing w:line="20" w:lineRule="atLeast"/>
        <w:rPr>
          <w:rFonts w:cs="Arial"/>
          <w:i/>
          <w:u w:val="single"/>
        </w:rPr>
      </w:pPr>
    </w:p>
    <w:p w14:paraId="0B647D4B" w14:textId="77777777" w:rsidR="00E25160" w:rsidRPr="00E15D17" w:rsidRDefault="00E25160" w:rsidP="00E25160">
      <w:pPr>
        <w:spacing w:after="160"/>
        <w:rPr>
          <w:rFonts w:cs="Arial"/>
          <w:i/>
        </w:rPr>
        <w:sectPr w:rsidR="00E25160" w:rsidRPr="00E15D17" w:rsidSect="00B53BDC">
          <w:footerReference w:type="default" r:id="rId19"/>
          <w:pgSz w:w="12240" w:h="15840"/>
          <w:pgMar w:top="1440" w:right="1440" w:bottom="1440" w:left="1440" w:header="720" w:footer="720" w:gutter="0"/>
          <w:cols w:space="720"/>
          <w:docGrid w:linePitch="360"/>
        </w:sectPr>
      </w:pPr>
      <w:bookmarkStart w:id="44" w:name="_Hlk33628569"/>
      <w:r w:rsidRPr="00E15D17">
        <w:rPr>
          <w:rFonts w:cs="Arial"/>
          <w:i/>
          <w:color w:val="C00000"/>
        </w:rPr>
        <w:t xml:space="preserve">[A sample curriculum matrix can be found on the CSWE Website: </w:t>
      </w:r>
      <w:hyperlink r:id="rId20" w:history="1">
        <w:r w:rsidRPr="00C40C83">
          <w:rPr>
            <w:rStyle w:val="Hyperlink"/>
            <w:rFonts w:cs="Arial"/>
            <w:i/>
          </w:rPr>
          <w:t>https://www.cswe.org/Accreditation</w:t>
        </w:r>
      </w:hyperlink>
      <w:r w:rsidRPr="00E15D17">
        <w:rPr>
          <w:rFonts w:cs="Arial"/>
          <w:i/>
        </w:rPr>
        <w:t xml:space="preserve"> </w:t>
      </w:r>
      <w:r w:rsidRPr="00E15D17">
        <w:rPr>
          <w:rFonts w:cs="Arial"/>
          <w:i/>
          <w:color w:val="C00000"/>
        </w:rPr>
        <w:t>&gt; Resources]</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E25160" w:rsidRPr="00E15D17" w14:paraId="6450EF65" w14:textId="77777777" w:rsidTr="003D1895">
        <w:trPr>
          <w:trHeight w:val="350"/>
        </w:trPr>
        <w:tc>
          <w:tcPr>
            <w:tcW w:w="5000" w:type="pct"/>
            <w:gridSpan w:val="6"/>
            <w:tcBorders>
              <w:top w:val="single" w:sz="4" w:space="0" w:color="auto"/>
              <w:left w:val="single" w:sz="4" w:space="0" w:color="auto"/>
              <w:bottom w:val="single" w:sz="4" w:space="0" w:color="auto"/>
              <w:right w:val="single" w:sz="4" w:space="0" w:color="auto"/>
            </w:tcBorders>
            <w:vAlign w:val="center"/>
          </w:tcPr>
          <w:bookmarkEnd w:id="44"/>
          <w:p w14:paraId="292750BB" w14:textId="77777777" w:rsidR="00E25160" w:rsidRPr="00E15D17" w:rsidRDefault="00E25160" w:rsidP="003D1895">
            <w:pPr>
              <w:spacing w:line="20" w:lineRule="atLeast"/>
              <w:jc w:val="center"/>
              <w:rPr>
                <w:rFonts w:ascii="Arial" w:hAnsi="Arial" w:cs="Arial"/>
                <w:b/>
                <w:sz w:val="24"/>
                <w:szCs w:val="24"/>
              </w:rPr>
            </w:pPr>
            <w:r w:rsidRPr="00E15D17">
              <w:rPr>
                <w:rFonts w:ascii="Arial" w:hAnsi="Arial" w:cs="Arial"/>
                <w:b/>
                <w:sz w:val="24"/>
                <w:szCs w:val="24"/>
              </w:rPr>
              <w:t>Generalist Practice Curriculum Matrix</w:t>
            </w:r>
          </w:p>
        </w:tc>
      </w:tr>
      <w:tr w:rsidR="00E25160" w:rsidRPr="00E15D17" w14:paraId="117BF27C"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FFCF140"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75BFEBE1" w14:textId="77777777" w:rsidR="00E25160" w:rsidRPr="00E15D17" w:rsidRDefault="00E25160" w:rsidP="003D1895">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5EC90974" w14:textId="77777777" w:rsidR="00E25160" w:rsidRPr="00E15D17" w:rsidRDefault="00E25160" w:rsidP="003D1895">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617C8493"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Generalist Course Content</w:t>
            </w:r>
          </w:p>
          <w:p w14:paraId="00F6E8A7" w14:textId="77777777" w:rsidR="00E25160" w:rsidRPr="00E15D17" w:rsidRDefault="00E25160" w:rsidP="003D1895">
            <w:pPr>
              <w:jc w:val="center"/>
              <w:rPr>
                <w:rFonts w:ascii="Arial" w:hAnsi="Arial" w:cs="Arial"/>
                <w:bCs/>
                <w:color w:val="FF0000"/>
                <w:sz w:val="24"/>
                <w:szCs w:val="24"/>
              </w:rPr>
            </w:pPr>
          </w:p>
          <w:p w14:paraId="1B47FBB4" w14:textId="77777777" w:rsidR="00E25160" w:rsidRPr="00E15D17" w:rsidRDefault="00E25160" w:rsidP="003D1895">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8FE23D" w14:textId="77777777" w:rsidR="00E25160" w:rsidRPr="00E15D17" w:rsidRDefault="00E25160" w:rsidP="003D1895">
            <w:pPr>
              <w:jc w:val="center"/>
              <w:rPr>
                <w:rFonts w:ascii="Arial" w:hAnsi="Arial" w:cs="Arial"/>
                <w:b/>
                <w:bCs/>
                <w:sz w:val="24"/>
                <w:szCs w:val="24"/>
              </w:rPr>
            </w:pPr>
          </w:p>
          <w:p w14:paraId="31E705D5"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Dimension(s)</w:t>
            </w:r>
          </w:p>
          <w:p w14:paraId="06D7790A" w14:textId="77777777" w:rsidR="00E25160" w:rsidRPr="00E15D17" w:rsidRDefault="00E25160" w:rsidP="003D1895">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134B1664" w14:textId="77777777" w:rsidR="00E25160" w:rsidRPr="00E15D17" w:rsidRDefault="00E25160" w:rsidP="003D1895">
            <w:pPr>
              <w:jc w:val="center"/>
              <w:rPr>
                <w:rFonts w:ascii="Arial" w:hAnsi="Arial" w:cs="Arial"/>
                <w:bCs/>
                <w:color w:val="FF0000"/>
                <w:sz w:val="24"/>
                <w:szCs w:val="24"/>
              </w:rPr>
            </w:pPr>
          </w:p>
          <w:p w14:paraId="42A6BA6E" w14:textId="77777777" w:rsidR="00E25160" w:rsidRPr="00E15D17" w:rsidRDefault="00E25160" w:rsidP="003D1895">
            <w:pPr>
              <w:jc w:val="center"/>
              <w:rPr>
                <w:rFonts w:ascii="Arial" w:hAnsi="Arial" w:cs="Arial"/>
                <w:i/>
                <w:sz w:val="24"/>
                <w:szCs w:val="24"/>
              </w:rPr>
            </w:pPr>
            <w:r w:rsidRPr="00E15D17">
              <w:rPr>
                <w:rFonts w:ascii="Arial" w:hAnsi="Arial" w:cs="Arial"/>
                <w:bCs/>
                <w:i/>
                <w:color w:val="C00000"/>
                <w:sz w:val="24"/>
                <w:szCs w:val="24"/>
              </w:rPr>
              <w:t>[Include content related to each/all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AE3B8"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010ECC3C" w14:textId="77777777" w:rsidR="00E25160" w:rsidRPr="00E15D17" w:rsidRDefault="00E25160" w:rsidP="003D1895">
            <w:pPr>
              <w:jc w:val="center"/>
              <w:rPr>
                <w:rFonts w:ascii="Arial" w:hAnsi="Arial" w:cs="Arial"/>
                <w:bCs/>
                <w:color w:val="FF0000"/>
                <w:sz w:val="24"/>
                <w:szCs w:val="24"/>
              </w:rPr>
            </w:pPr>
          </w:p>
          <w:p w14:paraId="2FBDCABA" w14:textId="77777777" w:rsidR="00E25160" w:rsidRPr="00E15D17" w:rsidRDefault="00E25160" w:rsidP="003D1895">
            <w:pPr>
              <w:jc w:val="center"/>
              <w:rPr>
                <w:rFonts w:ascii="Arial" w:hAnsi="Arial" w:cs="Arial"/>
                <w:b/>
                <w:bCs/>
                <w:i/>
                <w:sz w:val="24"/>
                <w:szCs w:val="24"/>
              </w:rPr>
            </w:pPr>
            <w:r w:rsidRPr="00E15D17">
              <w:rPr>
                <w:rFonts w:ascii="Arial" w:hAnsi="Arial" w:cs="Arial"/>
                <w:bCs/>
                <w:i/>
                <w:color w:val="C00000"/>
                <w:sz w:val="24"/>
                <w:szCs w:val="24"/>
              </w:rPr>
              <w:t>[Include content related to each/all five systems levels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1F170C81" w14:textId="77777777" w:rsidR="00E25160" w:rsidRPr="00E15D17" w:rsidRDefault="00E25160" w:rsidP="003D1895">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and/or Direct Link to Page of Syllabi</w:t>
            </w:r>
          </w:p>
          <w:p w14:paraId="5247620E" w14:textId="77777777" w:rsidR="00E25160" w:rsidRPr="00E15D17" w:rsidRDefault="00E25160" w:rsidP="003D1895">
            <w:pPr>
              <w:jc w:val="center"/>
              <w:rPr>
                <w:rFonts w:ascii="Arial" w:hAnsi="Arial" w:cs="Arial"/>
                <w:b/>
                <w:bCs/>
                <w:sz w:val="24"/>
                <w:szCs w:val="24"/>
              </w:rPr>
            </w:pPr>
          </w:p>
          <w:p w14:paraId="17898339" w14:textId="77777777" w:rsidR="00E25160" w:rsidRPr="00E15D17" w:rsidRDefault="00E25160" w:rsidP="003D1895">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E25160" w:rsidRPr="00E15D17" w14:paraId="79D6B36E"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B122B2E" w14:textId="77777777" w:rsidR="00E25160" w:rsidRPr="00E15D17" w:rsidRDefault="00E25160" w:rsidP="003D1895">
            <w:pPr>
              <w:rPr>
                <w:rFonts w:ascii="Arial" w:hAnsi="Arial" w:cs="Arial"/>
                <w:b/>
                <w:bCs/>
                <w:sz w:val="24"/>
                <w:szCs w:val="24"/>
              </w:rPr>
            </w:pPr>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630F5D06"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F709CCC"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E3C345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66B105EF" w14:textId="77777777" w:rsidR="00E25160" w:rsidRPr="00E15D17" w:rsidRDefault="00E25160" w:rsidP="003D1895">
            <w:pPr>
              <w:rPr>
                <w:rFonts w:ascii="Arial" w:hAnsi="Arial" w:cs="Arial"/>
                <w:bCs/>
                <w:sz w:val="24"/>
                <w:szCs w:val="24"/>
              </w:rPr>
            </w:pPr>
          </w:p>
          <w:p w14:paraId="303D864E"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43562811" w14:textId="77777777" w:rsidR="00E25160" w:rsidRPr="00E15D17" w:rsidRDefault="00E25160" w:rsidP="003D1895">
            <w:pPr>
              <w:rPr>
                <w:rFonts w:ascii="Arial" w:hAnsi="Arial" w:cs="Arial"/>
                <w:bCs/>
                <w:sz w:val="24"/>
                <w:szCs w:val="24"/>
              </w:rPr>
            </w:pPr>
          </w:p>
          <w:p w14:paraId="5B4BE3D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096FF2B8" w14:textId="77777777" w:rsidR="00E25160" w:rsidRPr="00E15D17" w:rsidRDefault="00E25160" w:rsidP="003D1895">
            <w:pPr>
              <w:rPr>
                <w:rFonts w:ascii="Arial" w:hAnsi="Arial" w:cs="Arial"/>
                <w:bCs/>
                <w:sz w:val="24"/>
                <w:szCs w:val="24"/>
              </w:rPr>
            </w:pPr>
          </w:p>
          <w:p w14:paraId="26BF20E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D5D661B"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322D1C7" w14:textId="77777777" w:rsidR="00E25160" w:rsidRPr="00E15D17" w:rsidRDefault="00E25160" w:rsidP="003D1895">
            <w:pPr>
              <w:rPr>
                <w:rFonts w:ascii="Arial" w:hAnsi="Arial" w:cs="Arial"/>
                <w:bCs/>
                <w:sz w:val="24"/>
                <w:szCs w:val="24"/>
              </w:rPr>
            </w:pPr>
          </w:p>
        </w:tc>
      </w:tr>
      <w:tr w:rsidR="00E25160" w:rsidRPr="00E15D17" w14:paraId="0608BED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CAE71A1" w14:textId="77777777" w:rsidR="00E25160" w:rsidRPr="00E15D17" w:rsidRDefault="00E25160" w:rsidP="003D1895">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0B4A1245"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3ABA04F"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A31B5DD"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401ABDD8" w14:textId="77777777" w:rsidR="00E25160" w:rsidRPr="00E15D17" w:rsidRDefault="00E25160" w:rsidP="003D1895">
            <w:pPr>
              <w:rPr>
                <w:rFonts w:ascii="Arial" w:hAnsi="Arial" w:cs="Arial"/>
                <w:bCs/>
                <w:sz w:val="24"/>
                <w:szCs w:val="24"/>
              </w:rPr>
            </w:pPr>
          </w:p>
          <w:p w14:paraId="5CF1EA2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47B0961C" w14:textId="77777777" w:rsidR="00E25160" w:rsidRPr="00E15D17" w:rsidRDefault="00E25160" w:rsidP="003D1895">
            <w:pPr>
              <w:rPr>
                <w:rFonts w:ascii="Arial" w:hAnsi="Arial" w:cs="Arial"/>
                <w:bCs/>
                <w:sz w:val="24"/>
                <w:szCs w:val="24"/>
              </w:rPr>
            </w:pPr>
          </w:p>
          <w:p w14:paraId="5C7B95F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0C365213" w14:textId="77777777" w:rsidR="00E25160" w:rsidRPr="00E15D17" w:rsidRDefault="00E25160" w:rsidP="003D1895">
            <w:pPr>
              <w:rPr>
                <w:rFonts w:ascii="Arial" w:hAnsi="Arial" w:cs="Arial"/>
                <w:bCs/>
                <w:sz w:val="24"/>
                <w:szCs w:val="24"/>
              </w:rPr>
            </w:pPr>
          </w:p>
          <w:p w14:paraId="1AF74EBD"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C94661B"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41DCB31" w14:textId="77777777" w:rsidR="00E25160" w:rsidRPr="00E15D17" w:rsidRDefault="00E25160" w:rsidP="003D1895">
            <w:pPr>
              <w:rPr>
                <w:rFonts w:ascii="Arial" w:hAnsi="Arial" w:cs="Arial"/>
                <w:bCs/>
                <w:sz w:val="24"/>
                <w:szCs w:val="24"/>
              </w:rPr>
            </w:pPr>
          </w:p>
        </w:tc>
      </w:tr>
      <w:tr w:rsidR="00E25160" w:rsidRPr="00E15D17" w14:paraId="61EE45FF"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88D0B41"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75F58058"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649B7F6"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5234C4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26323FEC" w14:textId="77777777" w:rsidR="00E25160" w:rsidRPr="00E15D17" w:rsidRDefault="00E25160" w:rsidP="003D1895">
            <w:pPr>
              <w:rPr>
                <w:rFonts w:ascii="Arial" w:hAnsi="Arial" w:cs="Arial"/>
                <w:bCs/>
                <w:sz w:val="24"/>
                <w:szCs w:val="24"/>
              </w:rPr>
            </w:pPr>
          </w:p>
          <w:p w14:paraId="70CB0B6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3882A533" w14:textId="77777777" w:rsidR="00E25160" w:rsidRPr="00E15D17" w:rsidRDefault="00E25160" w:rsidP="003D1895">
            <w:pPr>
              <w:rPr>
                <w:rFonts w:ascii="Arial" w:hAnsi="Arial" w:cs="Arial"/>
                <w:bCs/>
                <w:sz w:val="24"/>
                <w:szCs w:val="24"/>
              </w:rPr>
            </w:pPr>
          </w:p>
          <w:p w14:paraId="0708636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67D94F83" w14:textId="77777777" w:rsidR="00E25160" w:rsidRPr="00E15D17" w:rsidRDefault="00E25160" w:rsidP="003D1895">
            <w:pPr>
              <w:rPr>
                <w:rFonts w:ascii="Arial" w:hAnsi="Arial" w:cs="Arial"/>
                <w:bCs/>
                <w:sz w:val="24"/>
                <w:szCs w:val="24"/>
              </w:rPr>
            </w:pPr>
          </w:p>
          <w:p w14:paraId="16CC352D"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20B7FF"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93F7168" w14:textId="77777777" w:rsidR="00E25160" w:rsidRPr="00E15D17" w:rsidRDefault="00E25160" w:rsidP="003D1895">
            <w:pPr>
              <w:rPr>
                <w:rFonts w:ascii="Arial" w:hAnsi="Arial" w:cs="Arial"/>
                <w:bCs/>
                <w:sz w:val="24"/>
                <w:szCs w:val="24"/>
              </w:rPr>
            </w:pPr>
          </w:p>
        </w:tc>
      </w:tr>
      <w:tr w:rsidR="00E25160" w:rsidRPr="00E15D17" w14:paraId="13D6A459"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D002FB7"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4: Engage In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5B333E6B"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7EE7EE3"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386B98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12879169" w14:textId="77777777" w:rsidR="00E25160" w:rsidRPr="00E15D17" w:rsidRDefault="00E25160" w:rsidP="003D1895">
            <w:pPr>
              <w:rPr>
                <w:rFonts w:ascii="Arial" w:hAnsi="Arial" w:cs="Arial"/>
                <w:bCs/>
                <w:sz w:val="24"/>
                <w:szCs w:val="24"/>
              </w:rPr>
            </w:pPr>
          </w:p>
          <w:p w14:paraId="75E2333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01D4EA62" w14:textId="77777777" w:rsidR="00E25160" w:rsidRPr="00E15D17" w:rsidRDefault="00E25160" w:rsidP="003D1895">
            <w:pPr>
              <w:rPr>
                <w:rFonts w:ascii="Arial" w:hAnsi="Arial" w:cs="Arial"/>
                <w:bCs/>
                <w:sz w:val="24"/>
                <w:szCs w:val="24"/>
              </w:rPr>
            </w:pPr>
          </w:p>
          <w:p w14:paraId="603053B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39079FF2" w14:textId="77777777" w:rsidR="00E25160" w:rsidRPr="00E15D17" w:rsidRDefault="00E25160" w:rsidP="003D1895">
            <w:pPr>
              <w:rPr>
                <w:rFonts w:ascii="Arial" w:hAnsi="Arial" w:cs="Arial"/>
                <w:bCs/>
                <w:sz w:val="24"/>
                <w:szCs w:val="24"/>
              </w:rPr>
            </w:pPr>
          </w:p>
          <w:p w14:paraId="748FCDF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BDC9E3F"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9AFAEED" w14:textId="77777777" w:rsidR="00E25160" w:rsidRPr="00E15D17" w:rsidRDefault="00E25160" w:rsidP="003D1895">
            <w:pPr>
              <w:rPr>
                <w:rFonts w:ascii="Arial" w:hAnsi="Arial" w:cs="Arial"/>
                <w:bCs/>
                <w:sz w:val="24"/>
                <w:szCs w:val="24"/>
              </w:rPr>
            </w:pPr>
          </w:p>
        </w:tc>
      </w:tr>
      <w:tr w:rsidR="00E25160" w:rsidRPr="00E15D17" w14:paraId="57DA4E17"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C6BB38A"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3AD37A5E"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E0A3BB1"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9A0E37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C4266B4" w14:textId="77777777" w:rsidR="00E25160" w:rsidRPr="00E15D17" w:rsidRDefault="00E25160" w:rsidP="003D1895">
            <w:pPr>
              <w:rPr>
                <w:rFonts w:ascii="Arial" w:hAnsi="Arial" w:cs="Arial"/>
                <w:bCs/>
                <w:sz w:val="24"/>
                <w:szCs w:val="24"/>
              </w:rPr>
            </w:pPr>
          </w:p>
          <w:p w14:paraId="5A6ADC8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509A4E41" w14:textId="77777777" w:rsidR="00E25160" w:rsidRPr="00E15D17" w:rsidRDefault="00E25160" w:rsidP="003D1895">
            <w:pPr>
              <w:rPr>
                <w:rFonts w:ascii="Arial" w:hAnsi="Arial" w:cs="Arial"/>
                <w:bCs/>
                <w:sz w:val="24"/>
                <w:szCs w:val="24"/>
              </w:rPr>
            </w:pPr>
          </w:p>
          <w:p w14:paraId="4AB8E41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3212FCFB" w14:textId="77777777" w:rsidR="00E25160" w:rsidRPr="00E15D17" w:rsidRDefault="00E25160" w:rsidP="003D1895">
            <w:pPr>
              <w:rPr>
                <w:rFonts w:ascii="Arial" w:hAnsi="Arial" w:cs="Arial"/>
                <w:bCs/>
                <w:sz w:val="24"/>
                <w:szCs w:val="24"/>
              </w:rPr>
            </w:pPr>
          </w:p>
          <w:p w14:paraId="1D7FEC9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FA55585"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4CEAD48" w14:textId="77777777" w:rsidR="00E25160" w:rsidRPr="00E15D17" w:rsidRDefault="00E25160" w:rsidP="003D1895">
            <w:pPr>
              <w:rPr>
                <w:rFonts w:ascii="Arial" w:hAnsi="Arial" w:cs="Arial"/>
                <w:bCs/>
                <w:sz w:val="24"/>
                <w:szCs w:val="24"/>
              </w:rPr>
            </w:pPr>
          </w:p>
        </w:tc>
      </w:tr>
      <w:tr w:rsidR="00E25160" w:rsidRPr="00E15D17" w14:paraId="7A89929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6CF2A544"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6: Engage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33BB0489"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28A9C5BA"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4132EC4"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EF5BF8A" w14:textId="77777777" w:rsidR="00E25160" w:rsidRPr="00E15D17" w:rsidRDefault="00E25160" w:rsidP="003D1895">
            <w:pPr>
              <w:rPr>
                <w:rFonts w:ascii="Arial" w:hAnsi="Arial" w:cs="Arial"/>
                <w:bCs/>
                <w:sz w:val="24"/>
                <w:szCs w:val="24"/>
              </w:rPr>
            </w:pPr>
          </w:p>
          <w:p w14:paraId="74C1DCA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4C3B1CD4" w14:textId="77777777" w:rsidR="00E25160" w:rsidRPr="00E15D17" w:rsidRDefault="00E25160" w:rsidP="003D1895">
            <w:pPr>
              <w:rPr>
                <w:rFonts w:ascii="Arial" w:hAnsi="Arial" w:cs="Arial"/>
                <w:bCs/>
                <w:sz w:val="24"/>
                <w:szCs w:val="24"/>
              </w:rPr>
            </w:pPr>
          </w:p>
          <w:p w14:paraId="12CDDE5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7ED7639A" w14:textId="77777777" w:rsidR="00E25160" w:rsidRPr="00E15D17" w:rsidRDefault="00E25160" w:rsidP="003D1895">
            <w:pPr>
              <w:rPr>
                <w:rFonts w:ascii="Arial" w:hAnsi="Arial" w:cs="Arial"/>
                <w:bCs/>
                <w:sz w:val="24"/>
                <w:szCs w:val="24"/>
              </w:rPr>
            </w:pPr>
          </w:p>
          <w:p w14:paraId="28150D6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AAFBEAC"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Individuals</w:t>
            </w:r>
          </w:p>
          <w:p w14:paraId="5332A44D" w14:textId="77777777" w:rsidR="00E25160" w:rsidRPr="00E15D17" w:rsidRDefault="00E25160" w:rsidP="003D1895">
            <w:pPr>
              <w:rPr>
                <w:rFonts w:ascii="Arial" w:hAnsi="Arial" w:cs="Arial"/>
                <w:bCs/>
                <w:sz w:val="24"/>
                <w:szCs w:val="24"/>
              </w:rPr>
            </w:pPr>
          </w:p>
          <w:p w14:paraId="58D5F35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22E43FFF" w14:textId="77777777" w:rsidR="00E25160" w:rsidRPr="00E15D17" w:rsidRDefault="00E25160" w:rsidP="003D1895">
            <w:pPr>
              <w:rPr>
                <w:rFonts w:ascii="Arial" w:hAnsi="Arial" w:cs="Arial"/>
                <w:bCs/>
                <w:sz w:val="24"/>
                <w:szCs w:val="24"/>
              </w:rPr>
            </w:pPr>
          </w:p>
          <w:p w14:paraId="2977DDC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7682C67E" w14:textId="77777777" w:rsidR="00E25160" w:rsidRPr="00E15D17" w:rsidRDefault="00E25160" w:rsidP="003D1895">
            <w:pPr>
              <w:rPr>
                <w:rFonts w:ascii="Arial" w:hAnsi="Arial" w:cs="Arial"/>
                <w:bCs/>
                <w:sz w:val="24"/>
                <w:szCs w:val="24"/>
              </w:rPr>
            </w:pPr>
          </w:p>
          <w:p w14:paraId="1205D56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Organizations</w:t>
            </w:r>
          </w:p>
          <w:p w14:paraId="04D77242" w14:textId="77777777" w:rsidR="00E25160" w:rsidRPr="00E15D17" w:rsidRDefault="00E25160" w:rsidP="003D1895">
            <w:pPr>
              <w:rPr>
                <w:rFonts w:ascii="Arial" w:hAnsi="Arial" w:cs="Arial"/>
                <w:bCs/>
                <w:sz w:val="24"/>
                <w:szCs w:val="24"/>
              </w:rPr>
            </w:pPr>
          </w:p>
          <w:p w14:paraId="58471229"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399093F9" w14:textId="77777777" w:rsidR="00E25160" w:rsidRPr="00E15D17" w:rsidRDefault="00E25160" w:rsidP="003D1895">
            <w:pPr>
              <w:rPr>
                <w:rFonts w:ascii="Arial" w:hAnsi="Arial" w:cs="Arial"/>
                <w:bCs/>
                <w:sz w:val="24"/>
                <w:szCs w:val="24"/>
              </w:rPr>
            </w:pPr>
          </w:p>
        </w:tc>
      </w:tr>
      <w:tr w:rsidR="00E25160" w:rsidRPr="00E15D17" w14:paraId="5C21ECAA"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AC8C016"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7: Assess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527DC5C3"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E18A567"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28E38E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52A09FA" w14:textId="77777777" w:rsidR="00E25160" w:rsidRPr="00E15D17" w:rsidRDefault="00E25160" w:rsidP="003D1895">
            <w:pPr>
              <w:rPr>
                <w:rFonts w:ascii="Arial" w:hAnsi="Arial" w:cs="Arial"/>
                <w:bCs/>
                <w:sz w:val="24"/>
                <w:szCs w:val="24"/>
              </w:rPr>
            </w:pPr>
          </w:p>
          <w:p w14:paraId="28CD92AA"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71804B3D" w14:textId="77777777" w:rsidR="00E25160" w:rsidRPr="00E15D17" w:rsidRDefault="00E25160" w:rsidP="003D1895">
            <w:pPr>
              <w:rPr>
                <w:rFonts w:ascii="Arial" w:hAnsi="Arial" w:cs="Arial"/>
                <w:bCs/>
                <w:sz w:val="24"/>
                <w:szCs w:val="24"/>
              </w:rPr>
            </w:pPr>
          </w:p>
          <w:p w14:paraId="61D347F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017BA7DF" w14:textId="77777777" w:rsidR="00E25160" w:rsidRPr="00E15D17" w:rsidRDefault="00E25160" w:rsidP="003D1895">
            <w:pPr>
              <w:rPr>
                <w:rFonts w:ascii="Arial" w:hAnsi="Arial" w:cs="Arial"/>
                <w:bCs/>
                <w:sz w:val="24"/>
                <w:szCs w:val="24"/>
              </w:rPr>
            </w:pPr>
          </w:p>
          <w:p w14:paraId="7FE3B5C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DC1941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Individuals</w:t>
            </w:r>
          </w:p>
          <w:p w14:paraId="665B4B63" w14:textId="77777777" w:rsidR="00E25160" w:rsidRPr="00E15D17" w:rsidRDefault="00E25160" w:rsidP="003D1895">
            <w:pPr>
              <w:rPr>
                <w:rFonts w:ascii="Arial" w:hAnsi="Arial" w:cs="Arial"/>
                <w:bCs/>
                <w:sz w:val="24"/>
                <w:szCs w:val="24"/>
              </w:rPr>
            </w:pPr>
          </w:p>
          <w:p w14:paraId="5767F9AB"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4AE1F3C1" w14:textId="77777777" w:rsidR="00E25160" w:rsidRPr="00E15D17" w:rsidRDefault="00E25160" w:rsidP="003D1895">
            <w:pPr>
              <w:rPr>
                <w:rFonts w:ascii="Arial" w:hAnsi="Arial" w:cs="Arial"/>
                <w:bCs/>
                <w:sz w:val="24"/>
                <w:szCs w:val="24"/>
              </w:rPr>
            </w:pPr>
          </w:p>
          <w:p w14:paraId="59511CC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17C94307" w14:textId="77777777" w:rsidR="00E25160" w:rsidRPr="00E15D17" w:rsidRDefault="00E25160" w:rsidP="003D1895">
            <w:pPr>
              <w:rPr>
                <w:rFonts w:ascii="Arial" w:hAnsi="Arial" w:cs="Arial"/>
                <w:bCs/>
                <w:sz w:val="24"/>
                <w:szCs w:val="24"/>
              </w:rPr>
            </w:pPr>
          </w:p>
          <w:p w14:paraId="1F1D236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Organizations</w:t>
            </w:r>
          </w:p>
          <w:p w14:paraId="3BE33726" w14:textId="77777777" w:rsidR="00E25160" w:rsidRPr="00E15D17" w:rsidRDefault="00E25160" w:rsidP="003D1895">
            <w:pPr>
              <w:rPr>
                <w:rFonts w:ascii="Arial" w:hAnsi="Arial" w:cs="Arial"/>
                <w:bCs/>
                <w:sz w:val="24"/>
                <w:szCs w:val="24"/>
              </w:rPr>
            </w:pPr>
          </w:p>
          <w:p w14:paraId="16C790C3"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01094829" w14:textId="77777777" w:rsidR="00E25160" w:rsidRPr="00E15D17" w:rsidRDefault="00E25160" w:rsidP="003D1895">
            <w:pPr>
              <w:rPr>
                <w:rFonts w:ascii="Arial" w:hAnsi="Arial" w:cs="Arial"/>
                <w:bCs/>
                <w:sz w:val="24"/>
                <w:szCs w:val="24"/>
              </w:rPr>
            </w:pPr>
          </w:p>
        </w:tc>
      </w:tr>
      <w:tr w:rsidR="00E25160" w:rsidRPr="00E15D17" w14:paraId="48153E4D"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C811033"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8: Intervene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1E573CB0"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3BFDC58"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274DC7B"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183B4396" w14:textId="77777777" w:rsidR="00E25160" w:rsidRPr="00E15D17" w:rsidRDefault="00E25160" w:rsidP="003D1895">
            <w:pPr>
              <w:rPr>
                <w:rFonts w:ascii="Arial" w:hAnsi="Arial" w:cs="Arial"/>
                <w:bCs/>
                <w:sz w:val="24"/>
                <w:szCs w:val="24"/>
              </w:rPr>
            </w:pPr>
          </w:p>
          <w:p w14:paraId="349C905C"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755ADC1B" w14:textId="77777777" w:rsidR="00E25160" w:rsidRPr="00E15D17" w:rsidRDefault="00E25160" w:rsidP="003D1895">
            <w:pPr>
              <w:rPr>
                <w:rFonts w:ascii="Arial" w:hAnsi="Arial" w:cs="Arial"/>
                <w:bCs/>
                <w:sz w:val="24"/>
                <w:szCs w:val="24"/>
              </w:rPr>
            </w:pPr>
          </w:p>
          <w:p w14:paraId="39BAEAF9"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52D53357" w14:textId="77777777" w:rsidR="00E25160" w:rsidRPr="00E15D17" w:rsidRDefault="00E25160" w:rsidP="003D1895">
            <w:pPr>
              <w:rPr>
                <w:rFonts w:ascii="Arial" w:hAnsi="Arial" w:cs="Arial"/>
                <w:bCs/>
                <w:sz w:val="24"/>
                <w:szCs w:val="24"/>
              </w:rPr>
            </w:pPr>
          </w:p>
          <w:p w14:paraId="581F652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7775245"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Individuals</w:t>
            </w:r>
          </w:p>
          <w:p w14:paraId="479BEC25" w14:textId="77777777" w:rsidR="00E25160" w:rsidRPr="00E15D17" w:rsidRDefault="00E25160" w:rsidP="003D1895">
            <w:pPr>
              <w:rPr>
                <w:rFonts w:ascii="Arial" w:hAnsi="Arial" w:cs="Arial"/>
                <w:bCs/>
                <w:sz w:val="24"/>
                <w:szCs w:val="24"/>
              </w:rPr>
            </w:pPr>
          </w:p>
          <w:p w14:paraId="43BF216E"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16725893" w14:textId="77777777" w:rsidR="00E25160" w:rsidRPr="00E15D17" w:rsidRDefault="00E25160" w:rsidP="003D1895">
            <w:pPr>
              <w:rPr>
                <w:rFonts w:ascii="Arial" w:hAnsi="Arial" w:cs="Arial"/>
                <w:bCs/>
                <w:sz w:val="24"/>
                <w:szCs w:val="24"/>
              </w:rPr>
            </w:pPr>
          </w:p>
          <w:p w14:paraId="3BBCAA3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4FD9C269" w14:textId="77777777" w:rsidR="00E25160" w:rsidRPr="00E15D17" w:rsidRDefault="00E25160" w:rsidP="003D1895">
            <w:pPr>
              <w:rPr>
                <w:rFonts w:ascii="Arial" w:hAnsi="Arial" w:cs="Arial"/>
                <w:bCs/>
                <w:sz w:val="24"/>
                <w:szCs w:val="24"/>
              </w:rPr>
            </w:pPr>
          </w:p>
          <w:p w14:paraId="7004213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Organizations</w:t>
            </w:r>
          </w:p>
          <w:p w14:paraId="697B2A79" w14:textId="77777777" w:rsidR="00E25160" w:rsidRPr="00E15D17" w:rsidRDefault="00E25160" w:rsidP="003D1895">
            <w:pPr>
              <w:rPr>
                <w:rFonts w:ascii="Arial" w:hAnsi="Arial" w:cs="Arial"/>
                <w:bCs/>
                <w:sz w:val="24"/>
                <w:szCs w:val="24"/>
              </w:rPr>
            </w:pPr>
          </w:p>
          <w:p w14:paraId="35194896"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26027A29" w14:textId="77777777" w:rsidR="00E25160" w:rsidRPr="00E15D17" w:rsidRDefault="00E25160" w:rsidP="003D1895">
            <w:pPr>
              <w:rPr>
                <w:rFonts w:ascii="Arial" w:hAnsi="Arial" w:cs="Arial"/>
                <w:bCs/>
                <w:sz w:val="24"/>
                <w:szCs w:val="24"/>
              </w:rPr>
            </w:pPr>
          </w:p>
        </w:tc>
      </w:tr>
      <w:tr w:rsidR="00E25160" w:rsidRPr="00E15D17" w14:paraId="7B9C2886"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203EDC8" w14:textId="77777777" w:rsidR="00E25160" w:rsidRPr="00E15D17" w:rsidRDefault="00E25160" w:rsidP="003D1895">
            <w:pPr>
              <w:rPr>
                <w:rFonts w:ascii="Arial" w:hAnsi="Arial" w:cs="Arial"/>
                <w:b/>
                <w:sz w:val="24"/>
                <w:szCs w:val="24"/>
              </w:rPr>
            </w:pPr>
            <w:r w:rsidRPr="00E15D17">
              <w:rPr>
                <w:rFonts w:ascii="Arial" w:hAnsi="Arial" w:cs="Arial"/>
                <w:b/>
                <w:sz w:val="24"/>
                <w:szCs w:val="24"/>
              </w:rPr>
              <w:t>Competency 9: Evaluate Practice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1BC5FB62"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5499D78"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42AC748"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382BE1F5" w14:textId="77777777" w:rsidR="00E25160" w:rsidRPr="00E15D17" w:rsidRDefault="00E25160" w:rsidP="003D1895">
            <w:pPr>
              <w:rPr>
                <w:rFonts w:ascii="Arial" w:hAnsi="Arial" w:cs="Arial"/>
                <w:bCs/>
                <w:sz w:val="24"/>
                <w:szCs w:val="24"/>
              </w:rPr>
            </w:pPr>
          </w:p>
          <w:p w14:paraId="068854D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372A7D1D" w14:textId="77777777" w:rsidR="00E25160" w:rsidRPr="00E15D17" w:rsidRDefault="00E25160" w:rsidP="003D1895">
            <w:pPr>
              <w:rPr>
                <w:rFonts w:ascii="Arial" w:hAnsi="Arial" w:cs="Arial"/>
                <w:bCs/>
                <w:sz w:val="24"/>
                <w:szCs w:val="24"/>
              </w:rPr>
            </w:pPr>
          </w:p>
          <w:p w14:paraId="740E9B4C"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6F68A3AC" w14:textId="77777777" w:rsidR="00E25160" w:rsidRPr="00E15D17" w:rsidRDefault="00E25160" w:rsidP="003D1895">
            <w:pPr>
              <w:rPr>
                <w:rFonts w:ascii="Arial" w:hAnsi="Arial" w:cs="Arial"/>
                <w:bCs/>
                <w:sz w:val="24"/>
                <w:szCs w:val="24"/>
              </w:rPr>
            </w:pPr>
          </w:p>
          <w:p w14:paraId="1C5C0170"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0AFD439"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Individuals</w:t>
            </w:r>
          </w:p>
          <w:p w14:paraId="446D3A77" w14:textId="77777777" w:rsidR="00E25160" w:rsidRPr="00E15D17" w:rsidRDefault="00E25160" w:rsidP="003D1895">
            <w:pPr>
              <w:rPr>
                <w:rFonts w:ascii="Arial" w:hAnsi="Arial" w:cs="Arial"/>
                <w:bCs/>
                <w:sz w:val="24"/>
                <w:szCs w:val="24"/>
              </w:rPr>
            </w:pPr>
          </w:p>
          <w:p w14:paraId="2D68C41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Families</w:t>
            </w:r>
          </w:p>
          <w:p w14:paraId="27369C0A" w14:textId="77777777" w:rsidR="00E25160" w:rsidRPr="00E15D17" w:rsidRDefault="00E25160" w:rsidP="003D1895">
            <w:pPr>
              <w:rPr>
                <w:rFonts w:ascii="Arial" w:hAnsi="Arial" w:cs="Arial"/>
                <w:bCs/>
                <w:sz w:val="24"/>
                <w:szCs w:val="24"/>
              </w:rPr>
            </w:pPr>
          </w:p>
          <w:p w14:paraId="750CF9A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Groups</w:t>
            </w:r>
          </w:p>
          <w:p w14:paraId="0DD19911" w14:textId="77777777" w:rsidR="00E25160" w:rsidRPr="00E15D17" w:rsidRDefault="00E25160" w:rsidP="003D1895">
            <w:pPr>
              <w:rPr>
                <w:rFonts w:ascii="Arial" w:hAnsi="Arial" w:cs="Arial"/>
                <w:bCs/>
                <w:sz w:val="24"/>
                <w:szCs w:val="24"/>
              </w:rPr>
            </w:pPr>
          </w:p>
          <w:p w14:paraId="3CE9D327"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Organizations</w:t>
            </w:r>
          </w:p>
          <w:p w14:paraId="71565EEC" w14:textId="77777777" w:rsidR="00E25160" w:rsidRPr="00E15D17" w:rsidRDefault="00E25160" w:rsidP="003D1895">
            <w:pPr>
              <w:rPr>
                <w:rFonts w:ascii="Arial" w:hAnsi="Arial" w:cs="Arial"/>
                <w:bCs/>
                <w:sz w:val="24"/>
                <w:szCs w:val="24"/>
              </w:rPr>
            </w:pPr>
          </w:p>
          <w:p w14:paraId="1984892F"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0C8F96E3" w14:textId="77777777" w:rsidR="00E25160" w:rsidRPr="00E15D17" w:rsidRDefault="00E25160" w:rsidP="003D1895">
            <w:pPr>
              <w:rPr>
                <w:rFonts w:ascii="Arial" w:hAnsi="Arial" w:cs="Arial"/>
                <w:bCs/>
                <w:sz w:val="24"/>
                <w:szCs w:val="24"/>
              </w:rPr>
            </w:pPr>
          </w:p>
        </w:tc>
      </w:tr>
      <w:tr w:rsidR="00E25160" w:rsidRPr="00E15D17" w14:paraId="4904D0EF"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0CBA760" w14:textId="77777777" w:rsidR="00E25160" w:rsidRPr="00E15D17" w:rsidRDefault="00E25160" w:rsidP="003D1895">
            <w:pPr>
              <w:rPr>
                <w:rFonts w:ascii="Arial" w:hAnsi="Arial" w:cs="Arial"/>
                <w:i/>
                <w:sz w:val="24"/>
                <w:szCs w:val="24"/>
              </w:rPr>
            </w:pPr>
            <w:r w:rsidRPr="00E15D17">
              <w:rPr>
                <w:rFonts w:ascii="Arial" w:hAnsi="Arial" w:cs="Arial"/>
                <w:i/>
                <w:color w:val="C00000"/>
                <w:sz w:val="24"/>
                <w:szCs w:val="24"/>
              </w:rPr>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0FE0C9BF" w14:textId="77777777" w:rsidR="00E25160" w:rsidRPr="00E15D17" w:rsidRDefault="00E25160"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DA85CE2" w14:textId="77777777" w:rsidR="00E25160" w:rsidRPr="00E15D17" w:rsidRDefault="00E25160"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F00224A"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Knowledge</w:t>
            </w:r>
          </w:p>
          <w:p w14:paraId="43306911" w14:textId="77777777" w:rsidR="00E25160" w:rsidRPr="00E15D17" w:rsidRDefault="00E25160" w:rsidP="003D1895">
            <w:pPr>
              <w:rPr>
                <w:rFonts w:ascii="Arial" w:hAnsi="Arial" w:cs="Arial"/>
                <w:bCs/>
                <w:sz w:val="24"/>
                <w:szCs w:val="24"/>
              </w:rPr>
            </w:pPr>
          </w:p>
          <w:p w14:paraId="333B9881"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 xml:space="preserve">Values </w:t>
            </w:r>
          </w:p>
          <w:p w14:paraId="105652D9" w14:textId="77777777" w:rsidR="00E25160" w:rsidRPr="00E15D17" w:rsidRDefault="00E25160" w:rsidP="003D1895">
            <w:pPr>
              <w:rPr>
                <w:rFonts w:ascii="Arial" w:hAnsi="Arial" w:cs="Arial"/>
                <w:bCs/>
                <w:sz w:val="24"/>
                <w:szCs w:val="24"/>
              </w:rPr>
            </w:pPr>
          </w:p>
          <w:p w14:paraId="5AB51B55"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Skills</w:t>
            </w:r>
          </w:p>
          <w:p w14:paraId="70E6772C" w14:textId="77777777" w:rsidR="00E25160" w:rsidRPr="00E15D17" w:rsidRDefault="00E25160" w:rsidP="003D1895">
            <w:pPr>
              <w:rPr>
                <w:rFonts w:ascii="Arial" w:hAnsi="Arial" w:cs="Arial"/>
                <w:bCs/>
                <w:sz w:val="24"/>
                <w:szCs w:val="24"/>
              </w:rPr>
            </w:pPr>
          </w:p>
          <w:p w14:paraId="5476D762" w14:textId="77777777" w:rsidR="00E25160" w:rsidRPr="00E15D17" w:rsidRDefault="00E25160"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31A2F1" w14:textId="77777777" w:rsidR="00E25160" w:rsidRPr="00E15D17" w:rsidRDefault="00E25160"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0144D750" w14:textId="77777777" w:rsidR="00E25160" w:rsidRPr="00E15D17" w:rsidRDefault="00E25160" w:rsidP="003D1895">
            <w:pPr>
              <w:rPr>
                <w:rFonts w:ascii="Arial" w:hAnsi="Arial" w:cs="Arial"/>
                <w:bCs/>
                <w:sz w:val="24"/>
                <w:szCs w:val="24"/>
              </w:rPr>
            </w:pPr>
          </w:p>
        </w:tc>
      </w:tr>
    </w:tbl>
    <w:p w14:paraId="58D0357E" w14:textId="77777777" w:rsidR="00E25160" w:rsidRPr="00E15D17" w:rsidRDefault="00E25160" w:rsidP="00E25160">
      <w:pPr>
        <w:spacing w:after="160"/>
        <w:rPr>
          <w:rFonts w:cs="Arial"/>
          <w:i/>
        </w:rPr>
        <w:sectPr w:rsidR="00E25160" w:rsidRPr="00E15D17" w:rsidSect="002259AF">
          <w:pgSz w:w="15840" w:h="12240" w:orient="landscape"/>
          <w:pgMar w:top="1440" w:right="1440" w:bottom="1440" w:left="1440" w:header="720" w:footer="720" w:gutter="0"/>
          <w:cols w:space="720"/>
          <w:docGrid w:linePitch="360"/>
        </w:sectPr>
      </w:pPr>
    </w:p>
    <w:p w14:paraId="46A111D1" w14:textId="77777777" w:rsidR="00E25160" w:rsidRPr="00E15D17" w:rsidRDefault="00E25160" w:rsidP="00E25160">
      <w:pPr>
        <w:spacing w:line="20" w:lineRule="atLeast"/>
        <w:rPr>
          <w:rFonts w:cs="Arial"/>
          <w:b/>
          <w:u w:val="single"/>
        </w:rPr>
      </w:pPr>
      <w:r w:rsidRPr="00E15D17">
        <w:rPr>
          <w:rFonts w:cs="Arial"/>
          <w:b/>
          <w:u w:val="single"/>
        </w:rPr>
        <w:t>Program Options:</w:t>
      </w:r>
    </w:p>
    <w:p w14:paraId="2C35601C" w14:textId="77777777" w:rsidR="00E25160" w:rsidRPr="00E15D17" w:rsidRDefault="00E25160" w:rsidP="00E25160">
      <w:pPr>
        <w:spacing w:line="20" w:lineRule="atLeast"/>
        <w:rPr>
          <w:rFonts w:cs="Arial"/>
          <w:i/>
        </w:rPr>
      </w:pPr>
      <w:r w:rsidRPr="00E15D17">
        <w:rPr>
          <w:rFonts w:cs="Arial"/>
          <w:i/>
        </w:rPr>
        <w:t xml:space="preserve">Select One: </w:t>
      </w:r>
    </w:p>
    <w:p w14:paraId="16B4DC34" w14:textId="77777777" w:rsidR="00E25160" w:rsidRPr="00E15D17" w:rsidRDefault="0021171F" w:rsidP="00E25160">
      <w:pPr>
        <w:spacing w:line="20" w:lineRule="atLeast"/>
        <w:ind w:firstLine="360"/>
        <w:rPr>
          <w:rFonts w:cs="Arial"/>
          <w:i/>
        </w:rPr>
      </w:pPr>
      <w:sdt>
        <w:sdtPr>
          <w:rPr>
            <w:rFonts w:cs="Arial"/>
          </w:rPr>
          <w:id w:val="-185289870"/>
          <w14:checkbox>
            <w14:checked w14:val="0"/>
            <w14:checkedState w14:val="2612" w14:font="MS Gothic"/>
            <w14:uncheckedState w14:val="2610" w14:font="MS Gothic"/>
          </w14:checkbox>
        </w:sdtPr>
        <w:sdtContent>
          <w:r w:rsidR="00E25160" w:rsidRPr="00E15D17">
            <w:rPr>
              <w:rFonts w:ascii="Segoe UI Symbol" w:eastAsia="MS Gothic" w:hAnsi="Segoe UI Symbol" w:cs="Segoe UI Symbol"/>
            </w:rPr>
            <w:t>☐</w:t>
          </w:r>
        </w:sdtContent>
      </w:sdt>
      <w:r w:rsidR="00E25160" w:rsidRPr="00E15D17">
        <w:rPr>
          <w:rFonts w:cs="Arial"/>
        </w:rPr>
        <w:t xml:space="preserve"> The program has only one (1) option.</w:t>
      </w:r>
    </w:p>
    <w:p w14:paraId="33707C0D" w14:textId="77777777" w:rsidR="00E25160" w:rsidRPr="00E15D17" w:rsidRDefault="0021171F" w:rsidP="00E25160">
      <w:pPr>
        <w:spacing w:line="20" w:lineRule="atLeast"/>
        <w:ind w:left="360"/>
        <w:rPr>
          <w:rFonts w:cs="Arial"/>
        </w:rPr>
      </w:pPr>
      <w:sdt>
        <w:sdtPr>
          <w:rPr>
            <w:rFonts w:cs="Arial"/>
          </w:rPr>
          <w:id w:val="903870338"/>
          <w14:checkbox>
            <w14:checked w14:val="0"/>
            <w14:checkedState w14:val="2612" w14:font="MS Gothic"/>
            <w14:uncheckedState w14:val="2610" w14:font="MS Gothic"/>
          </w14:checkbox>
        </w:sdtPr>
        <w:sdtContent>
          <w:r w:rsidR="00E25160" w:rsidRPr="00E15D17">
            <w:rPr>
              <w:rFonts w:ascii="Segoe UI Symbol" w:eastAsia="MS Gothic" w:hAnsi="Segoe UI Symbol" w:cs="Segoe UI Symbol"/>
            </w:rPr>
            <w:t>☐</w:t>
          </w:r>
        </w:sdtContent>
      </w:sdt>
      <w:r w:rsidR="00E25160" w:rsidRPr="00E15D17">
        <w:rPr>
          <w:rFonts w:cs="Arial"/>
        </w:rPr>
        <w:t xml:space="preserve"> Our response/compliance plan is the same for all program options.</w:t>
      </w:r>
    </w:p>
    <w:p w14:paraId="7D53CB4C" w14:textId="77777777" w:rsidR="00E25160" w:rsidRDefault="0021171F" w:rsidP="00E25160">
      <w:pPr>
        <w:spacing w:line="20" w:lineRule="atLeast"/>
        <w:ind w:left="360"/>
        <w:rPr>
          <w:rFonts w:cs="Arial"/>
        </w:rPr>
      </w:pPr>
      <w:sdt>
        <w:sdtPr>
          <w:rPr>
            <w:rFonts w:cs="Arial"/>
          </w:rPr>
          <w:id w:val="-1274704817"/>
          <w14:checkbox>
            <w14:checked w14:val="0"/>
            <w14:checkedState w14:val="2612" w14:font="MS Gothic"/>
            <w14:uncheckedState w14:val="2610" w14:font="MS Gothic"/>
          </w14:checkbox>
        </w:sdtPr>
        <w:sdtContent>
          <w:r w:rsidR="00E25160" w:rsidRPr="00E15D17">
            <w:rPr>
              <w:rFonts w:ascii="Segoe UI Symbol" w:eastAsia="MS Gothic" w:hAnsi="Segoe UI Symbol" w:cs="Segoe UI Symbol"/>
            </w:rPr>
            <w:t>☐</w:t>
          </w:r>
        </w:sdtContent>
      </w:sdt>
      <w:r w:rsidR="00E25160" w:rsidRPr="00E15D17">
        <w:rPr>
          <w:rFonts w:cs="Arial"/>
        </w:rPr>
        <w:t xml:space="preserve"> Our response/compliance plan differs between program options in the following ways:</w:t>
      </w:r>
    </w:p>
    <w:p w14:paraId="12DB5EC1" w14:textId="77777777" w:rsidR="00532E92" w:rsidRDefault="00532E92" w:rsidP="00E25160">
      <w:pPr>
        <w:spacing w:line="20" w:lineRule="atLeast"/>
        <w:ind w:left="360"/>
        <w:rPr>
          <w:rFonts w:cs="Arial"/>
        </w:rPr>
      </w:pPr>
    </w:p>
    <w:p w14:paraId="3479268E" w14:textId="541D4CED" w:rsidR="004B108A" w:rsidRDefault="00532E92" w:rsidP="00532E92">
      <w:pPr>
        <w:spacing w:after="160"/>
        <w:rPr>
          <w:rFonts w:cs="Arial"/>
        </w:rPr>
      </w:pPr>
      <w:r>
        <w:rPr>
          <w:rFonts w:cs="Arial"/>
        </w:rPr>
        <w:br w:type="page"/>
      </w:r>
      <w:bookmarkStart w:id="45" w:name="_Toc53587813"/>
    </w:p>
    <w:p w14:paraId="38167A11" w14:textId="5C828E59" w:rsidR="009D7C21" w:rsidRPr="009D7C21" w:rsidRDefault="009D7C21" w:rsidP="009D7C21">
      <w:pPr>
        <w:pStyle w:val="Heading1"/>
        <w:rPr>
          <w:rFonts w:cs="Arial"/>
          <w:sz w:val="24"/>
          <w:szCs w:val="24"/>
        </w:rPr>
      </w:pPr>
      <w:r w:rsidRPr="00E15D17">
        <w:rPr>
          <w:rFonts w:cs="Arial"/>
          <w:sz w:val="24"/>
          <w:szCs w:val="24"/>
        </w:rPr>
        <w:t xml:space="preserve">Accreditation Standard </w:t>
      </w:r>
      <w:r>
        <w:rPr>
          <w:rFonts w:cs="Arial"/>
          <w:sz w:val="24"/>
          <w:szCs w:val="24"/>
        </w:rPr>
        <w:t>M2.0 - Curriculum</w:t>
      </w:r>
      <w:bookmarkEnd w:id="45"/>
    </w:p>
    <w:p w14:paraId="134779C0" w14:textId="77777777" w:rsidR="009D7C21" w:rsidRDefault="009D7C21" w:rsidP="006810A2">
      <w:pPr>
        <w:spacing w:line="20" w:lineRule="atLeast"/>
        <w:rPr>
          <w:rFonts w:cs="Arial"/>
          <w:i/>
        </w:rPr>
      </w:pPr>
    </w:p>
    <w:tbl>
      <w:tblPr>
        <w:tblStyle w:val="TableGrid"/>
        <w:tblW w:w="0" w:type="auto"/>
        <w:tblLook w:val="04A0" w:firstRow="1" w:lastRow="0" w:firstColumn="1" w:lastColumn="0" w:noHBand="0" w:noVBand="1"/>
      </w:tblPr>
      <w:tblGrid>
        <w:gridCol w:w="9350"/>
      </w:tblGrid>
      <w:tr w:rsidR="005B59E7" w:rsidRPr="00E15D17" w14:paraId="6B6552A2" w14:textId="77777777" w:rsidTr="003D1895">
        <w:tc>
          <w:tcPr>
            <w:tcW w:w="9350" w:type="dxa"/>
            <w:shd w:val="clear" w:color="auto" w:fill="D5DCE4" w:themeFill="text2" w:themeFillTint="33"/>
          </w:tcPr>
          <w:p w14:paraId="3EBCC884" w14:textId="77777777" w:rsidR="005B59E7" w:rsidRPr="00E15D17" w:rsidRDefault="005B59E7" w:rsidP="003D1895">
            <w:pPr>
              <w:spacing w:line="20" w:lineRule="atLeast"/>
              <w:rPr>
                <w:rStyle w:val="Heading2Char"/>
                <w:rFonts w:eastAsiaTheme="minorHAnsi" w:cs="Arial"/>
                <w:b w:val="0"/>
                <w:szCs w:val="24"/>
              </w:rPr>
            </w:pPr>
            <w:bookmarkStart w:id="46" w:name="_Toc53587814"/>
            <w:r w:rsidRPr="00E15D17">
              <w:rPr>
                <w:rStyle w:val="Heading2Char"/>
                <w:rFonts w:cs="Arial"/>
                <w:szCs w:val="24"/>
              </w:rPr>
              <w:t>Accreditation Standard M2.0.3:</w:t>
            </w:r>
            <w:bookmarkEnd w:id="46"/>
            <w:r w:rsidRPr="00E15D17">
              <w:rPr>
                <w:rFonts w:cs="Arial"/>
                <w:i/>
              </w:rPr>
              <w:t xml:space="preserve"> </w:t>
            </w:r>
            <w:r w:rsidRPr="00E15D17">
              <w:rPr>
                <w:rFonts w:cs="Arial"/>
              </w:rPr>
              <w:t>The program provides a matrix that illustrates how its generalist practice content implements the nine required social work competencies and any additional competencies added by the program.</w:t>
            </w:r>
          </w:p>
        </w:tc>
      </w:tr>
    </w:tbl>
    <w:p w14:paraId="291FF329" w14:textId="77777777" w:rsidR="005B59E7" w:rsidRPr="00E15D17" w:rsidRDefault="005B59E7" w:rsidP="005B59E7">
      <w:pPr>
        <w:spacing w:line="20" w:lineRule="atLeast"/>
        <w:rPr>
          <w:rFonts w:cs="Arial"/>
          <w:i/>
        </w:rPr>
      </w:pPr>
    </w:p>
    <w:tbl>
      <w:tblPr>
        <w:tblStyle w:val="TableGrid"/>
        <w:tblW w:w="0" w:type="auto"/>
        <w:tblLook w:val="04A0" w:firstRow="1" w:lastRow="0" w:firstColumn="1" w:lastColumn="0" w:noHBand="0" w:noVBand="1"/>
      </w:tblPr>
      <w:tblGrid>
        <w:gridCol w:w="9350"/>
      </w:tblGrid>
      <w:tr w:rsidR="00920432" w:rsidRPr="00E15D17" w14:paraId="22CB5C1D" w14:textId="77777777" w:rsidTr="00CA3E4F">
        <w:trPr>
          <w:trHeight w:val="476"/>
        </w:trPr>
        <w:tc>
          <w:tcPr>
            <w:tcW w:w="9350" w:type="dxa"/>
            <w:shd w:val="clear" w:color="auto" w:fill="EDEDED" w:themeFill="accent3" w:themeFillTint="33"/>
          </w:tcPr>
          <w:p w14:paraId="38FED202" w14:textId="33EF6FDC" w:rsidR="00920432" w:rsidRPr="00E15D17" w:rsidRDefault="00920432" w:rsidP="00920432">
            <w:pPr>
              <w:pStyle w:val="ListParagraph"/>
              <w:numPr>
                <w:ilvl w:val="0"/>
                <w:numId w:val="11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55A41" w:rsidRPr="00255A41">
              <w:rPr>
                <w:rFonts w:eastAsia="Times New Roman" w:cs="Arial"/>
                <w:color w:val="000000" w:themeColor="text1"/>
              </w:rPr>
              <w:t>Programs that add additional generalist-level competencies must provide the competency descriptive paragraph and corresponding behaviors in a narrative preceding the matrix (if applicable).</w:t>
            </w:r>
          </w:p>
        </w:tc>
      </w:tr>
    </w:tbl>
    <w:p w14:paraId="6E997FA7" w14:textId="77777777" w:rsidR="00920432" w:rsidRDefault="00920432" w:rsidP="00920432">
      <w:pPr>
        <w:spacing w:line="20" w:lineRule="atLeast"/>
        <w:rPr>
          <w:rFonts w:cs="Arial"/>
          <w:i/>
        </w:rPr>
      </w:pPr>
    </w:p>
    <w:p w14:paraId="11C30F93" w14:textId="77777777" w:rsidR="00920432" w:rsidRPr="00E15D17" w:rsidRDefault="00920432" w:rsidP="00920432">
      <w:pPr>
        <w:spacing w:line="20" w:lineRule="atLeast"/>
        <w:rPr>
          <w:rFonts w:cs="Arial"/>
          <w:b/>
        </w:rPr>
      </w:pPr>
      <w:r w:rsidRPr="00D252E7">
        <w:rPr>
          <w:rFonts w:cs="Arial"/>
          <w:b/>
          <w:bCs/>
          <w:iCs/>
        </w:rPr>
        <w:t>Additional Generalist Competenc</w:t>
      </w:r>
      <w:r>
        <w:rPr>
          <w:rFonts w:cs="Arial"/>
          <w:b/>
          <w:bCs/>
          <w:iCs/>
        </w:rPr>
        <w:t>y</w:t>
      </w:r>
      <w:r w:rsidRPr="00D252E7">
        <w:rPr>
          <w:rFonts w:cs="Arial"/>
          <w:b/>
          <w:bCs/>
          <w:iCs/>
        </w:rPr>
        <w:t>:</w:t>
      </w:r>
      <w:r w:rsidRPr="00E431E9">
        <w:rPr>
          <w:rFonts w:cs="Arial"/>
          <w:b/>
        </w:rPr>
        <w:t xml:space="preserve"> </w:t>
      </w:r>
      <w:r w:rsidRPr="00E15D17">
        <w:rPr>
          <w:rFonts w:cs="Arial"/>
          <w:b/>
        </w:rPr>
        <w:t>[</w:t>
      </w:r>
      <w:r>
        <w:rPr>
          <w:rFonts w:cs="Arial"/>
          <w:b/>
        </w:rPr>
        <w:t>Competency</w:t>
      </w:r>
      <w:r w:rsidRPr="00E15D17">
        <w:rPr>
          <w:rFonts w:cs="Arial"/>
          <w:b/>
        </w:rPr>
        <w:t xml:space="preserve"> Name]</w:t>
      </w:r>
      <w:r>
        <w:rPr>
          <w:rFonts w:cs="Arial"/>
          <w:b/>
        </w:rPr>
        <w:t xml:space="preserve"> </w:t>
      </w:r>
      <w:r w:rsidRPr="00E431E9">
        <w:rPr>
          <w:rFonts w:cs="Arial"/>
          <w:bCs/>
          <w:i/>
          <w:iCs/>
          <w:color w:val="C00000"/>
        </w:rPr>
        <w:t xml:space="preserve">(If </w:t>
      </w:r>
      <w:r>
        <w:rPr>
          <w:rFonts w:cs="Arial"/>
          <w:bCs/>
          <w:i/>
          <w:iCs/>
          <w:color w:val="C00000"/>
        </w:rPr>
        <w:t>a</w:t>
      </w:r>
      <w:r w:rsidRPr="00E431E9">
        <w:rPr>
          <w:rFonts w:cs="Arial"/>
          <w:bCs/>
          <w:i/>
          <w:iCs/>
          <w:color w:val="C00000"/>
        </w:rPr>
        <w:t>pplicable)</w:t>
      </w:r>
    </w:p>
    <w:p w14:paraId="03392F15" w14:textId="77777777" w:rsidR="00920432" w:rsidRDefault="00920432" w:rsidP="00920432">
      <w:pPr>
        <w:spacing w:line="20" w:lineRule="atLeast"/>
        <w:rPr>
          <w:rFonts w:cs="Arial"/>
          <w:bCs/>
          <w:i/>
          <w:color w:val="C00000"/>
        </w:rPr>
      </w:pPr>
    </w:p>
    <w:p w14:paraId="43CFE057" w14:textId="77777777" w:rsidR="00920432" w:rsidRPr="00E15D17" w:rsidRDefault="00920432" w:rsidP="00920432">
      <w:pPr>
        <w:spacing w:line="20" w:lineRule="atLeast"/>
        <w:rPr>
          <w:rFonts w:cs="Arial"/>
          <w:i/>
        </w:rPr>
      </w:pPr>
      <w:r w:rsidRPr="00E15D17">
        <w:rPr>
          <w:rFonts w:cs="Arial"/>
          <w:i/>
        </w:rPr>
        <w:t xml:space="preserve">Provide paragraph describing the four dimensions of the </w:t>
      </w:r>
      <w:r>
        <w:rPr>
          <w:rFonts w:cs="Arial"/>
          <w:i/>
        </w:rPr>
        <w:t xml:space="preserve">additional </w:t>
      </w:r>
      <w:r w:rsidRPr="00E15D17">
        <w:rPr>
          <w:rFonts w:cs="Arial"/>
          <w:i/>
        </w:rPr>
        <w:t>competency (to be covered in the curriculum).</w:t>
      </w:r>
    </w:p>
    <w:p w14:paraId="18DE4DCA" w14:textId="77777777" w:rsidR="00920432" w:rsidRPr="00E15D17" w:rsidRDefault="00920432" w:rsidP="00920432">
      <w:pPr>
        <w:pStyle w:val="ListParagraph"/>
        <w:numPr>
          <w:ilvl w:val="0"/>
          <w:numId w:val="12"/>
        </w:numPr>
        <w:spacing w:line="20" w:lineRule="atLeast"/>
        <w:rPr>
          <w:rFonts w:cs="Arial"/>
          <w:i/>
        </w:rPr>
      </w:pPr>
      <w:r w:rsidRPr="00E15D17">
        <w:rPr>
          <w:rFonts w:cs="Arial"/>
          <w:i/>
        </w:rPr>
        <w:t>Provide bulleted behaviors, observable components, to operationalize the competency for real or simulated practice settings (e.g., field education).</w:t>
      </w:r>
    </w:p>
    <w:p w14:paraId="235B033E" w14:textId="77777777" w:rsidR="00920432" w:rsidRDefault="00920432" w:rsidP="00920432">
      <w:pPr>
        <w:spacing w:line="20" w:lineRule="atLeast"/>
        <w:rPr>
          <w:rFonts w:cs="Arial"/>
          <w:bCs/>
          <w:i/>
          <w:color w:val="C00000"/>
        </w:rPr>
      </w:pPr>
    </w:p>
    <w:p w14:paraId="75983896" w14:textId="77777777" w:rsidR="00920432" w:rsidRPr="00E15D17" w:rsidRDefault="00920432" w:rsidP="00920432">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 xml:space="preserve">provide a separate narrative for each </w:t>
      </w:r>
      <w:r>
        <w:rPr>
          <w:rFonts w:cs="Arial"/>
          <w:i/>
          <w:color w:val="C00000"/>
        </w:rPr>
        <w:t>additional competency</w:t>
      </w:r>
      <w:r w:rsidRPr="00E15D17">
        <w:rPr>
          <w:rFonts w:cs="Arial"/>
          <w:i/>
          <w:color w:val="C00000"/>
        </w:rPr>
        <w:t>]</w:t>
      </w:r>
    </w:p>
    <w:p w14:paraId="5954261B" w14:textId="77777777" w:rsidR="00920432" w:rsidRDefault="00920432" w:rsidP="005B59E7">
      <w:pPr>
        <w:spacing w:line="20" w:lineRule="atLeast"/>
        <w:rPr>
          <w:i/>
        </w:rPr>
      </w:pPr>
    </w:p>
    <w:p w14:paraId="13BC470F" w14:textId="77777777" w:rsidR="00920432" w:rsidRPr="00E15D17" w:rsidRDefault="00920432" w:rsidP="005B59E7">
      <w:pPr>
        <w:spacing w:line="20" w:lineRule="atLeast"/>
        <w:rPr>
          <w:rFonts w:cs="Arial"/>
          <w:i/>
        </w:rPr>
      </w:pPr>
    </w:p>
    <w:tbl>
      <w:tblPr>
        <w:tblStyle w:val="TableGrid"/>
        <w:tblW w:w="0" w:type="auto"/>
        <w:tblLook w:val="04A0" w:firstRow="1" w:lastRow="0" w:firstColumn="1" w:lastColumn="0" w:noHBand="0" w:noVBand="1"/>
      </w:tblPr>
      <w:tblGrid>
        <w:gridCol w:w="9350"/>
      </w:tblGrid>
      <w:tr w:rsidR="005B59E7" w:rsidRPr="00E15D17" w14:paraId="6C4C3C7D" w14:textId="77777777" w:rsidTr="003D1895">
        <w:trPr>
          <w:trHeight w:val="476"/>
        </w:trPr>
        <w:tc>
          <w:tcPr>
            <w:tcW w:w="9350" w:type="dxa"/>
            <w:shd w:val="clear" w:color="auto" w:fill="EDEDED" w:themeFill="accent3" w:themeFillTint="33"/>
          </w:tcPr>
          <w:p w14:paraId="49C02B5C" w14:textId="737B027D" w:rsidR="005B59E7" w:rsidRPr="00E15D17" w:rsidRDefault="005B59E7" w:rsidP="00920432">
            <w:pPr>
              <w:pStyle w:val="ListParagraph"/>
              <w:numPr>
                <w:ilvl w:val="0"/>
                <w:numId w:val="11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205F6" w:rsidRPr="009205F6">
              <w:rPr>
                <w:rStyle w:val="Emphasis"/>
                <w:rFonts w:cs="Arial"/>
                <w:i w:val="0"/>
                <w:u w:val="none"/>
              </w:rPr>
              <w:t>Program provides a matrix illustrating how the program’s generalist practice curriculum content implements the nine required social work competencies and any additional competencies added by the program across all program options.</w:t>
            </w:r>
          </w:p>
        </w:tc>
      </w:tr>
    </w:tbl>
    <w:p w14:paraId="43B97FF8" w14:textId="77777777" w:rsidR="005B59E7" w:rsidRPr="00E15D17" w:rsidRDefault="005B59E7" w:rsidP="005B59E7">
      <w:pPr>
        <w:rPr>
          <w:rFonts w:cs="Arial"/>
        </w:rPr>
      </w:pPr>
    </w:p>
    <w:p w14:paraId="3E6F30F9" w14:textId="62C5AD11" w:rsidR="005B59E7" w:rsidRPr="00E15D17" w:rsidRDefault="005B59E7" w:rsidP="005B59E7">
      <w:pPr>
        <w:rPr>
          <w:rFonts w:cs="Arial"/>
          <w:i/>
        </w:rPr>
        <w:sectPr w:rsidR="005B59E7" w:rsidRPr="00E15D17" w:rsidSect="00B53BDC">
          <w:footerReference w:type="default" r:id="rId21"/>
          <w:pgSz w:w="12240" w:h="15840"/>
          <w:pgMar w:top="1440" w:right="1440" w:bottom="1440" w:left="1440" w:header="720" w:footer="720" w:gutter="0"/>
          <w:cols w:space="720"/>
          <w:docGrid w:linePitch="360"/>
        </w:sectPr>
      </w:pPr>
      <w:r w:rsidRPr="00E15D17">
        <w:rPr>
          <w:rFonts w:cs="Arial"/>
          <w:i/>
          <w:color w:val="C00000"/>
        </w:rPr>
        <w:t xml:space="preserve">[A sample curriculum matrix can be found on the CSWE Website: </w:t>
      </w:r>
      <w:hyperlink r:id="rId22" w:history="1">
        <w:r w:rsidRPr="00E15D17">
          <w:rPr>
            <w:rStyle w:val="Hyperlink"/>
            <w:rFonts w:cs="Arial"/>
            <w:i/>
          </w:rPr>
          <w:t>https://www.cswe.org/Accreditation</w:t>
        </w:r>
      </w:hyperlink>
      <w:r w:rsidRPr="00E15D17">
        <w:rPr>
          <w:rFonts w:cs="Arial"/>
          <w:i/>
        </w:rPr>
        <w:t xml:space="preserve"> </w:t>
      </w:r>
      <w:r w:rsidRPr="00E15D17">
        <w:rPr>
          <w:rFonts w:cs="Arial"/>
          <w:i/>
          <w:color w:val="C00000"/>
        </w:rPr>
        <w:t>&gt; Resources]</w:t>
      </w:r>
      <w:r w:rsidRPr="00E15D17" w:rsidDel="0088390F">
        <w:rPr>
          <w:rFonts w:cs="Arial"/>
          <w:i/>
          <w:color w:val="C00000"/>
        </w:rPr>
        <w:t xml:space="preserve"> </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5B59E7" w:rsidRPr="00E15D17" w14:paraId="5B04FEE0" w14:textId="77777777" w:rsidTr="003D1895">
        <w:trPr>
          <w:trHeight w:val="35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AB69F2B" w14:textId="77777777" w:rsidR="005B59E7" w:rsidRPr="00E15D17" w:rsidRDefault="005B59E7" w:rsidP="003D1895">
            <w:pPr>
              <w:spacing w:line="20" w:lineRule="atLeast"/>
              <w:jc w:val="center"/>
              <w:rPr>
                <w:rFonts w:ascii="Arial" w:hAnsi="Arial" w:cs="Arial"/>
                <w:b/>
                <w:sz w:val="24"/>
                <w:szCs w:val="24"/>
              </w:rPr>
            </w:pPr>
            <w:r w:rsidRPr="00E15D17">
              <w:rPr>
                <w:rFonts w:ascii="Arial" w:hAnsi="Arial" w:cs="Arial"/>
                <w:b/>
                <w:sz w:val="24"/>
                <w:szCs w:val="24"/>
              </w:rPr>
              <w:t>Generalist Practice Curriculum Matrix</w:t>
            </w:r>
          </w:p>
        </w:tc>
      </w:tr>
      <w:tr w:rsidR="005B59E7" w:rsidRPr="00E15D17" w14:paraId="3739375F"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69B2B170"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074DFC45" w14:textId="77777777" w:rsidR="005B59E7" w:rsidRPr="00E15D17" w:rsidRDefault="005B59E7" w:rsidP="003D1895">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55D389BA" w14:textId="77777777" w:rsidR="005B59E7" w:rsidRPr="00E15D17" w:rsidRDefault="005B59E7" w:rsidP="003D1895">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2F579A49"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Generalist Course Content</w:t>
            </w:r>
          </w:p>
          <w:p w14:paraId="4EC6A3B5" w14:textId="77777777" w:rsidR="005B59E7" w:rsidRPr="00E15D17" w:rsidRDefault="005B59E7" w:rsidP="003D1895">
            <w:pPr>
              <w:jc w:val="center"/>
              <w:rPr>
                <w:rFonts w:ascii="Arial" w:hAnsi="Arial" w:cs="Arial"/>
                <w:bCs/>
                <w:color w:val="FF0000"/>
                <w:sz w:val="24"/>
                <w:szCs w:val="24"/>
              </w:rPr>
            </w:pPr>
          </w:p>
          <w:p w14:paraId="358331A5" w14:textId="77777777" w:rsidR="005B59E7" w:rsidRPr="00E15D17" w:rsidRDefault="005B59E7" w:rsidP="003D1895">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05144715"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Dimension(s)</w:t>
            </w:r>
          </w:p>
          <w:p w14:paraId="75F7B6AF" w14:textId="77777777" w:rsidR="005B59E7" w:rsidRPr="00E15D17" w:rsidRDefault="005B59E7" w:rsidP="003D1895">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3B285169" w14:textId="77777777" w:rsidR="005B59E7" w:rsidRPr="00E15D17" w:rsidRDefault="005B59E7" w:rsidP="003D1895">
            <w:pPr>
              <w:jc w:val="center"/>
              <w:rPr>
                <w:rFonts w:ascii="Arial" w:hAnsi="Arial" w:cs="Arial"/>
                <w:bCs/>
                <w:color w:val="FF0000"/>
                <w:sz w:val="24"/>
                <w:szCs w:val="24"/>
              </w:rPr>
            </w:pPr>
          </w:p>
          <w:p w14:paraId="14C7EA1C" w14:textId="77777777" w:rsidR="005B59E7" w:rsidRPr="00E15D17" w:rsidRDefault="005B59E7" w:rsidP="003D1895">
            <w:pPr>
              <w:jc w:val="center"/>
              <w:rPr>
                <w:rFonts w:ascii="Arial" w:hAnsi="Arial" w:cs="Arial"/>
                <w:i/>
                <w:sz w:val="24"/>
                <w:szCs w:val="24"/>
              </w:rPr>
            </w:pPr>
            <w:r w:rsidRPr="00E15D17">
              <w:rPr>
                <w:rFonts w:ascii="Arial" w:hAnsi="Arial" w:cs="Arial"/>
                <w:bCs/>
                <w:i/>
                <w:color w:val="C00000"/>
                <w:sz w:val="24"/>
                <w:szCs w:val="24"/>
              </w:rPr>
              <w:t>[Include content related to each/all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FA27"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73C59D08" w14:textId="77777777" w:rsidR="005B59E7" w:rsidRPr="00E15D17" w:rsidRDefault="005B59E7" w:rsidP="003D1895">
            <w:pPr>
              <w:jc w:val="center"/>
              <w:rPr>
                <w:rFonts w:ascii="Arial" w:hAnsi="Arial" w:cs="Arial"/>
                <w:bCs/>
                <w:color w:val="FF0000"/>
                <w:sz w:val="24"/>
                <w:szCs w:val="24"/>
              </w:rPr>
            </w:pPr>
          </w:p>
          <w:p w14:paraId="7F262733" w14:textId="77777777" w:rsidR="005B59E7" w:rsidRPr="00E15D17" w:rsidRDefault="005B59E7" w:rsidP="003D1895">
            <w:pPr>
              <w:jc w:val="center"/>
              <w:rPr>
                <w:rFonts w:ascii="Arial" w:hAnsi="Arial" w:cs="Arial"/>
                <w:b/>
                <w:bCs/>
                <w:i/>
                <w:sz w:val="24"/>
                <w:szCs w:val="24"/>
              </w:rPr>
            </w:pPr>
            <w:r w:rsidRPr="00E15D17">
              <w:rPr>
                <w:rFonts w:ascii="Arial" w:hAnsi="Arial" w:cs="Arial"/>
                <w:bCs/>
                <w:i/>
                <w:color w:val="C00000"/>
                <w:sz w:val="24"/>
                <w:szCs w:val="24"/>
              </w:rPr>
              <w:t>[Include content related to each/all five systems levels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75BAD3EC" w14:textId="77777777" w:rsidR="005B59E7" w:rsidRPr="00E15D17" w:rsidRDefault="005B59E7" w:rsidP="003D1895">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and/or Direct Link to Page of Syllabi</w:t>
            </w:r>
          </w:p>
          <w:p w14:paraId="1B610371" w14:textId="77777777" w:rsidR="005B59E7" w:rsidRPr="00E15D17" w:rsidRDefault="005B59E7" w:rsidP="003D1895">
            <w:pPr>
              <w:jc w:val="center"/>
              <w:rPr>
                <w:rFonts w:ascii="Arial" w:hAnsi="Arial" w:cs="Arial"/>
                <w:b/>
                <w:bCs/>
                <w:sz w:val="24"/>
                <w:szCs w:val="24"/>
              </w:rPr>
            </w:pPr>
          </w:p>
          <w:p w14:paraId="73CDBF85" w14:textId="77777777" w:rsidR="005B59E7" w:rsidRPr="00E15D17" w:rsidRDefault="005B59E7" w:rsidP="003D1895">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5B59E7" w:rsidRPr="00E15D17" w14:paraId="251E9EA0"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90DFA46" w14:textId="77777777" w:rsidR="005B59E7" w:rsidRPr="00E15D17" w:rsidRDefault="005B59E7" w:rsidP="003D1895">
            <w:pPr>
              <w:rPr>
                <w:rFonts w:ascii="Arial" w:hAnsi="Arial" w:cs="Arial"/>
                <w:b/>
                <w:bCs/>
                <w:sz w:val="24"/>
                <w:szCs w:val="24"/>
              </w:rPr>
            </w:pPr>
            <w:bookmarkStart w:id="47" w:name="_Hlk25668765"/>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18472334"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C1E3836"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E5F63E8"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C889187" w14:textId="77777777" w:rsidR="005B59E7" w:rsidRPr="00E15D17" w:rsidRDefault="005B59E7" w:rsidP="003D1895">
            <w:pPr>
              <w:rPr>
                <w:rFonts w:ascii="Arial" w:hAnsi="Arial" w:cs="Arial"/>
                <w:bCs/>
                <w:sz w:val="24"/>
                <w:szCs w:val="24"/>
              </w:rPr>
            </w:pPr>
          </w:p>
          <w:p w14:paraId="3E439E2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4316AA76" w14:textId="77777777" w:rsidR="005B59E7" w:rsidRPr="00E15D17" w:rsidRDefault="005B59E7" w:rsidP="003D1895">
            <w:pPr>
              <w:rPr>
                <w:rFonts w:ascii="Arial" w:hAnsi="Arial" w:cs="Arial"/>
                <w:bCs/>
                <w:sz w:val="24"/>
                <w:szCs w:val="24"/>
              </w:rPr>
            </w:pPr>
          </w:p>
          <w:p w14:paraId="57965379"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3D0D244C" w14:textId="77777777" w:rsidR="005B59E7" w:rsidRPr="00E15D17" w:rsidRDefault="005B59E7" w:rsidP="003D1895">
            <w:pPr>
              <w:rPr>
                <w:rFonts w:ascii="Arial" w:hAnsi="Arial" w:cs="Arial"/>
                <w:bCs/>
                <w:sz w:val="24"/>
                <w:szCs w:val="24"/>
              </w:rPr>
            </w:pPr>
          </w:p>
          <w:p w14:paraId="3C363B32"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789C0DD"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AB88DA4" w14:textId="77777777" w:rsidR="005B59E7" w:rsidRPr="00E15D17" w:rsidRDefault="005B59E7" w:rsidP="003D1895">
            <w:pPr>
              <w:rPr>
                <w:rFonts w:ascii="Arial" w:hAnsi="Arial" w:cs="Arial"/>
                <w:bCs/>
                <w:sz w:val="24"/>
                <w:szCs w:val="24"/>
              </w:rPr>
            </w:pPr>
          </w:p>
        </w:tc>
      </w:tr>
      <w:tr w:rsidR="005B59E7" w:rsidRPr="00E15D17" w14:paraId="0A90F190"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22B835FF" w14:textId="77777777" w:rsidR="005B59E7" w:rsidRPr="00E15D17" w:rsidRDefault="005B59E7" w:rsidP="003D1895">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0FFC3143"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8FA7E9A"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1CD7BAA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B216BCC" w14:textId="77777777" w:rsidR="005B59E7" w:rsidRPr="00E15D17" w:rsidRDefault="005B59E7" w:rsidP="003D1895">
            <w:pPr>
              <w:rPr>
                <w:rFonts w:ascii="Arial" w:hAnsi="Arial" w:cs="Arial"/>
                <w:bCs/>
                <w:sz w:val="24"/>
                <w:szCs w:val="24"/>
              </w:rPr>
            </w:pPr>
          </w:p>
          <w:p w14:paraId="6C3128A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34F0992E" w14:textId="77777777" w:rsidR="005B59E7" w:rsidRPr="00E15D17" w:rsidRDefault="005B59E7" w:rsidP="003D1895">
            <w:pPr>
              <w:rPr>
                <w:rFonts w:ascii="Arial" w:hAnsi="Arial" w:cs="Arial"/>
                <w:bCs/>
                <w:sz w:val="24"/>
                <w:szCs w:val="24"/>
              </w:rPr>
            </w:pPr>
          </w:p>
          <w:p w14:paraId="0D315AB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39730D7B" w14:textId="77777777" w:rsidR="005B59E7" w:rsidRPr="00E15D17" w:rsidRDefault="005B59E7" w:rsidP="003D1895">
            <w:pPr>
              <w:rPr>
                <w:rFonts w:ascii="Arial" w:hAnsi="Arial" w:cs="Arial"/>
                <w:bCs/>
                <w:sz w:val="24"/>
                <w:szCs w:val="24"/>
              </w:rPr>
            </w:pPr>
          </w:p>
          <w:p w14:paraId="0DD8F51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73F18D2"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AA8033C" w14:textId="77777777" w:rsidR="005B59E7" w:rsidRPr="00E15D17" w:rsidRDefault="005B59E7" w:rsidP="003D1895">
            <w:pPr>
              <w:rPr>
                <w:rFonts w:ascii="Arial" w:hAnsi="Arial" w:cs="Arial"/>
                <w:bCs/>
                <w:sz w:val="24"/>
                <w:szCs w:val="24"/>
              </w:rPr>
            </w:pPr>
          </w:p>
        </w:tc>
      </w:tr>
      <w:tr w:rsidR="005B59E7" w:rsidRPr="00E15D17" w14:paraId="6747D343"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58FCFD7"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29256398"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A6A74B2"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0B862B"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3226C742" w14:textId="77777777" w:rsidR="005B59E7" w:rsidRPr="00E15D17" w:rsidRDefault="005B59E7" w:rsidP="003D1895">
            <w:pPr>
              <w:rPr>
                <w:rFonts w:ascii="Arial" w:hAnsi="Arial" w:cs="Arial"/>
                <w:bCs/>
                <w:sz w:val="24"/>
                <w:szCs w:val="24"/>
              </w:rPr>
            </w:pPr>
          </w:p>
          <w:p w14:paraId="14B70C3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4D5B7147" w14:textId="77777777" w:rsidR="005B59E7" w:rsidRPr="00E15D17" w:rsidRDefault="005B59E7" w:rsidP="003D1895">
            <w:pPr>
              <w:rPr>
                <w:rFonts w:ascii="Arial" w:hAnsi="Arial" w:cs="Arial"/>
                <w:bCs/>
                <w:sz w:val="24"/>
                <w:szCs w:val="24"/>
              </w:rPr>
            </w:pPr>
          </w:p>
          <w:p w14:paraId="48159F3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008946FD" w14:textId="77777777" w:rsidR="005B59E7" w:rsidRPr="00E15D17" w:rsidRDefault="005B59E7" w:rsidP="003D1895">
            <w:pPr>
              <w:rPr>
                <w:rFonts w:ascii="Arial" w:hAnsi="Arial" w:cs="Arial"/>
                <w:bCs/>
                <w:sz w:val="24"/>
                <w:szCs w:val="24"/>
              </w:rPr>
            </w:pPr>
          </w:p>
          <w:p w14:paraId="2D751B1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9E4B7C"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53C27D25" w14:textId="77777777" w:rsidR="005B59E7" w:rsidRPr="00E15D17" w:rsidRDefault="005B59E7" w:rsidP="003D1895">
            <w:pPr>
              <w:rPr>
                <w:rFonts w:ascii="Arial" w:hAnsi="Arial" w:cs="Arial"/>
                <w:bCs/>
                <w:sz w:val="24"/>
                <w:szCs w:val="24"/>
              </w:rPr>
            </w:pPr>
          </w:p>
        </w:tc>
      </w:tr>
      <w:tr w:rsidR="005B59E7" w:rsidRPr="00E15D17" w14:paraId="27BAE2CD"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980A4BB"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4: Engage In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673C6948"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139FD6B6"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5FCB8A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7B445214" w14:textId="77777777" w:rsidR="005B59E7" w:rsidRPr="00E15D17" w:rsidRDefault="005B59E7" w:rsidP="003D1895">
            <w:pPr>
              <w:rPr>
                <w:rFonts w:ascii="Arial" w:hAnsi="Arial" w:cs="Arial"/>
                <w:bCs/>
                <w:sz w:val="24"/>
                <w:szCs w:val="24"/>
              </w:rPr>
            </w:pPr>
          </w:p>
          <w:p w14:paraId="070DB5B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33FFF47C" w14:textId="77777777" w:rsidR="005B59E7" w:rsidRPr="00E15D17" w:rsidRDefault="005B59E7" w:rsidP="003D1895">
            <w:pPr>
              <w:rPr>
                <w:rFonts w:ascii="Arial" w:hAnsi="Arial" w:cs="Arial"/>
                <w:bCs/>
                <w:sz w:val="24"/>
                <w:szCs w:val="24"/>
              </w:rPr>
            </w:pPr>
          </w:p>
          <w:p w14:paraId="7D5300D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74539F4D" w14:textId="77777777" w:rsidR="005B59E7" w:rsidRPr="00E15D17" w:rsidRDefault="005B59E7" w:rsidP="003D1895">
            <w:pPr>
              <w:rPr>
                <w:rFonts w:ascii="Arial" w:hAnsi="Arial" w:cs="Arial"/>
                <w:bCs/>
                <w:sz w:val="24"/>
                <w:szCs w:val="24"/>
              </w:rPr>
            </w:pPr>
          </w:p>
          <w:p w14:paraId="47134888"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9D2511D"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47E98DC" w14:textId="77777777" w:rsidR="005B59E7" w:rsidRPr="00E15D17" w:rsidRDefault="005B59E7" w:rsidP="003D1895">
            <w:pPr>
              <w:rPr>
                <w:rFonts w:ascii="Arial" w:hAnsi="Arial" w:cs="Arial"/>
                <w:bCs/>
                <w:sz w:val="24"/>
                <w:szCs w:val="24"/>
              </w:rPr>
            </w:pPr>
          </w:p>
        </w:tc>
      </w:tr>
      <w:tr w:rsidR="005B59E7" w:rsidRPr="00E15D17" w14:paraId="457E66E7"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79B92C3"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365A16D6"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92ADAF9"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C1F440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6814B30" w14:textId="77777777" w:rsidR="005B59E7" w:rsidRPr="00E15D17" w:rsidRDefault="005B59E7" w:rsidP="003D1895">
            <w:pPr>
              <w:rPr>
                <w:rFonts w:ascii="Arial" w:hAnsi="Arial" w:cs="Arial"/>
                <w:bCs/>
                <w:sz w:val="24"/>
                <w:szCs w:val="24"/>
              </w:rPr>
            </w:pPr>
          </w:p>
          <w:p w14:paraId="792E1BF8"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78F3E763" w14:textId="77777777" w:rsidR="005B59E7" w:rsidRPr="00E15D17" w:rsidRDefault="005B59E7" w:rsidP="003D1895">
            <w:pPr>
              <w:rPr>
                <w:rFonts w:ascii="Arial" w:hAnsi="Arial" w:cs="Arial"/>
                <w:bCs/>
                <w:sz w:val="24"/>
                <w:szCs w:val="24"/>
              </w:rPr>
            </w:pPr>
          </w:p>
          <w:p w14:paraId="4000A931"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746789C0" w14:textId="77777777" w:rsidR="005B59E7" w:rsidRPr="00E15D17" w:rsidRDefault="005B59E7" w:rsidP="003D1895">
            <w:pPr>
              <w:rPr>
                <w:rFonts w:ascii="Arial" w:hAnsi="Arial" w:cs="Arial"/>
                <w:bCs/>
                <w:sz w:val="24"/>
                <w:szCs w:val="24"/>
              </w:rPr>
            </w:pPr>
          </w:p>
          <w:p w14:paraId="431C797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66DC299"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BCF29AC" w14:textId="77777777" w:rsidR="005B59E7" w:rsidRPr="00E15D17" w:rsidRDefault="005B59E7" w:rsidP="003D1895">
            <w:pPr>
              <w:rPr>
                <w:rFonts w:ascii="Arial" w:hAnsi="Arial" w:cs="Arial"/>
                <w:bCs/>
                <w:sz w:val="24"/>
                <w:szCs w:val="24"/>
              </w:rPr>
            </w:pPr>
          </w:p>
        </w:tc>
      </w:tr>
      <w:tr w:rsidR="005B59E7" w:rsidRPr="00E15D17" w14:paraId="2CA2E7C5"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D3E8755"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6: Engage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02DA9270"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6307BE7"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D0DFCA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7CA251D4" w14:textId="77777777" w:rsidR="005B59E7" w:rsidRPr="00E15D17" w:rsidRDefault="005B59E7" w:rsidP="003D1895">
            <w:pPr>
              <w:rPr>
                <w:rFonts w:ascii="Arial" w:hAnsi="Arial" w:cs="Arial"/>
                <w:bCs/>
                <w:sz w:val="24"/>
                <w:szCs w:val="24"/>
              </w:rPr>
            </w:pPr>
          </w:p>
          <w:p w14:paraId="7A2A36E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408A7805" w14:textId="77777777" w:rsidR="005B59E7" w:rsidRPr="00E15D17" w:rsidRDefault="005B59E7" w:rsidP="003D1895">
            <w:pPr>
              <w:rPr>
                <w:rFonts w:ascii="Arial" w:hAnsi="Arial" w:cs="Arial"/>
                <w:bCs/>
                <w:sz w:val="24"/>
                <w:szCs w:val="24"/>
              </w:rPr>
            </w:pPr>
          </w:p>
          <w:p w14:paraId="1B2B21C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60BB671E" w14:textId="77777777" w:rsidR="005B59E7" w:rsidRPr="00E15D17" w:rsidRDefault="005B59E7" w:rsidP="003D1895">
            <w:pPr>
              <w:rPr>
                <w:rFonts w:ascii="Arial" w:hAnsi="Arial" w:cs="Arial"/>
                <w:bCs/>
                <w:sz w:val="24"/>
                <w:szCs w:val="24"/>
              </w:rPr>
            </w:pPr>
          </w:p>
          <w:p w14:paraId="106FE0F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F1608E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Individuals</w:t>
            </w:r>
          </w:p>
          <w:p w14:paraId="7B6016A0" w14:textId="77777777" w:rsidR="005B59E7" w:rsidRPr="00E15D17" w:rsidRDefault="005B59E7" w:rsidP="003D1895">
            <w:pPr>
              <w:rPr>
                <w:rFonts w:ascii="Arial" w:hAnsi="Arial" w:cs="Arial"/>
                <w:bCs/>
                <w:sz w:val="24"/>
                <w:szCs w:val="24"/>
              </w:rPr>
            </w:pPr>
          </w:p>
          <w:p w14:paraId="3050E55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2A7C410F" w14:textId="77777777" w:rsidR="005B59E7" w:rsidRPr="00E15D17" w:rsidRDefault="005B59E7" w:rsidP="003D1895">
            <w:pPr>
              <w:rPr>
                <w:rFonts w:ascii="Arial" w:hAnsi="Arial" w:cs="Arial"/>
                <w:bCs/>
                <w:sz w:val="24"/>
                <w:szCs w:val="24"/>
              </w:rPr>
            </w:pPr>
          </w:p>
          <w:p w14:paraId="7BD8A43A"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412145B9" w14:textId="77777777" w:rsidR="005B59E7" w:rsidRPr="00E15D17" w:rsidRDefault="005B59E7" w:rsidP="003D1895">
            <w:pPr>
              <w:rPr>
                <w:rFonts w:ascii="Arial" w:hAnsi="Arial" w:cs="Arial"/>
                <w:bCs/>
                <w:sz w:val="24"/>
                <w:szCs w:val="24"/>
              </w:rPr>
            </w:pPr>
          </w:p>
          <w:p w14:paraId="347C9F6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Organizations</w:t>
            </w:r>
          </w:p>
          <w:p w14:paraId="2BFBFA0D" w14:textId="77777777" w:rsidR="005B59E7" w:rsidRPr="00E15D17" w:rsidRDefault="005B59E7" w:rsidP="003D1895">
            <w:pPr>
              <w:rPr>
                <w:rFonts w:ascii="Arial" w:hAnsi="Arial" w:cs="Arial"/>
                <w:bCs/>
                <w:sz w:val="24"/>
                <w:szCs w:val="24"/>
              </w:rPr>
            </w:pPr>
          </w:p>
          <w:p w14:paraId="7CB49112"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362E6344" w14:textId="77777777" w:rsidR="005B59E7" w:rsidRPr="00E15D17" w:rsidRDefault="005B59E7" w:rsidP="003D1895">
            <w:pPr>
              <w:rPr>
                <w:rFonts w:ascii="Arial" w:hAnsi="Arial" w:cs="Arial"/>
                <w:bCs/>
                <w:sz w:val="24"/>
                <w:szCs w:val="24"/>
              </w:rPr>
            </w:pPr>
          </w:p>
        </w:tc>
      </w:tr>
      <w:tr w:rsidR="005B59E7" w:rsidRPr="00E15D17" w14:paraId="6D7A040D"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0A22FA9"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7: Assess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690B179F"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9961590"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DC622B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752E5B15" w14:textId="77777777" w:rsidR="005B59E7" w:rsidRPr="00E15D17" w:rsidRDefault="005B59E7" w:rsidP="003D1895">
            <w:pPr>
              <w:rPr>
                <w:rFonts w:ascii="Arial" w:hAnsi="Arial" w:cs="Arial"/>
                <w:bCs/>
                <w:sz w:val="24"/>
                <w:szCs w:val="24"/>
              </w:rPr>
            </w:pPr>
          </w:p>
          <w:p w14:paraId="0E6932F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74D4C46E" w14:textId="77777777" w:rsidR="005B59E7" w:rsidRPr="00E15D17" w:rsidRDefault="005B59E7" w:rsidP="003D1895">
            <w:pPr>
              <w:rPr>
                <w:rFonts w:ascii="Arial" w:hAnsi="Arial" w:cs="Arial"/>
                <w:bCs/>
                <w:sz w:val="24"/>
                <w:szCs w:val="24"/>
              </w:rPr>
            </w:pPr>
          </w:p>
          <w:p w14:paraId="2180B19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6129AA9F" w14:textId="77777777" w:rsidR="005B59E7" w:rsidRPr="00E15D17" w:rsidRDefault="005B59E7" w:rsidP="003D1895">
            <w:pPr>
              <w:rPr>
                <w:rFonts w:ascii="Arial" w:hAnsi="Arial" w:cs="Arial"/>
                <w:bCs/>
                <w:sz w:val="24"/>
                <w:szCs w:val="24"/>
              </w:rPr>
            </w:pPr>
          </w:p>
          <w:p w14:paraId="16837B8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D26440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Individuals</w:t>
            </w:r>
          </w:p>
          <w:p w14:paraId="500DA367" w14:textId="77777777" w:rsidR="005B59E7" w:rsidRPr="00E15D17" w:rsidRDefault="005B59E7" w:rsidP="003D1895">
            <w:pPr>
              <w:rPr>
                <w:rFonts w:ascii="Arial" w:hAnsi="Arial" w:cs="Arial"/>
                <w:bCs/>
                <w:sz w:val="24"/>
                <w:szCs w:val="24"/>
              </w:rPr>
            </w:pPr>
          </w:p>
          <w:p w14:paraId="364289D9"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31AF2519" w14:textId="77777777" w:rsidR="005B59E7" w:rsidRPr="00E15D17" w:rsidRDefault="005B59E7" w:rsidP="003D1895">
            <w:pPr>
              <w:rPr>
                <w:rFonts w:ascii="Arial" w:hAnsi="Arial" w:cs="Arial"/>
                <w:bCs/>
                <w:sz w:val="24"/>
                <w:szCs w:val="24"/>
              </w:rPr>
            </w:pPr>
          </w:p>
          <w:p w14:paraId="272EECB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4E3B66D8" w14:textId="77777777" w:rsidR="005B59E7" w:rsidRPr="00E15D17" w:rsidRDefault="005B59E7" w:rsidP="003D1895">
            <w:pPr>
              <w:rPr>
                <w:rFonts w:ascii="Arial" w:hAnsi="Arial" w:cs="Arial"/>
                <w:bCs/>
                <w:sz w:val="24"/>
                <w:szCs w:val="24"/>
              </w:rPr>
            </w:pPr>
          </w:p>
          <w:p w14:paraId="57E541D0"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Organizations</w:t>
            </w:r>
          </w:p>
          <w:p w14:paraId="111A9E22" w14:textId="77777777" w:rsidR="005B59E7" w:rsidRPr="00E15D17" w:rsidRDefault="005B59E7" w:rsidP="003D1895">
            <w:pPr>
              <w:rPr>
                <w:rFonts w:ascii="Arial" w:hAnsi="Arial" w:cs="Arial"/>
                <w:bCs/>
                <w:sz w:val="24"/>
                <w:szCs w:val="24"/>
              </w:rPr>
            </w:pPr>
          </w:p>
          <w:p w14:paraId="4531427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0DCF86FB" w14:textId="77777777" w:rsidR="005B59E7" w:rsidRPr="00E15D17" w:rsidRDefault="005B59E7" w:rsidP="003D1895">
            <w:pPr>
              <w:rPr>
                <w:rFonts w:ascii="Arial" w:hAnsi="Arial" w:cs="Arial"/>
                <w:bCs/>
                <w:sz w:val="24"/>
                <w:szCs w:val="24"/>
              </w:rPr>
            </w:pPr>
          </w:p>
        </w:tc>
      </w:tr>
      <w:tr w:rsidR="005B59E7" w:rsidRPr="00E15D17" w14:paraId="2FA890FB"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CFA61C0"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8: Intervene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2C850CD8"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74A8B52"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1CF7BE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1FD0AF06" w14:textId="77777777" w:rsidR="005B59E7" w:rsidRPr="00E15D17" w:rsidRDefault="005B59E7" w:rsidP="003D1895">
            <w:pPr>
              <w:rPr>
                <w:rFonts w:ascii="Arial" w:hAnsi="Arial" w:cs="Arial"/>
                <w:bCs/>
                <w:sz w:val="24"/>
                <w:szCs w:val="24"/>
              </w:rPr>
            </w:pPr>
          </w:p>
          <w:p w14:paraId="23D740D0"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13DE37EB" w14:textId="77777777" w:rsidR="005B59E7" w:rsidRPr="00E15D17" w:rsidRDefault="005B59E7" w:rsidP="003D1895">
            <w:pPr>
              <w:rPr>
                <w:rFonts w:ascii="Arial" w:hAnsi="Arial" w:cs="Arial"/>
                <w:bCs/>
                <w:sz w:val="24"/>
                <w:szCs w:val="24"/>
              </w:rPr>
            </w:pPr>
          </w:p>
          <w:p w14:paraId="4F13E95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49ECA16D" w14:textId="77777777" w:rsidR="005B59E7" w:rsidRPr="00E15D17" w:rsidRDefault="005B59E7" w:rsidP="003D1895">
            <w:pPr>
              <w:rPr>
                <w:rFonts w:ascii="Arial" w:hAnsi="Arial" w:cs="Arial"/>
                <w:bCs/>
                <w:sz w:val="24"/>
                <w:szCs w:val="24"/>
              </w:rPr>
            </w:pPr>
          </w:p>
          <w:p w14:paraId="15F9AA1E"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5FFFA5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Individuals</w:t>
            </w:r>
          </w:p>
          <w:p w14:paraId="6834CE33" w14:textId="77777777" w:rsidR="005B59E7" w:rsidRPr="00E15D17" w:rsidRDefault="005B59E7" w:rsidP="003D1895">
            <w:pPr>
              <w:rPr>
                <w:rFonts w:ascii="Arial" w:hAnsi="Arial" w:cs="Arial"/>
                <w:bCs/>
                <w:sz w:val="24"/>
                <w:szCs w:val="24"/>
              </w:rPr>
            </w:pPr>
          </w:p>
          <w:p w14:paraId="4CD76380"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7E1111B1" w14:textId="77777777" w:rsidR="005B59E7" w:rsidRPr="00E15D17" w:rsidRDefault="005B59E7" w:rsidP="003D1895">
            <w:pPr>
              <w:rPr>
                <w:rFonts w:ascii="Arial" w:hAnsi="Arial" w:cs="Arial"/>
                <w:bCs/>
                <w:sz w:val="24"/>
                <w:szCs w:val="24"/>
              </w:rPr>
            </w:pPr>
          </w:p>
          <w:p w14:paraId="6FE0BE9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1BFC9A79" w14:textId="77777777" w:rsidR="005B59E7" w:rsidRPr="00E15D17" w:rsidRDefault="005B59E7" w:rsidP="003D1895">
            <w:pPr>
              <w:rPr>
                <w:rFonts w:ascii="Arial" w:hAnsi="Arial" w:cs="Arial"/>
                <w:bCs/>
                <w:sz w:val="24"/>
                <w:szCs w:val="24"/>
              </w:rPr>
            </w:pPr>
          </w:p>
          <w:p w14:paraId="44BED1EC"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Organizations</w:t>
            </w:r>
          </w:p>
          <w:p w14:paraId="67882CE3" w14:textId="77777777" w:rsidR="005B59E7" w:rsidRPr="00E15D17" w:rsidRDefault="005B59E7" w:rsidP="003D1895">
            <w:pPr>
              <w:rPr>
                <w:rFonts w:ascii="Arial" w:hAnsi="Arial" w:cs="Arial"/>
                <w:bCs/>
                <w:sz w:val="24"/>
                <w:szCs w:val="24"/>
              </w:rPr>
            </w:pPr>
          </w:p>
          <w:p w14:paraId="6E2EFEB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1BEEB528" w14:textId="77777777" w:rsidR="005B59E7" w:rsidRPr="00E15D17" w:rsidRDefault="005B59E7" w:rsidP="003D1895">
            <w:pPr>
              <w:rPr>
                <w:rFonts w:ascii="Arial" w:hAnsi="Arial" w:cs="Arial"/>
                <w:bCs/>
                <w:sz w:val="24"/>
                <w:szCs w:val="24"/>
              </w:rPr>
            </w:pPr>
          </w:p>
        </w:tc>
      </w:tr>
      <w:tr w:rsidR="005B59E7" w:rsidRPr="00E15D17" w14:paraId="7B584BFE"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0CEB1AA" w14:textId="77777777" w:rsidR="005B59E7" w:rsidRPr="00E15D17" w:rsidRDefault="005B59E7" w:rsidP="003D1895">
            <w:pPr>
              <w:rPr>
                <w:rFonts w:ascii="Arial" w:hAnsi="Arial" w:cs="Arial"/>
                <w:b/>
                <w:sz w:val="24"/>
                <w:szCs w:val="24"/>
              </w:rPr>
            </w:pPr>
            <w:r w:rsidRPr="00E15D17">
              <w:rPr>
                <w:rFonts w:ascii="Arial" w:hAnsi="Arial" w:cs="Arial"/>
                <w:b/>
                <w:sz w:val="24"/>
                <w:szCs w:val="24"/>
              </w:rPr>
              <w:t>Competency 9: Evaluate Practice with Individuals, Families, Groups, Organizations, and Communities</w:t>
            </w:r>
          </w:p>
        </w:tc>
        <w:tc>
          <w:tcPr>
            <w:tcW w:w="833" w:type="pct"/>
            <w:tcBorders>
              <w:top w:val="single" w:sz="4" w:space="0" w:color="auto"/>
              <w:left w:val="single" w:sz="4" w:space="0" w:color="auto"/>
              <w:bottom w:val="single" w:sz="4" w:space="0" w:color="auto"/>
              <w:right w:val="single" w:sz="4" w:space="0" w:color="auto"/>
            </w:tcBorders>
          </w:tcPr>
          <w:p w14:paraId="4482C7B6"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8345BD2"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BB364CD"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6C2EDA52" w14:textId="77777777" w:rsidR="005B59E7" w:rsidRPr="00E15D17" w:rsidRDefault="005B59E7" w:rsidP="003D1895">
            <w:pPr>
              <w:rPr>
                <w:rFonts w:ascii="Arial" w:hAnsi="Arial" w:cs="Arial"/>
                <w:bCs/>
                <w:sz w:val="24"/>
                <w:szCs w:val="24"/>
              </w:rPr>
            </w:pPr>
          </w:p>
          <w:p w14:paraId="5C7A716D"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605E4354" w14:textId="77777777" w:rsidR="005B59E7" w:rsidRPr="00E15D17" w:rsidRDefault="005B59E7" w:rsidP="003D1895">
            <w:pPr>
              <w:rPr>
                <w:rFonts w:ascii="Arial" w:hAnsi="Arial" w:cs="Arial"/>
                <w:bCs/>
                <w:sz w:val="24"/>
                <w:szCs w:val="24"/>
              </w:rPr>
            </w:pPr>
          </w:p>
          <w:p w14:paraId="1B49DA77"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7B4EBEC0" w14:textId="77777777" w:rsidR="005B59E7" w:rsidRPr="00E15D17" w:rsidRDefault="005B59E7" w:rsidP="003D1895">
            <w:pPr>
              <w:rPr>
                <w:rFonts w:ascii="Arial" w:hAnsi="Arial" w:cs="Arial"/>
                <w:bCs/>
                <w:sz w:val="24"/>
                <w:szCs w:val="24"/>
              </w:rPr>
            </w:pPr>
          </w:p>
          <w:p w14:paraId="16F8BC72"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F621C1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Individuals</w:t>
            </w:r>
          </w:p>
          <w:p w14:paraId="51DC3415" w14:textId="77777777" w:rsidR="005B59E7" w:rsidRPr="00E15D17" w:rsidRDefault="005B59E7" w:rsidP="003D1895">
            <w:pPr>
              <w:rPr>
                <w:rFonts w:ascii="Arial" w:hAnsi="Arial" w:cs="Arial"/>
                <w:bCs/>
                <w:sz w:val="24"/>
                <w:szCs w:val="24"/>
              </w:rPr>
            </w:pPr>
          </w:p>
          <w:p w14:paraId="07C6FD66"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Families</w:t>
            </w:r>
          </w:p>
          <w:p w14:paraId="77F3D784" w14:textId="77777777" w:rsidR="005B59E7" w:rsidRPr="00E15D17" w:rsidRDefault="005B59E7" w:rsidP="003D1895">
            <w:pPr>
              <w:rPr>
                <w:rFonts w:ascii="Arial" w:hAnsi="Arial" w:cs="Arial"/>
                <w:bCs/>
                <w:sz w:val="24"/>
                <w:szCs w:val="24"/>
              </w:rPr>
            </w:pPr>
          </w:p>
          <w:p w14:paraId="609FDC43"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Groups</w:t>
            </w:r>
          </w:p>
          <w:p w14:paraId="6FD1D32C" w14:textId="77777777" w:rsidR="005B59E7" w:rsidRPr="00E15D17" w:rsidRDefault="005B59E7" w:rsidP="003D1895">
            <w:pPr>
              <w:rPr>
                <w:rFonts w:ascii="Arial" w:hAnsi="Arial" w:cs="Arial"/>
                <w:bCs/>
                <w:sz w:val="24"/>
                <w:szCs w:val="24"/>
              </w:rPr>
            </w:pPr>
          </w:p>
          <w:p w14:paraId="5F9F4135"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Organizations</w:t>
            </w:r>
          </w:p>
          <w:p w14:paraId="7B9582C4" w14:textId="77777777" w:rsidR="005B59E7" w:rsidRPr="00E15D17" w:rsidRDefault="005B59E7" w:rsidP="003D1895">
            <w:pPr>
              <w:rPr>
                <w:rFonts w:ascii="Arial" w:hAnsi="Arial" w:cs="Arial"/>
                <w:bCs/>
                <w:sz w:val="24"/>
                <w:szCs w:val="24"/>
              </w:rPr>
            </w:pPr>
          </w:p>
          <w:p w14:paraId="31C6845A"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Communities</w:t>
            </w:r>
          </w:p>
        </w:tc>
        <w:tc>
          <w:tcPr>
            <w:tcW w:w="834" w:type="pct"/>
            <w:tcBorders>
              <w:top w:val="single" w:sz="4" w:space="0" w:color="auto"/>
              <w:left w:val="single" w:sz="4" w:space="0" w:color="auto"/>
              <w:bottom w:val="single" w:sz="4" w:space="0" w:color="auto"/>
              <w:right w:val="single" w:sz="4" w:space="0" w:color="auto"/>
            </w:tcBorders>
          </w:tcPr>
          <w:p w14:paraId="27D040F2" w14:textId="77777777" w:rsidR="005B59E7" w:rsidRPr="00E15D17" w:rsidRDefault="005B59E7" w:rsidP="003D1895">
            <w:pPr>
              <w:rPr>
                <w:rFonts w:ascii="Arial" w:hAnsi="Arial" w:cs="Arial"/>
                <w:bCs/>
                <w:sz w:val="24"/>
                <w:szCs w:val="24"/>
              </w:rPr>
            </w:pPr>
          </w:p>
        </w:tc>
      </w:tr>
      <w:tr w:rsidR="005B59E7" w:rsidRPr="00E15D17" w14:paraId="52BFE7CC"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5684570" w14:textId="77777777" w:rsidR="005B59E7" w:rsidRPr="00E15D17" w:rsidRDefault="005B59E7" w:rsidP="003D1895">
            <w:pPr>
              <w:rPr>
                <w:rFonts w:ascii="Arial" w:hAnsi="Arial" w:cs="Arial"/>
                <w:i/>
                <w:sz w:val="24"/>
                <w:szCs w:val="24"/>
              </w:rPr>
            </w:pPr>
            <w:r w:rsidRPr="00E15D17">
              <w:rPr>
                <w:rFonts w:ascii="Arial" w:hAnsi="Arial" w:cs="Arial"/>
                <w:i/>
                <w:color w:val="C00000"/>
                <w:sz w:val="24"/>
                <w:szCs w:val="24"/>
              </w:rPr>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0C3C9E66" w14:textId="77777777" w:rsidR="005B59E7" w:rsidRPr="00E15D17" w:rsidRDefault="005B59E7"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C957830" w14:textId="77777777" w:rsidR="005B59E7" w:rsidRPr="00E15D17" w:rsidRDefault="005B59E7"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D3087B4"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Knowledge</w:t>
            </w:r>
          </w:p>
          <w:p w14:paraId="29D2DC0F" w14:textId="77777777" w:rsidR="005B59E7" w:rsidRPr="00E15D17" w:rsidRDefault="005B59E7" w:rsidP="003D1895">
            <w:pPr>
              <w:rPr>
                <w:rFonts w:ascii="Arial" w:hAnsi="Arial" w:cs="Arial"/>
                <w:bCs/>
                <w:sz w:val="24"/>
                <w:szCs w:val="24"/>
              </w:rPr>
            </w:pPr>
          </w:p>
          <w:p w14:paraId="1950F2DC"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 xml:space="preserve">Values </w:t>
            </w:r>
          </w:p>
          <w:p w14:paraId="5181995E" w14:textId="77777777" w:rsidR="005B59E7" w:rsidRPr="00E15D17" w:rsidRDefault="005B59E7" w:rsidP="003D1895">
            <w:pPr>
              <w:rPr>
                <w:rFonts w:ascii="Arial" w:hAnsi="Arial" w:cs="Arial"/>
                <w:bCs/>
                <w:sz w:val="24"/>
                <w:szCs w:val="24"/>
              </w:rPr>
            </w:pPr>
          </w:p>
          <w:p w14:paraId="73E594DF"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Skills</w:t>
            </w:r>
          </w:p>
          <w:p w14:paraId="498D142A" w14:textId="77777777" w:rsidR="005B59E7" w:rsidRPr="00E15D17" w:rsidRDefault="005B59E7" w:rsidP="003D1895">
            <w:pPr>
              <w:rPr>
                <w:rFonts w:ascii="Arial" w:hAnsi="Arial" w:cs="Arial"/>
                <w:bCs/>
                <w:sz w:val="24"/>
                <w:szCs w:val="24"/>
              </w:rPr>
            </w:pPr>
          </w:p>
          <w:p w14:paraId="444B717D" w14:textId="77777777" w:rsidR="005B59E7" w:rsidRPr="00E15D17" w:rsidRDefault="005B59E7"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D4DA746" w14:textId="77777777" w:rsidR="005B59E7" w:rsidRPr="00E15D17" w:rsidRDefault="005B59E7"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716DA42" w14:textId="77777777" w:rsidR="005B59E7" w:rsidRPr="00E15D17" w:rsidRDefault="005B59E7" w:rsidP="003D1895">
            <w:pPr>
              <w:rPr>
                <w:rFonts w:ascii="Arial" w:hAnsi="Arial" w:cs="Arial"/>
                <w:bCs/>
                <w:sz w:val="24"/>
                <w:szCs w:val="24"/>
              </w:rPr>
            </w:pPr>
          </w:p>
        </w:tc>
      </w:tr>
      <w:bookmarkEnd w:id="47"/>
    </w:tbl>
    <w:p w14:paraId="272C6470" w14:textId="77777777" w:rsidR="005B59E7" w:rsidRPr="00E15D17" w:rsidRDefault="005B59E7" w:rsidP="005B59E7">
      <w:pPr>
        <w:spacing w:after="160"/>
        <w:rPr>
          <w:rFonts w:cs="Arial"/>
          <w:i/>
        </w:rPr>
        <w:sectPr w:rsidR="005B59E7" w:rsidRPr="00E15D17" w:rsidSect="002259AF">
          <w:pgSz w:w="15840" w:h="12240" w:orient="landscape"/>
          <w:pgMar w:top="1440" w:right="1440" w:bottom="1440" w:left="1440" w:header="720" w:footer="720" w:gutter="0"/>
          <w:cols w:space="720"/>
          <w:docGrid w:linePitch="360"/>
        </w:sectPr>
      </w:pPr>
    </w:p>
    <w:p w14:paraId="6D15E2AB" w14:textId="77777777" w:rsidR="005B59E7" w:rsidRPr="00E15D17" w:rsidRDefault="005B59E7" w:rsidP="005B59E7">
      <w:pPr>
        <w:spacing w:line="20" w:lineRule="atLeast"/>
        <w:rPr>
          <w:rFonts w:cs="Arial"/>
          <w:b/>
          <w:u w:val="single"/>
        </w:rPr>
      </w:pPr>
      <w:r w:rsidRPr="00E15D17">
        <w:rPr>
          <w:rFonts w:cs="Arial"/>
          <w:b/>
          <w:u w:val="single"/>
        </w:rPr>
        <w:t>Program Options:</w:t>
      </w:r>
    </w:p>
    <w:p w14:paraId="7BA5ACFC" w14:textId="77777777" w:rsidR="005B59E7" w:rsidRPr="00E15D17" w:rsidRDefault="005B59E7" w:rsidP="005B59E7">
      <w:pPr>
        <w:spacing w:line="20" w:lineRule="atLeast"/>
        <w:rPr>
          <w:rFonts w:cs="Arial"/>
          <w:i/>
        </w:rPr>
      </w:pPr>
      <w:r w:rsidRPr="00E15D17">
        <w:rPr>
          <w:rFonts w:cs="Arial"/>
          <w:i/>
        </w:rPr>
        <w:t>Select One:</w:t>
      </w:r>
    </w:p>
    <w:p w14:paraId="1DEA2AEC" w14:textId="77777777" w:rsidR="005B59E7" w:rsidRPr="00E15D17" w:rsidRDefault="0021171F" w:rsidP="005B59E7">
      <w:pPr>
        <w:spacing w:line="20" w:lineRule="atLeast"/>
        <w:ind w:left="360"/>
        <w:rPr>
          <w:rFonts w:cs="Arial"/>
          <w:i/>
        </w:rPr>
      </w:pPr>
      <w:sdt>
        <w:sdtPr>
          <w:rPr>
            <w:rFonts w:cs="Arial"/>
          </w:rPr>
          <w:id w:val="-893125359"/>
          <w14:checkbox>
            <w14:checked w14:val="0"/>
            <w14:checkedState w14:val="2612" w14:font="MS Gothic"/>
            <w14:uncheckedState w14:val="2610" w14:font="MS Gothic"/>
          </w14:checkbox>
        </w:sdtPr>
        <w:sdtContent>
          <w:r w:rsidR="005B59E7" w:rsidRPr="00E15D17">
            <w:rPr>
              <w:rFonts w:ascii="Segoe UI Symbol" w:eastAsia="MS Gothic" w:hAnsi="Segoe UI Symbol" w:cs="Segoe UI Symbol"/>
            </w:rPr>
            <w:t>☐</w:t>
          </w:r>
        </w:sdtContent>
      </w:sdt>
      <w:r w:rsidR="005B59E7" w:rsidRPr="00E15D17">
        <w:rPr>
          <w:rFonts w:cs="Arial"/>
        </w:rPr>
        <w:t xml:space="preserve"> The program has only one (1) option.</w:t>
      </w:r>
    </w:p>
    <w:p w14:paraId="3B7D5E73" w14:textId="77777777" w:rsidR="005B59E7" w:rsidRPr="00E15D17" w:rsidRDefault="0021171F" w:rsidP="005B59E7">
      <w:pPr>
        <w:spacing w:line="20" w:lineRule="atLeast"/>
        <w:ind w:left="360"/>
        <w:rPr>
          <w:rFonts w:cs="Arial"/>
        </w:rPr>
      </w:pPr>
      <w:sdt>
        <w:sdtPr>
          <w:rPr>
            <w:rFonts w:cs="Arial"/>
          </w:rPr>
          <w:id w:val="901187899"/>
          <w14:checkbox>
            <w14:checked w14:val="0"/>
            <w14:checkedState w14:val="2612" w14:font="MS Gothic"/>
            <w14:uncheckedState w14:val="2610" w14:font="MS Gothic"/>
          </w14:checkbox>
        </w:sdtPr>
        <w:sdtContent>
          <w:r w:rsidR="005B59E7" w:rsidRPr="00E15D17">
            <w:rPr>
              <w:rFonts w:ascii="Segoe UI Symbol" w:eastAsia="MS Gothic" w:hAnsi="Segoe UI Symbol" w:cs="Segoe UI Symbol"/>
            </w:rPr>
            <w:t>☐</w:t>
          </w:r>
        </w:sdtContent>
      </w:sdt>
      <w:r w:rsidR="005B59E7" w:rsidRPr="00E15D17">
        <w:rPr>
          <w:rFonts w:cs="Arial"/>
        </w:rPr>
        <w:t xml:space="preserve"> Our response/compliance plan is the same for all program options.</w:t>
      </w:r>
    </w:p>
    <w:p w14:paraId="539D3CE4" w14:textId="42987D99" w:rsidR="005B59E7" w:rsidRDefault="0021171F" w:rsidP="005B59E7">
      <w:pPr>
        <w:spacing w:line="20" w:lineRule="atLeast"/>
        <w:ind w:left="360"/>
        <w:rPr>
          <w:rFonts w:cs="Arial"/>
        </w:rPr>
      </w:pPr>
      <w:sdt>
        <w:sdtPr>
          <w:rPr>
            <w:rFonts w:cs="Arial"/>
          </w:rPr>
          <w:id w:val="1802026157"/>
          <w14:checkbox>
            <w14:checked w14:val="0"/>
            <w14:checkedState w14:val="2612" w14:font="MS Gothic"/>
            <w14:uncheckedState w14:val="2610" w14:font="MS Gothic"/>
          </w14:checkbox>
        </w:sdtPr>
        <w:sdtContent>
          <w:r w:rsidR="005B59E7" w:rsidRPr="00E15D17">
            <w:rPr>
              <w:rFonts w:ascii="Segoe UI Symbol" w:eastAsia="MS Gothic" w:hAnsi="Segoe UI Symbol" w:cs="Segoe UI Symbol"/>
            </w:rPr>
            <w:t>☐</w:t>
          </w:r>
        </w:sdtContent>
      </w:sdt>
      <w:r w:rsidR="005B59E7" w:rsidRPr="00E15D17">
        <w:rPr>
          <w:rFonts w:cs="Arial"/>
        </w:rPr>
        <w:t xml:space="preserve"> Our response/compliance plan differs between program options in the following ways:</w:t>
      </w:r>
    </w:p>
    <w:p w14:paraId="6F1736DD" w14:textId="77777777" w:rsidR="007702A6" w:rsidRDefault="007702A6" w:rsidP="005B59E7">
      <w:pPr>
        <w:spacing w:line="20" w:lineRule="atLeast"/>
        <w:ind w:left="360"/>
        <w:rPr>
          <w:rFonts w:cs="Arial"/>
        </w:rPr>
      </w:pPr>
    </w:p>
    <w:p w14:paraId="709B93C2" w14:textId="2D083C83" w:rsidR="004B108A" w:rsidRPr="00E15D17" w:rsidRDefault="004B108A" w:rsidP="004B108A">
      <w:pPr>
        <w:spacing w:after="160"/>
        <w:rPr>
          <w:rFonts w:cs="Arial"/>
        </w:rPr>
      </w:pPr>
      <w:r>
        <w:rPr>
          <w:rFonts w:cs="Arial"/>
        </w:rPr>
        <w:br w:type="page"/>
      </w:r>
    </w:p>
    <w:p w14:paraId="562ACA1C" w14:textId="53DB61EE" w:rsidR="007702A6" w:rsidRPr="009D7C21" w:rsidRDefault="007702A6" w:rsidP="007702A6">
      <w:pPr>
        <w:pStyle w:val="Heading1"/>
        <w:rPr>
          <w:rFonts w:cs="Arial"/>
          <w:sz w:val="24"/>
          <w:szCs w:val="24"/>
        </w:rPr>
      </w:pPr>
      <w:bookmarkStart w:id="48" w:name="_Toc53587815"/>
      <w:r w:rsidRPr="00E15D17">
        <w:rPr>
          <w:rFonts w:cs="Arial"/>
          <w:sz w:val="24"/>
          <w:szCs w:val="24"/>
        </w:rPr>
        <w:t xml:space="preserve">Accreditation Standard </w:t>
      </w:r>
      <w:r>
        <w:rPr>
          <w:rFonts w:cs="Arial"/>
          <w:sz w:val="24"/>
          <w:szCs w:val="24"/>
        </w:rPr>
        <w:t>M2.1 – Specialized Curriculum</w:t>
      </w:r>
      <w:bookmarkEnd w:id="48"/>
    </w:p>
    <w:p w14:paraId="59BB0389"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305460B4" w14:textId="77777777" w:rsidTr="003D1895">
        <w:tc>
          <w:tcPr>
            <w:tcW w:w="9350" w:type="dxa"/>
            <w:shd w:val="clear" w:color="auto" w:fill="D5DCE4" w:themeFill="text2" w:themeFillTint="33"/>
          </w:tcPr>
          <w:p w14:paraId="768390BC" w14:textId="77777777" w:rsidR="00837D33" w:rsidRPr="00E15D17" w:rsidRDefault="00837D33" w:rsidP="003D1895">
            <w:pPr>
              <w:spacing w:line="20" w:lineRule="atLeast"/>
              <w:rPr>
                <w:rStyle w:val="Heading2Char"/>
                <w:rFonts w:eastAsiaTheme="minorHAnsi" w:cs="Arial"/>
                <w:b w:val="0"/>
                <w:szCs w:val="24"/>
              </w:rPr>
            </w:pPr>
            <w:bookmarkStart w:id="49" w:name="_Toc53587816"/>
            <w:r w:rsidRPr="00E15D17">
              <w:rPr>
                <w:rStyle w:val="Heading2Char"/>
                <w:rFonts w:cs="Arial"/>
                <w:szCs w:val="24"/>
              </w:rPr>
              <w:t>Accreditation Standard M2.1.4:</w:t>
            </w:r>
            <w:bookmarkEnd w:id="49"/>
            <w:r w:rsidRPr="00E15D17">
              <w:rPr>
                <w:rFonts w:cs="Arial"/>
                <w:i/>
              </w:rPr>
              <w:t xml:space="preserve"> </w:t>
            </w:r>
            <w:r w:rsidRPr="00E15D17">
              <w:rPr>
                <w:rFonts w:cs="Arial"/>
              </w:rPr>
              <w:t>For each area of specialized practice, the program provides a matrix that illustrates how its curriculum content implements the nine required social work competencies and any additional competencies added by the program.</w:t>
            </w:r>
          </w:p>
        </w:tc>
      </w:tr>
    </w:tbl>
    <w:p w14:paraId="300E9C27"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1EFF6EE0" w14:textId="77777777" w:rsidTr="003D1895">
        <w:trPr>
          <w:trHeight w:val="476"/>
        </w:trPr>
        <w:tc>
          <w:tcPr>
            <w:tcW w:w="9350" w:type="dxa"/>
            <w:shd w:val="clear" w:color="auto" w:fill="EDEDED" w:themeFill="accent3" w:themeFillTint="33"/>
          </w:tcPr>
          <w:p w14:paraId="3B8957F0" w14:textId="4300EF36" w:rsidR="00837D33" w:rsidRPr="00E15D17" w:rsidRDefault="00837D33" w:rsidP="003D1895">
            <w:pPr>
              <w:pStyle w:val="ListParagraph"/>
              <w:numPr>
                <w:ilvl w:val="0"/>
                <w:numId w:val="2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22FB9" w:rsidRPr="00322FB9">
              <w:rPr>
                <w:rStyle w:val="Emphasis"/>
                <w:rFonts w:cs="Arial"/>
                <w:i w:val="0"/>
                <w:u w:val="none"/>
              </w:rPr>
              <w:t>Program provides a matrix illustrating how the program’s specialized practice curriculum content implements the nine required social work competencies and any additional competencies added by the program across all program options.</w:t>
            </w:r>
          </w:p>
        </w:tc>
      </w:tr>
    </w:tbl>
    <w:p w14:paraId="484D554D" w14:textId="77777777" w:rsidR="00837D33" w:rsidRPr="00E15D17" w:rsidRDefault="00837D33" w:rsidP="00837D33">
      <w:pPr>
        <w:rPr>
          <w:rFonts w:cs="Arial"/>
          <w:i/>
          <w:color w:val="FF0000"/>
        </w:rPr>
      </w:pPr>
    </w:p>
    <w:p w14:paraId="59CE4137" w14:textId="77777777" w:rsidR="00837D33" w:rsidRPr="00E15D17" w:rsidRDefault="00837D33" w:rsidP="00837D33">
      <w:pPr>
        <w:rPr>
          <w:rFonts w:cs="Arial"/>
          <w:i/>
        </w:rPr>
        <w:sectPr w:rsidR="00837D33" w:rsidRPr="00E15D17" w:rsidSect="00B53BDC">
          <w:footerReference w:type="default" r:id="rId23"/>
          <w:pgSz w:w="12240" w:h="15840"/>
          <w:pgMar w:top="1440" w:right="1440" w:bottom="1440" w:left="1440" w:header="720" w:footer="720" w:gutter="0"/>
          <w:cols w:space="720"/>
          <w:docGrid w:linePitch="360"/>
        </w:sectPr>
      </w:pPr>
      <w:r w:rsidRPr="00E15D17">
        <w:rPr>
          <w:rFonts w:cs="Arial"/>
          <w:i/>
          <w:color w:val="C00000"/>
        </w:rPr>
        <w:t xml:space="preserve">[A sample curriculum matrix can be found on the CSWE Website: </w:t>
      </w:r>
      <w:hyperlink r:id="rId24" w:history="1">
        <w:r w:rsidRPr="00E15D17">
          <w:rPr>
            <w:rStyle w:val="Hyperlink"/>
            <w:rFonts w:cs="Arial"/>
            <w:i/>
          </w:rPr>
          <w:t>https://www.cswe.org/Accreditation</w:t>
        </w:r>
      </w:hyperlink>
      <w:r w:rsidRPr="00E15D17">
        <w:rPr>
          <w:rFonts w:cs="Arial"/>
          <w:i/>
        </w:rPr>
        <w:t xml:space="preserve"> </w:t>
      </w:r>
      <w:r w:rsidRPr="00E15D17">
        <w:rPr>
          <w:rFonts w:cs="Arial"/>
          <w:i/>
          <w:color w:val="C00000"/>
        </w:rPr>
        <w:t>&gt; Resources]</w:t>
      </w:r>
    </w:p>
    <w:tbl>
      <w:tblPr>
        <w:tblStyle w:val="TableGrid5"/>
        <w:tblpPr w:leftFromText="180" w:rightFromText="180" w:vertAnchor="page" w:horzAnchor="margin" w:tblpY="1117"/>
        <w:tblW w:w="5000" w:type="pct"/>
        <w:tblInd w:w="0" w:type="dxa"/>
        <w:tblLayout w:type="fixed"/>
        <w:tblLook w:val="04A0" w:firstRow="1" w:lastRow="0" w:firstColumn="1" w:lastColumn="0" w:noHBand="0" w:noVBand="1"/>
      </w:tblPr>
      <w:tblGrid>
        <w:gridCol w:w="2158"/>
        <w:gridCol w:w="2158"/>
        <w:gridCol w:w="2160"/>
        <w:gridCol w:w="2157"/>
        <w:gridCol w:w="2157"/>
        <w:gridCol w:w="2160"/>
      </w:tblGrid>
      <w:tr w:rsidR="00837D33" w:rsidRPr="00E15D17" w14:paraId="161809EF" w14:textId="77777777" w:rsidTr="003D1895">
        <w:trPr>
          <w:trHeight w:val="71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8A8B771" w14:textId="77777777" w:rsidR="00837D33" w:rsidRPr="00E15D17" w:rsidRDefault="00837D33" w:rsidP="003D1895">
            <w:pPr>
              <w:spacing w:line="20" w:lineRule="atLeast"/>
              <w:jc w:val="center"/>
              <w:rPr>
                <w:rFonts w:ascii="Arial" w:hAnsi="Arial" w:cs="Arial"/>
                <w:b/>
                <w:sz w:val="24"/>
                <w:szCs w:val="24"/>
              </w:rPr>
            </w:pPr>
            <w:r w:rsidRPr="00E15D17">
              <w:rPr>
                <w:rFonts w:ascii="Arial" w:hAnsi="Arial" w:cs="Arial"/>
                <w:b/>
                <w:sz w:val="24"/>
                <w:szCs w:val="24"/>
              </w:rPr>
              <w:t>Area of Specialized Practice #1: [Name of Area of Specialized Practice]</w:t>
            </w:r>
          </w:p>
          <w:p w14:paraId="5B92496F" w14:textId="77777777" w:rsidR="00837D33" w:rsidRPr="00E15D17" w:rsidRDefault="00837D33" w:rsidP="003D1895">
            <w:pPr>
              <w:jc w:val="center"/>
              <w:rPr>
                <w:rFonts w:ascii="Arial" w:hAnsi="Arial" w:cs="Arial"/>
                <w:b/>
                <w:bCs/>
                <w:sz w:val="24"/>
                <w:szCs w:val="24"/>
              </w:rPr>
            </w:pPr>
            <w:r w:rsidRPr="00E15D17">
              <w:rPr>
                <w:rFonts w:ascii="Arial" w:hAnsi="Arial" w:cs="Arial"/>
                <w:bCs/>
                <w:i/>
                <w:color w:val="C00000"/>
                <w:sz w:val="24"/>
                <w:szCs w:val="24"/>
              </w:rPr>
              <w:t>[P</w:t>
            </w:r>
            <w:r w:rsidRPr="00E15D17">
              <w:rPr>
                <w:rFonts w:ascii="Arial" w:hAnsi="Arial" w:cs="Arial"/>
                <w:i/>
                <w:color w:val="C00000"/>
                <w:sz w:val="24"/>
                <w:szCs w:val="24"/>
              </w:rPr>
              <w:t>rovide a separate matrix for each area of specialized practice]</w:t>
            </w:r>
          </w:p>
        </w:tc>
      </w:tr>
      <w:tr w:rsidR="00837D33" w:rsidRPr="00E15D17" w14:paraId="6540BF1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341CACD"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Competency</w:t>
            </w:r>
          </w:p>
        </w:tc>
        <w:tc>
          <w:tcPr>
            <w:tcW w:w="833" w:type="pct"/>
            <w:tcBorders>
              <w:top w:val="single" w:sz="4" w:space="0" w:color="auto"/>
              <w:left w:val="single" w:sz="4" w:space="0" w:color="auto"/>
              <w:bottom w:val="single" w:sz="4" w:space="0" w:color="auto"/>
              <w:right w:val="single" w:sz="4" w:space="0" w:color="auto"/>
            </w:tcBorders>
            <w:vAlign w:val="center"/>
          </w:tcPr>
          <w:p w14:paraId="7E0DDE0E" w14:textId="77777777" w:rsidR="00837D33" w:rsidRPr="00E15D17" w:rsidRDefault="00837D33" w:rsidP="003D1895">
            <w:pPr>
              <w:jc w:val="center"/>
              <w:rPr>
                <w:rFonts w:ascii="Arial" w:hAnsi="Arial" w:cs="Arial"/>
                <w:bCs/>
                <w:color w:val="FF0000"/>
                <w:sz w:val="24"/>
                <w:szCs w:val="24"/>
              </w:rPr>
            </w:pPr>
            <w:r w:rsidRPr="00E15D17">
              <w:rPr>
                <w:rFonts w:ascii="Arial" w:hAnsi="Arial" w:cs="Arial"/>
                <w:b/>
                <w:bCs/>
                <w:sz w:val="24"/>
                <w:szCs w:val="24"/>
              </w:rPr>
              <w:t>Course Number &amp; Title</w:t>
            </w:r>
            <w:r w:rsidRPr="00E15D17">
              <w:rPr>
                <w:rFonts w:ascii="Arial" w:hAnsi="Arial" w:cs="Arial"/>
                <w:b/>
                <w:bCs/>
                <w:sz w:val="24"/>
                <w:szCs w:val="24"/>
              </w:rPr>
              <w:br/>
            </w:r>
          </w:p>
          <w:p w14:paraId="750CB924" w14:textId="77777777" w:rsidR="00837D33" w:rsidRPr="00E15D17" w:rsidRDefault="00837D33" w:rsidP="003D1895">
            <w:pPr>
              <w:jc w:val="center"/>
              <w:rPr>
                <w:rFonts w:ascii="Arial" w:hAnsi="Arial" w:cs="Arial"/>
                <w:b/>
                <w:bCs/>
                <w:i/>
                <w:sz w:val="24"/>
                <w:szCs w:val="24"/>
              </w:rPr>
            </w:pPr>
            <w:r w:rsidRPr="00E15D17">
              <w:rPr>
                <w:rFonts w:ascii="Arial" w:hAnsi="Arial" w:cs="Arial"/>
                <w:bCs/>
                <w:i/>
                <w:color w:val="C00000"/>
                <w:sz w:val="24"/>
                <w:szCs w:val="24"/>
              </w:rPr>
              <w:t>[Required courses only]</w:t>
            </w:r>
          </w:p>
        </w:tc>
        <w:tc>
          <w:tcPr>
            <w:tcW w:w="834" w:type="pct"/>
            <w:tcBorders>
              <w:top w:val="single" w:sz="4" w:space="0" w:color="auto"/>
              <w:left w:val="single" w:sz="4" w:space="0" w:color="auto"/>
              <w:bottom w:val="single" w:sz="4" w:space="0" w:color="auto"/>
              <w:right w:val="single" w:sz="4" w:space="0" w:color="auto"/>
            </w:tcBorders>
            <w:vAlign w:val="center"/>
          </w:tcPr>
          <w:p w14:paraId="0427963D"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Specialized Course Content</w:t>
            </w:r>
          </w:p>
          <w:p w14:paraId="7DBB54E2" w14:textId="77777777" w:rsidR="00837D33" w:rsidRPr="00E15D17" w:rsidRDefault="00837D33" w:rsidP="003D1895">
            <w:pPr>
              <w:jc w:val="center"/>
              <w:rPr>
                <w:rFonts w:ascii="Arial" w:hAnsi="Arial" w:cs="Arial"/>
                <w:bCs/>
                <w:color w:val="FF0000"/>
                <w:sz w:val="24"/>
                <w:szCs w:val="24"/>
              </w:rPr>
            </w:pPr>
          </w:p>
          <w:p w14:paraId="16B4612F" w14:textId="77777777" w:rsidR="00837D33" w:rsidRPr="00E15D17" w:rsidRDefault="00837D33" w:rsidP="003D1895">
            <w:pPr>
              <w:jc w:val="center"/>
              <w:rPr>
                <w:rFonts w:ascii="Arial" w:hAnsi="Arial" w:cs="Arial"/>
                <w:bCs/>
                <w:i/>
                <w:sz w:val="24"/>
                <w:szCs w:val="24"/>
              </w:rPr>
            </w:pPr>
            <w:r w:rsidRPr="00E15D17">
              <w:rPr>
                <w:rFonts w:ascii="Arial" w:hAnsi="Arial" w:cs="Arial"/>
                <w:bCs/>
                <w:i/>
                <w:color w:val="C00000"/>
                <w:sz w:val="24"/>
                <w:szCs w:val="24"/>
              </w:rPr>
              <w:t xml:space="preserve">[Provide the specific required content </w:t>
            </w:r>
            <w:r w:rsidRPr="00E15D17">
              <w:rPr>
                <w:rFonts w:ascii="Arial" w:hAnsi="Arial" w:cs="Arial"/>
                <w:bCs/>
                <w:i/>
                <w:color w:val="C00000"/>
                <w:sz w:val="24"/>
                <w:szCs w:val="24"/>
              </w:rPr>
              <w:br/>
              <w:t>from syllabi such as assignments, readings, in-class activities, etc.]</w:t>
            </w:r>
          </w:p>
        </w:tc>
        <w:tc>
          <w:tcPr>
            <w:tcW w:w="833" w:type="pct"/>
            <w:tcBorders>
              <w:top w:val="single" w:sz="4" w:space="0" w:color="auto"/>
              <w:left w:val="single" w:sz="4" w:space="0" w:color="auto"/>
              <w:bottom w:val="single" w:sz="4" w:space="0" w:color="auto"/>
              <w:right w:val="single" w:sz="4" w:space="0" w:color="auto"/>
            </w:tcBorders>
            <w:vAlign w:val="center"/>
            <w:hideMark/>
          </w:tcPr>
          <w:p w14:paraId="2100FDF3"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Dimension(s)</w:t>
            </w:r>
          </w:p>
          <w:p w14:paraId="3E1B1DC2" w14:textId="77777777" w:rsidR="00837D33" w:rsidRPr="00E15D17" w:rsidRDefault="00837D33" w:rsidP="003D1895">
            <w:pPr>
              <w:jc w:val="center"/>
              <w:rPr>
                <w:rFonts w:ascii="Arial" w:hAnsi="Arial" w:cs="Arial"/>
                <w:b/>
                <w:bCs/>
                <w:i/>
                <w:sz w:val="24"/>
                <w:szCs w:val="24"/>
              </w:rPr>
            </w:pPr>
            <w:r w:rsidRPr="00E15D17">
              <w:rPr>
                <w:rFonts w:ascii="Arial" w:hAnsi="Arial" w:cs="Arial"/>
                <w:b/>
                <w:bCs/>
                <w:i/>
                <w:sz w:val="24"/>
                <w:szCs w:val="24"/>
              </w:rPr>
              <w:t>(Knowledge, Values, Skills, Cognitive &amp; Affective Processes)</w:t>
            </w:r>
          </w:p>
          <w:p w14:paraId="31516415" w14:textId="77777777" w:rsidR="00837D33" w:rsidRPr="00E15D17" w:rsidRDefault="00837D33" w:rsidP="003D1895">
            <w:pPr>
              <w:jc w:val="center"/>
              <w:rPr>
                <w:rFonts w:ascii="Arial" w:hAnsi="Arial" w:cs="Arial"/>
                <w:bCs/>
                <w:color w:val="FF0000"/>
                <w:sz w:val="24"/>
                <w:szCs w:val="24"/>
              </w:rPr>
            </w:pPr>
          </w:p>
          <w:p w14:paraId="1A7953D8" w14:textId="77777777" w:rsidR="00837D33" w:rsidRPr="00E15D17" w:rsidRDefault="00837D33" w:rsidP="003D1895">
            <w:pPr>
              <w:jc w:val="center"/>
              <w:rPr>
                <w:rFonts w:ascii="Arial" w:hAnsi="Arial" w:cs="Arial"/>
                <w:i/>
                <w:sz w:val="24"/>
                <w:szCs w:val="24"/>
              </w:rPr>
            </w:pPr>
            <w:r w:rsidRPr="00E15D17">
              <w:rPr>
                <w:rFonts w:ascii="Arial" w:hAnsi="Arial" w:cs="Arial"/>
                <w:bCs/>
                <w:i/>
                <w:color w:val="C00000"/>
                <w:sz w:val="24"/>
                <w:szCs w:val="24"/>
              </w:rPr>
              <w:t>[Include content related to each/all four dimensions for each competency]</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2539F"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 xml:space="preserve">Systems </w:t>
            </w:r>
            <w:r w:rsidRPr="00E15D17">
              <w:rPr>
                <w:rFonts w:ascii="Arial" w:hAnsi="Arial" w:cs="Arial"/>
                <w:b/>
                <w:bCs/>
                <w:sz w:val="24"/>
                <w:szCs w:val="24"/>
              </w:rPr>
              <w:br/>
              <w:t xml:space="preserve">Levels </w:t>
            </w:r>
            <w:r w:rsidRPr="00E15D17">
              <w:rPr>
                <w:rFonts w:ascii="Arial" w:hAnsi="Arial" w:cs="Arial"/>
                <w:b/>
                <w:bCs/>
                <w:i/>
                <w:sz w:val="24"/>
                <w:szCs w:val="24"/>
              </w:rPr>
              <w:t>(Individuals, Families, Groups, Organizations, Communities)</w:t>
            </w:r>
          </w:p>
          <w:p w14:paraId="779EBF8B" w14:textId="77777777" w:rsidR="00837D33" w:rsidRPr="00E15D17" w:rsidRDefault="00837D33" w:rsidP="003D1895">
            <w:pPr>
              <w:jc w:val="center"/>
              <w:rPr>
                <w:rFonts w:ascii="Arial" w:hAnsi="Arial" w:cs="Arial"/>
                <w:bCs/>
                <w:color w:val="FF0000"/>
                <w:sz w:val="24"/>
                <w:szCs w:val="24"/>
              </w:rPr>
            </w:pPr>
          </w:p>
          <w:p w14:paraId="20272DF6" w14:textId="77777777" w:rsidR="00837D33" w:rsidRPr="00E15D17" w:rsidRDefault="00837D33" w:rsidP="003D1895">
            <w:pPr>
              <w:jc w:val="center"/>
              <w:rPr>
                <w:rFonts w:ascii="Arial" w:hAnsi="Arial" w:cs="Arial"/>
                <w:b/>
                <w:bCs/>
                <w:i/>
                <w:sz w:val="24"/>
                <w:szCs w:val="24"/>
              </w:rPr>
            </w:pPr>
            <w:r w:rsidRPr="00E15D17">
              <w:rPr>
                <w:rFonts w:ascii="Arial" w:hAnsi="Arial" w:cs="Arial"/>
                <w:bCs/>
                <w:i/>
                <w:color w:val="C00000"/>
                <w:sz w:val="24"/>
                <w:szCs w:val="24"/>
              </w:rPr>
              <w:t>[Include content related to each/all relevant systems level for competencies 6-9]</w:t>
            </w:r>
          </w:p>
        </w:tc>
        <w:tc>
          <w:tcPr>
            <w:tcW w:w="834" w:type="pct"/>
            <w:tcBorders>
              <w:top w:val="single" w:sz="4" w:space="0" w:color="auto"/>
              <w:left w:val="single" w:sz="4" w:space="0" w:color="auto"/>
              <w:bottom w:val="single" w:sz="4" w:space="0" w:color="auto"/>
              <w:right w:val="single" w:sz="4" w:space="0" w:color="auto"/>
            </w:tcBorders>
            <w:vAlign w:val="center"/>
            <w:hideMark/>
          </w:tcPr>
          <w:p w14:paraId="1A1AF097" w14:textId="77777777" w:rsidR="00837D33" w:rsidRPr="00E15D17" w:rsidRDefault="00837D33" w:rsidP="003D1895">
            <w:pPr>
              <w:jc w:val="center"/>
              <w:rPr>
                <w:rFonts w:ascii="Arial" w:hAnsi="Arial" w:cs="Arial"/>
                <w:b/>
                <w:bCs/>
                <w:sz w:val="24"/>
                <w:szCs w:val="24"/>
              </w:rPr>
            </w:pPr>
            <w:r w:rsidRPr="00E15D17">
              <w:rPr>
                <w:rFonts w:ascii="Arial" w:hAnsi="Arial" w:cs="Arial"/>
                <w:b/>
                <w:bCs/>
                <w:sz w:val="24"/>
                <w:szCs w:val="24"/>
              </w:rPr>
              <w:t xml:space="preserve">Page Number in Volume 2 </w:t>
            </w:r>
            <w:r w:rsidRPr="00E15D17">
              <w:rPr>
                <w:rFonts w:ascii="Arial" w:hAnsi="Arial" w:cs="Arial"/>
                <w:b/>
                <w:bCs/>
                <w:i/>
                <w:sz w:val="24"/>
                <w:szCs w:val="24"/>
              </w:rPr>
              <w:t xml:space="preserve">(Syllabi) </w:t>
            </w:r>
            <w:r w:rsidRPr="00E15D17">
              <w:rPr>
                <w:rFonts w:ascii="Arial" w:hAnsi="Arial" w:cs="Arial"/>
                <w:b/>
                <w:bCs/>
                <w:sz w:val="24"/>
                <w:szCs w:val="24"/>
              </w:rPr>
              <w:t>and/or direct link to page of syllabi</w:t>
            </w:r>
          </w:p>
          <w:p w14:paraId="168C8981" w14:textId="77777777" w:rsidR="00837D33" w:rsidRPr="00E15D17" w:rsidRDefault="00837D33" w:rsidP="003D1895">
            <w:pPr>
              <w:jc w:val="center"/>
              <w:rPr>
                <w:rFonts w:ascii="Arial" w:hAnsi="Arial" w:cs="Arial"/>
                <w:b/>
                <w:bCs/>
                <w:sz w:val="24"/>
                <w:szCs w:val="24"/>
              </w:rPr>
            </w:pPr>
          </w:p>
          <w:p w14:paraId="2883D9A1" w14:textId="77777777" w:rsidR="00837D33" w:rsidRPr="00E15D17" w:rsidRDefault="00837D33" w:rsidP="003D1895">
            <w:pPr>
              <w:jc w:val="center"/>
              <w:rPr>
                <w:rFonts w:ascii="Arial" w:hAnsi="Arial" w:cs="Arial"/>
                <w:b/>
                <w:bCs/>
                <w:i/>
                <w:sz w:val="24"/>
                <w:szCs w:val="24"/>
              </w:rPr>
            </w:pPr>
            <w:r w:rsidRPr="00E15D17">
              <w:rPr>
                <w:rFonts w:ascii="Arial" w:hAnsi="Arial" w:cs="Arial"/>
                <w:bCs/>
                <w:i/>
                <w:color w:val="C00000"/>
                <w:sz w:val="24"/>
                <w:szCs w:val="24"/>
              </w:rPr>
              <w:t xml:space="preserve">[Syllabi will be reviewed to verify consistency of content with curriculum matrix]  </w:t>
            </w:r>
          </w:p>
        </w:tc>
      </w:tr>
      <w:tr w:rsidR="00837D33" w:rsidRPr="00E15D17" w14:paraId="492F2B10"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FEED73F" w14:textId="77777777" w:rsidR="00837D33" w:rsidRPr="00E15D17" w:rsidRDefault="00837D33" w:rsidP="003D1895">
            <w:pPr>
              <w:rPr>
                <w:rFonts w:ascii="Arial" w:hAnsi="Arial" w:cs="Arial"/>
                <w:b/>
                <w:bCs/>
                <w:sz w:val="24"/>
                <w:szCs w:val="24"/>
              </w:rPr>
            </w:pPr>
            <w:r w:rsidRPr="00E15D17">
              <w:rPr>
                <w:rFonts w:ascii="Arial" w:hAnsi="Arial" w:cs="Arial"/>
                <w:b/>
                <w:bCs/>
                <w:sz w:val="24"/>
                <w:szCs w:val="24"/>
              </w:rPr>
              <w:t>Competency 1: Demonstrate Ethical and Professional Behavior</w:t>
            </w:r>
          </w:p>
        </w:tc>
        <w:tc>
          <w:tcPr>
            <w:tcW w:w="833" w:type="pct"/>
            <w:tcBorders>
              <w:top w:val="single" w:sz="4" w:space="0" w:color="auto"/>
              <w:left w:val="single" w:sz="4" w:space="0" w:color="auto"/>
              <w:bottom w:val="single" w:sz="4" w:space="0" w:color="auto"/>
              <w:right w:val="single" w:sz="4" w:space="0" w:color="auto"/>
            </w:tcBorders>
          </w:tcPr>
          <w:p w14:paraId="08C4978F"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8F6EC3D"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33D1CF34"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1306DF3A" w14:textId="77777777" w:rsidR="00837D33" w:rsidRPr="00E15D17" w:rsidRDefault="00837D33" w:rsidP="003D1895">
            <w:pPr>
              <w:rPr>
                <w:rFonts w:ascii="Arial" w:hAnsi="Arial" w:cs="Arial"/>
                <w:bCs/>
                <w:sz w:val="24"/>
                <w:szCs w:val="24"/>
              </w:rPr>
            </w:pPr>
          </w:p>
          <w:p w14:paraId="09AE65A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027F5AC5" w14:textId="77777777" w:rsidR="00837D33" w:rsidRPr="00E15D17" w:rsidRDefault="00837D33" w:rsidP="003D1895">
            <w:pPr>
              <w:rPr>
                <w:rFonts w:ascii="Arial" w:hAnsi="Arial" w:cs="Arial"/>
                <w:bCs/>
                <w:sz w:val="24"/>
                <w:szCs w:val="24"/>
              </w:rPr>
            </w:pPr>
          </w:p>
          <w:p w14:paraId="6AC9DE87"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5D6ACC44" w14:textId="77777777" w:rsidR="00837D33" w:rsidRPr="00E15D17" w:rsidRDefault="00837D33" w:rsidP="003D1895">
            <w:pPr>
              <w:rPr>
                <w:rFonts w:ascii="Arial" w:hAnsi="Arial" w:cs="Arial"/>
                <w:bCs/>
                <w:sz w:val="24"/>
                <w:szCs w:val="24"/>
              </w:rPr>
            </w:pPr>
          </w:p>
          <w:p w14:paraId="652B3AC5"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67A9140"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7231D7D" w14:textId="77777777" w:rsidR="00837D33" w:rsidRPr="00E15D17" w:rsidRDefault="00837D33" w:rsidP="003D1895">
            <w:pPr>
              <w:rPr>
                <w:rFonts w:ascii="Arial" w:hAnsi="Arial" w:cs="Arial"/>
                <w:bCs/>
                <w:sz w:val="24"/>
                <w:szCs w:val="24"/>
              </w:rPr>
            </w:pPr>
          </w:p>
        </w:tc>
      </w:tr>
      <w:tr w:rsidR="00837D33" w:rsidRPr="00E15D17" w14:paraId="6592B4CC"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3193D8CF" w14:textId="77777777" w:rsidR="00837D33" w:rsidRPr="00E15D17" w:rsidRDefault="00837D33" w:rsidP="003D1895">
            <w:pPr>
              <w:rPr>
                <w:rFonts w:ascii="Arial" w:hAnsi="Arial" w:cs="Arial"/>
                <w:b/>
                <w:bCs/>
                <w:sz w:val="24"/>
                <w:szCs w:val="24"/>
              </w:rPr>
            </w:pPr>
            <w:r w:rsidRPr="00E15D17">
              <w:rPr>
                <w:rFonts w:ascii="Arial" w:hAnsi="Arial" w:cs="Arial"/>
                <w:b/>
                <w:bCs/>
                <w:sz w:val="24"/>
                <w:szCs w:val="24"/>
              </w:rPr>
              <w:t>Competency 2: Engage Diversity and Difference in Practice</w:t>
            </w:r>
          </w:p>
        </w:tc>
        <w:tc>
          <w:tcPr>
            <w:tcW w:w="833" w:type="pct"/>
            <w:tcBorders>
              <w:top w:val="single" w:sz="4" w:space="0" w:color="auto"/>
              <w:left w:val="single" w:sz="4" w:space="0" w:color="auto"/>
              <w:bottom w:val="single" w:sz="4" w:space="0" w:color="auto"/>
              <w:right w:val="single" w:sz="4" w:space="0" w:color="auto"/>
            </w:tcBorders>
          </w:tcPr>
          <w:p w14:paraId="0FF1486E"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36746586"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679D0C"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6400A741" w14:textId="77777777" w:rsidR="00837D33" w:rsidRPr="00E15D17" w:rsidRDefault="00837D33" w:rsidP="003D1895">
            <w:pPr>
              <w:rPr>
                <w:rFonts w:ascii="Arial" w:hAnsi="Arial" w:cs="Arial"/>
                <w:bCs/>
                <w:sz w:val="24"/>
                <w:szCs w:val="24"/>
              </w:rPr>
            </w:pPr>
          </w:p>
          <w:p w14:paraId="081D56E9"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689BEA81" w14:textId="77777777" w:rsidR="00837D33" w:rsidRPr="00E15D17" w:rsidRDefault="00837D33" w:rsidP="003D1895">
            <w:pPr>
              <w:rPr>
                <w:rFonts w:ascii="Arial" w:hAnsi="Arial" w:cs="Arial"/>
                <w:bCs/>
                <w:sz w:val="24"/>
                <w:szCs w:val="24"/>
              </w:rPr>
            </w:pPr>
          </w:p>
          <w:p w14:paraId="40804A1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14A7AF39" w14:textId="77777777" w:rsidR="00837D33" w:rsidRPr="00E15D17" w:rsidRDefault="00837D33" w:rsidP="003D1895">
            <w:pPr>
              <w:rPr>
                <w:rFonts w:ascii="Arial" w:hAnsi="Arial" w:cs="Arial"/>
                <w:bCs/>
                <w:sz w:val="24"/>
                <w:szCs w:val="24"/>
              </w:rPr>
            </w:pPr>
          </w:p>
          <w:p w14:paraId="7FF9E72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12503DB"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7411AFD0" w14:textId="77777777" w:rsidR="00837D33" w:rsidRPr="00E15D17" w:rsidRDefault="00837D33" w:rsidP="003D1895">
            <w:pPr>
              <w:rPr>
                <w:rFonts w:ascii="Arial" w:hAnsi="Arial" w:cs="Arial"/>
                <w:bCs/>
                <w:sz w:val="24"/>
                <w:szCs w:val="24"/>
              </w:rPr>
            </w:pPr>
          </w:p>
        </w:tc>
      </w:tr>
      <w:tr w:rsidR="00837D33" w:rsidRPr="00E15D17" w14:paraId="55A10655"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82EE83A" w14:textId="77777777" w:rsidR="00837D33" w:rsidRPr="00E15D17" w:rsidRDefault="00837D33" w:rsidP="003D1895">
            <w:pPr>
              <w:rPr>
                <w:rFonts w:ascii="Arial" w:hAnsi="Arial" w:cs="Arial"/>
                <w:b/>
                <w:sz w:val="24"/>
                <w:szCs w:val="24"/>
              </w:rPr>
            </w:pPr>
            <w:r w:rsidRPr="00E15D17">
              <w:rPr>
                <w:rFonts w:ascii="Arial" w:hAnsi="Arial" w:cs="Arial"/>
                <w:b/>
                <w:sz w:val="24"/>
                <w:szCs w:val="24"/>
              </w:rPr>
              <w:t>Competency 3: Advance Human Rights and Social, Economic, and Environmental Justice</w:t>
            </w:r>
          </w:p>
        </w:tc>
        <w:tc>
          <w:tcPr>
            <w:tcW w:w="833" w:type="pct"/>
            <w:tcBorders>
              <w:top w:val="single" w:sz="4" w:space="0" w:color="auto"/>
              <w:left w:val="single" w:sz="4" w:space="0" w:color="auto"/>
              <w:bottom w:val="single" w:sz="4" w:space="0" w:color="auto"/>
              <w:right w:val="single" w:sz="4" w:space="0" w:color="auto"/>
            </w:tcBorders>
          </w:tcPr>
          <w:p w14:paraId="4A8FC50C"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08873E3F"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76BA50B"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07A76CA5" w14:textId="77777777" w:rsidR="00837D33" w:rsidRPr="00E15D17" w:rsidRDefault="00837D33" w:rsidP="003D1895">
            <w:pPr>
              <w:rPr>
                <w:rFonts w:ascii="Arial" w:hAnsi="Arial" w:cs="Arial"/>
                <w:bCs/>
                <w:sz w:val="24"/>
                <w:szCs w:val="24"/>
              </w:rPr>
            </w:pPr>
          </w:p>
          <w:p w14:paraId="3CFF9AA8"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34DCF905" w14:textId="77777777" w:rsidR="00837D33" w:rsidRPr="00E15D17" w:rsidRDefault="00837D33" w:rsidP="003D1895">
            <w:pPr>
              <w:rPr>
                <w:rFonts w:ascii="Arial" w:hAnsi="Arial" w:cs="Arial"/>
                <w:bCs/>
                <w:sz w:val="24"/>
                <w:szCs w:val="24"/>
              </w:rPr>
            </w:pPr>
          </w:p>
          <w:p w14:paraId="1C4A146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60FE6ABE" w14:textId="77777777" w:rsidR="00837D33" w:rsidRPr="00E15D17" w:rsidRDefault="00837D33" w:rsidP="003D1895">
            <w:pPr>
              <w:rPr>
                <w:rFonts w:ascii="Arial" w:hAnsi="Arial" w:cs="Arial"/>
                <w:bCs/>
                <w:sz w:val="24"/>
                <w:szCs w:val="24"/>
              </w:rPr>
            </w:pPr>
          </w:p>
          <w:p w14:paraId="1B51F05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17EE47F"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C10A544" w14:textId="77777777" w:rsidR="00837D33" w:rsidRPr="00E15D17" w:rsidRDefault="00837D33" w:rsidP="003D1895">
            <w:pPr>
              <w:rPr>
                <w:rFonts w:ascii="Arial" w:hAnsi="Arial" w:cs="Arial"/>
                <w:bCs/>
                <w:sz w:val="24"/>
                <w:szCs w:val="24"/>
              </w:rPr>
            </w:pPr>
          </w:p>
        </w:tc>
      </w:tr>
      <w:tr w:rsidR="00837D33" w:rsidRPr="00E15D17" w14:paraId="254E8112"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D7CC29F" w14:textId="77777777" w:rsidR="00837D33" w:rsidRPr="00E15D17" w:rsidRDefault="00837D33" w:rsidP="003D1895">
            <w:pPr>
              <w:rPr>
                <w:rFonts w:ascii="Arial" w:hAnsi="Arial" w:cs="Arial"/>
                <w:b/>
                <w:sz w:val="24"/>
                <w:szCs w:val="24"/>
              </w:rPr>
            </w:pPr>
            <w:r w:rsidRPr="00E15D17">
              <w:rPr>
                <w:rFonts w:ascii="Arial" w:hAnsi="Arial" w:cs="Arial"/>
                <w:b/>
                <w:sz w:val="24"/>
                <w:szCs w:val="24"/>
              </w:rPr>
              <w:t>Competency 4: Engage In Practice-informed Research and Research-informed Practice</w:t>
            </w:r>
          </w:p>
        </w:tc>
        <w:tc>
          <w:tcPr>
            <w:tcW w:w="833" w:type="pct"/>
            <w:tcBorders>
              <w:top w:val="single" w:sz="4" w:space="0" w:color="auto"/>
              <w:left w:val="single" w:sz="4" w:space="0" w:color="auto"/>
              <w:bottom w:val="single" w:sz="4" w:space="0" w:color="auto"/>
              <w:right w:val="single" w:sz="4" w:space="0" w:color="auto"/>
            </w:tcBorders>
          </w:tcPr>
          <w:p w14:paraId="56431C23"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679B4467"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4A9C0D84"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5FBF6295" w14:textId="77777777" w:rsidR="00837D33" w:rsidRPr="00E15D17" w:rsidRDefault="00837D33" w:rsidP="003D1895">
            <w:pPr>
              <w:rPr>
                <w:rFonts w:ascii="Arial" w:hAnsi="Arial" w:cs="Arial"/>
                <w:bCs/>
                <w:sz w:val="24"/>
                <w:szCs w:val="24"/>
              </w:rPr>
            </w:pPr>
          </w:p>
          <w:p w14:paraId="4C35E1F8"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4A2AB9E4" w14:textId="77777777" w:rsidR="00837D33" w:rsidRPr="00E15D17" w:rsidRDefault="00837D33" w:rsidP="003D1895">
            <w:pPr>
              <w:rPr>
                <w:rFonts w:ascii="Arial" w:hAnsi="Arial" w:cs="Arial"/>
                <w:bCs/>
                <w:sz w:val="24"/>
                <w:szCs w:val="24"/>
              </w:rPr>
            </w:pPr>
          </w:p>
          <w:p w14:paraId="642A2EA7"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414C99CE" w14:textId="77777777" w:rsidR="00837D33" w:rsidRPr="00E15D17" w:rsidRDefault="00837D33" w:rsidP="003D1895">
            <w:pPr>
              <w:rPr>
                <w:rFonts w:ascii="Arial" w:hAnsi="Arial" w:cs="Arial"/>
                <w:bCs/>
                <w:sz w:val="24"/>
                <w:szCs w:val="24"/>
              </w:rPr>
            </w:pPr>
          </w:p>
          <w:p w14:paraId="32B54536"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F2CE621"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28858510" w14:textId="77777777" w:rsidR="00837D33" w:rsidRPr="00E15D17" w:rsidRDefault="00837D33" w:rsidP="003D1895">
            <w:pPr>
              <w:rPr>
                <w:rFonts w:ascii="Arial" w:hAnsi="Arial" w:cs="Arial"/>
                <w:bCs/>
                <w:sz w:val="24"/>
                <w:szCs w:val="24"/>
              </w:rPr>
            </w:pPr>
          </w:p>
        </w:tc>
      </w:tr>
      <w:tr w:rsidR="00837D33" w:rsidRPr="00E15D17" w14:paraId="63775C71"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4FBA433D" w14:textId="77777777" w:rsidR="00837D33" w:rsidRPr="00E15D17" w:rsidRDefault="00837D33" w:rsidP="003D1895">
            <w:pPr>
              <w:rPr>
                <w:rFonts w:ascii="Arial" w:hAnsi="Arial" w:cs="Arial"/>
                <w:b/>
                <w:sz w:val="24"/>
                <w:szCs w:val="24"/>
              </w:rPr>
            </w:pPr>
            <w:r w:rsidRPr="00E15D17">
              <w:rPr>
                <w:rFonts w:ascii="Arial" w:hAnsi="Arial" w:cs="Arial"/>
                <w:b/>
                <w:sz w:val="24"/>
                <w:szCs w:val="24"/>
              </w:rPr>
              <w:t>Competency 5: Engage in Policy Practice</w:t>
            </w:r>
          </w:p>
        </w:tc>
        <w:tc>
          <w:tcPr>
            <w:tcW w:w="833" w:type="pct"/>
            <w:tcBorders>
              <w:top w:val="single" w:sz="4" w:space="0" w:color="auto"/>
              <w:left w:val="single" w:sz="4" w:space="0" w:color="auto"/>
              <w:bottom w:val="single" w:sz="4" w:space="0" w:color="auto"/>
              <w:right w:val="single" w:sz="4" w:space="0" w:color="auto"/>
            </w:tcBorders>
          </w:tcPr>
          <w:p w14:paraId="37B261BD"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515C5CB0"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5F5C9B49"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7EBE2711" w14:textId="77777777" w:rsidR="00837D33" w:rsidRPr="00E15D17" w:rsidRDefault="00837D33" w:rsidP="003D1895">
            <w:pPr>
              <w:rPr>
                <w:rFonts w:ascii="Arial" w:hAnsi="Arial" w:cs="Arial"/>
                <w:bCs/>
                <w:sz w:val="24"/>
                <w:szCs w:val="24"/>
              </w:rPr>
            </w:pPr>
          </w:p>
          <w:p w14:paraId="5FEDB86D"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3DC9142D" w14:textId="77777777" w:rsidR="00837D33" w:rsidRPr="00E15D17" w:rsidRDefault="00837D33" w:rsidP="003D1895">
            <w:pPr>
              <w:rPr>
                <w:rFonts w:ascii="Arial" w:hAnsi="Arial" w:cs="Arial"/>
                <w:bCs/>
                <w:sz w:val="24"/>
                <w:szCs w:val="24"/>
              </w:rPr>
            </w:pPr>
          </w:p>
          <w:p w14:paraId="6617CF5F"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3A7B653A" w14:textId="77777777" w:rsidR="00837D33" w:rsidRPr="00E15D17" w:rsidRDefault="00837D33" w:rsidP="003D1895">
            <w:pPr>
              <w:rPr>
                <w:rFonts w:ascii="Arial" w:hAnsi="Arial" w:cs="Arial"/>
                <w:bCs/>
                <w:sz w:val="24"/>
                <w:szCs w:val="24"/>
              </w:rPr>
            </w:pPr>
          </w:p>
          <w:p w14:paraId="2AE7234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4075DE"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3F685CA" w14:textId="77777777" w:rsidR="00837D33" w:rsidRPr="00E15D17" w:rsidRDefault="00837D33" w:rsidP="003D1895">
            <w:pPr>
              <w:rPr>
                <w:rFonts w:ascii="Arial" w:hAnsi="Arial" w:cs="Arial"/>
                <w:bCs/>
                <w:sz w:val="24"/>
                <w:szCs w:val="24"/>
              </w:rPr>
            </w:pPr>
          </w:p>
        </w:tc>
      </w:tr>
      <w:tr w:rsidR="00837D33" w:rsidRPr="00E15D17" w14:paraId="45BBF052"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5223CE7" w14:textId="77777777" w:rsidR="00837D33" w:rsidRPr="00E15D17" w:rsidRDefault="00837D33" w:rsidP="003D1895">
            <w:pPr>
              <w:rPr>
                <w:rFonts w:ascii="Arial" w:hAnsi="Arial" w:cs="Arial"/>
                <w:b/>
                <w:sz w:val="24"/>
                <w:szCs w:val="24"/>
              </w:rPr>
            </w:pPr>
            <w:r w:rsidRPr="00E15D17">
              <w:rPr>
                <w:rFonts w:ascii="Arial" w:hAnsi="Arial" w:cs="Arial"/>
                <w:b/>
                <w:sz w:val="24"/>
                <w:szCs w:val="24"/>
              </w:rPr>
              <w:t xml:space="preserve">Competency 6: Engage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3D8772AA"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1046AA45"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FEC9A0"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2689A737" w14:textId="77777777" w:rsidR="00837D33" w:rsidRPr="00E15D17" w:rsidRDefault="00837D33" w:rsidP="003D1895">
            <w:pPr>
              <w:rPr>
                <w:rFonts w:ascii="Arial" w:hAnsi="Arial" w:cs="Arial"/>
                <w:bCs/>
                <w:sz w:val="24"/>
                <w:szCs w:val="24"/>
              </w:rPr>
            </w:pPr>
          </w:p>
          <w:p w14:paraId="09E0A348"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09E4B16A" w14:textId="77777777" w:rsidR="00837D33" w:rsidRPr="00E15D17" w:rsidRDefault="00837D33" w:rsidP="003D1895">
            <w:pPr>
              <w:rPr>
                <w:rFonts w:ascii="Arial" w:hAnsi="Arial" w:cs="Arial"/>
                <w:bCs/>
                <w:sz w:val="24"/>
                <w:szCs w:val="24"/>
              </w:rPr>
            </w:pPr>
          </w:p>
          <w:p w14:paraId="2576E216"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5CCC30C5" w14:textId="77777777" w:rsidR="00837D33" w:rsidRPr="00E15D17" w:rsidRDefault="00837D33" w:rsidP="003D1895">
            <w:pPr>
              <w:rPr>
                <w:rFonts w:ascii="Arial" w:hAnsi="Arial" w:cs="Arial"/>
                <w:bCs/>
                <w:sz w:val="24"/>
                <w:szCs w:val="24"/>
              </w:rPr>
            </w:pPr>
          </w:p>
          <w:p w14:paraId="2077DA0C"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0F4C81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39ACEA01" w14:textId="77777777" w:rsidR="00837D33" w:rsidRPr="00E15D17" w:rsidRDefault="00837D33" w:rsidP="003D1895">
            <w:pPr>
              <w:rPr>
                <w:rFonts w:ascii="Arial" w:hAnsi="Arial" w:cs="Arial"/>
                <w:bCs/>
                <w:color w:val="C00000"/>
                <w:sz w:val="24"/>
                <w:szCs w:val="24"/>
              </w:rPr>
            </w:pPr>
          </w:p>
          <w:p w14:paraId="399A056D"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64CEF100" w14:textId="77777777" w:rsidR="00837D33" w:rsidRPr="00E15D17" w:rsidRDefault="00837D33" w:rsidP="003D1895">
            <w:pPr>
              <w:rPr>
                <w:rFonts w:ascii="Arial" w:hAnsi="Arial" w:cs="Arial"/>
                <w:bCs/>
                <w:color w:val="C00000"/>
                <w:sz w:val="24"/>
                <w:szCs w:val="24"/>
              </w:rPr>
            </w:pPr>
          </w:p>
          <w:p w14:paraId="720074FF"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16955F56" w14:textId="77777777" w:rsidR="00837D33" w:rsidRPr="00E15D17" w:rsidRDefault="00837D33" w:rsidP="003D1895">
            <w:pPr>
              <w:rPr>
                <w:rFonts w:ascii="Arial" w:hAnsi="Arial" w:cs="Arial"/>
                <w:bCs/>
                <w:color w:val="C00000"/>
                <w:sz w:val="24"/>
                <w:szCs w:val="24"/>
              </w:rPr>
            </w:pPr>
          </w:p>
          <w:p w14:paraId="7B77341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27164BFF" w14:textId="77777777" w:rsidR="00837D33" w:rsidRPr="00E15D17" w:rsidRDefault="00837D33" w:rsidP="003D1895">
            <w:pPr>
              <w:rPr>
                <w:rFonts w:ascii="Arial" w:hAnsi="Arial" w:cs="Arial"/>
                <w:bCs/>
                <w:color w:val="C00000"/>
                <w:sz w:val="24"/>
                <w:szCs w:val="24"/>
              </w:rPr>
            </w:pPr>
          </w:p>
          <w:p w14:paraId="1D6E3002"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27348350" w14:textId="77777777" w:rsidR="00837D33" w:rsidRPr="00E15D17" w:rsidRDefault="00837D33" w:rsidP="003D1895">
            <w:pPr>
              <w:rPr>
                <w:rFonts w:ascii="Arial" w:hAnsi="Arial" w:cs="Arial"/>
                <w:bCs/>
                <w:color w:val="C00000"/>
                <w:sz w:val="24"/>
                <w:szCs w:val="24"/>
              </w:rPr>
            </w:pPr>
          </w:p>
          <w:p w14:paraId="249E4B96" w14:textId="77777777" w:rsidR="00837D33" w:rsidRPr="00E15D17" w:rsidRDefault="00837D33" w:rsidP="003D1895">
            <w:pPr>
              <w:rPr>
                <w:rFonts w:ascii="Arial" w:hAnsi="Arial" w:cs="Arial"/>
                <w:bCs/>
                <w:color w:val="FF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67C683D2" w14:textId="77777777" w:rsidR="00837D33" w:rsidRPr="00E15D17" w:rsidRDefault="00837D33" w:rsidP="003D1895">
            <w:pPr>
              <w:rPr>
                <w:rFonts w:ascii="Arial" w:hAnsi="Arial" w:cs="Arial"/>
                <w:bCs/>
                <w:sz w:val="24"/>
                <w:szCs w:val="24"/>
              </w:rPr>
            </w:pPr>
          </w:p>
        </w:tc>
      </w:tr>
      <w:tr w:rsidR="00837D33" w:rsidRPr="00E15D17" w14:paraId="649A1AF2"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55FF5C3E" w14:textId="77777777" w:rsidR="00837D33" w:rsidRPr="00E15D17" w:rsidRDefault="00837D33" w:rsidP="003D1895">
            <w:pPr>
              <w:rPr>
                <w:rFonts w:ascii="Arial" w:hAnsi="Arial" w:cs="Arial"/>
                <w:b/>
                <w:sz w:val="24"/>
                <w:szCs w:val="24"/>
              </w:rPr>
            </w:pPr>
            <w:r w:rsidRPr="00E15D17">
              <w:rPr>
                <w:rFonts w:ascii="Arial" w:hAnsi="Arial" w:cs="Arial"/>
                <w:b/>
                <w:sz w:val="24"/>
                <w:szCs w:val="24"/>
              </w:rPr>
              <w:t xml:space="preserve">Competency 7: Assess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4082AA4A"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FCBA4B5"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727AAD0F"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674E1BA6" w14:textId="77777777" w:rsidR="00837D33" w:rsidRPr="00E15D17" w:rsidRDefault="00837D33" w:rsidP="003D1895">
            <w:pPr>
              <w:rPr>
                <w:rFonts w:ascii="Arial" w:hAnsi="Arial" w:cs="Arial"/>
                <w:bCs/>
                <w:sz w:val="24"/>
                <w:szCs w:val="24"/>
              </w:rPr>
            </w:pPr>
          </w:p>
          <w:p w14:paraId="3A878B3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7CF59E7D" w14:textId="77777777" w:rsidR="00837D33" w:rsidRPr="00E15D17" w:rsidRDefault="00837D33" w:rsidP="003D1895">
            <w:pPr>
              <w:rPr>
                <w:rFonts w:ascii="Arial" w:hAnsi="Arial" w:cs="Arial"/>
                <w:bCs/>
                <w:sz w:val="24"/>
                <w:szCs w:val="24"/>
              </w:rPr>
            </w:pPr>
          </w:p>
          <w:p w14:paraId="75CE20DC"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7FCF9712" w14:textId="77777777" w:rsidR="00837D33" w:rsidRPr="00E15D17" w:rsidRDefault="00837D33" w:rsidP="003D1895">
            <w:pPr>
              <w:rPr>
                <w:rFonts w:ascii="Arial" w:hAnsi="Arial" w:cs="Arial"/>
                <w:bCs/>
                <w:sz w:val="24"/>
                <w:szCs w:val="24"/>
              </w:rPr>
            </w:pPr>
          </w:p>
          <w:p w14:paraId="59E3972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B2BB37B"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26911B26" w14:textId="77777777" w:rsidR="00837D33" w:rsidRPr="00E15D17" w:rsidRDefault="00837D33" w:rsidP="003D1895">
            <w:pPr>
              <w:rPr>
                <w:rFonts w:ascii="Arial" w:hAnsi="Arial" w:cs="Arial"/>
                <w:bCs/>
                <w:color w:val="C00000"/>
                <w:sz w:val="24"/>
                <w:szCs w:val="24"/>
              </w:rPr>
            </w:pPr>
          </w:p>
          <w:p w14:paraId="27CB53C1"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3E58C983" w14:textId="77777777" w:rsidR="00837D33" w:rsidRPr="00E15D17" w:rsidRDefault="00837D33" w:rsidP="003D1895">
            <w:pPr>
              <w:rPr>
                <w:rFonts w:ascii="Arial" w:hAnsi="Arial" w:cs="Arial"/>
                <w:bCs/>
                <w:color w:val="C00000"/>
                <w:sz w:val="24"/>
                <w:szCs w:val="24"/>
              </w:rPr>
            </w:pPr>
          </w:p>
          <w:p w14:paraId="6F377B7B"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3E89162B" w14:textId="77777777" w:rsidR="00837D33" w:rsidRPr="00E15D17" w:rsidRDefault="00837D33" w:rsidP="003D1895">
            <w:pPr>
              <w:rPr>
                <w:rFonts w:ascii="Arial" w:hAnsi="Arial" w:cs="Arial"/>
                <w:bCs/>
                <w:color w:val="C00000"/>
                <w:sz w:val="24"/>
                <w:szCs w:val="24"/>
              </w:rPr>
            </w:pPr>
          </w:p>
          <w:p w14:paraId="2C244C75"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0796005F" w14:textId="77777777" w:rsidR="00837D33" w:rsidRPr="00E15D17" w:rsidRDefault="00837D33" w:rsidP="003D1895">
            <w:pPr>
              <w:rPr>
                <w:rFonts w:ascii="Arial" w:hAnsi="Arial" w:cs="Arial"/>
                <w:bCs/>
                <w:color w:val="C00000"/>
                <w:sz w:val="24"/>
                <w:szCs w:val="24"/>
              </w:rPr>
            </w:pPr>
          </w:p>
          <w:p w14:paraId="2098E42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24756304" w14:textId="77777777" w:rsidR="00837D33" w:rsidRPr="00E15D17" w:rsidRDefault="00837D33" w:rsidP="003D1895">
            <w:pPr>
              <w:rPr>
                <w:rFonts w:ascii="Arial" w:hAnsi="Arial" w:cs="Arial"/>
                <w:bCs/>
                <w:color w:val="C00000"/>
                <w:sz w:val="24"/>
                <w:szCs w:val="24"/>
              </w:rPr>
            </w:pPr>
          </w:p>
          <w:p w14:paraId="466468CB" w14:textId="77777777" w:rsidR="00837D33" w:rsidRPr="00E15D17" w:rsidRDefault="00837D33" w:rsidP="003D1895">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15151382" w14:textId="77777777" w:rsidR="00837D33" w:rsidRPr="00E15D17" w:rsidRDefault="00837D33" w:rsidP="003D1895">
            <w:pPr>
              <w:rPr>
                <w:rFonts w:ascii="Arial" w:hAnsi="Arial" w:cs="Arial"/>
                <w:bCs/>
                <w:sz w:val="24"/>
                <w:szCs w:val="24"/>
              </w:rPr>
            </w:pPr>
          </w:p>
        </w:tc>
      </w:tr>
      <w:tr w:rsidR="00837D33" w:rsidRPr="00E15D17" w14:paraId="06522605"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0708A303" w14:textId="77777777" w:rsidR="00837D33" w:rsidRPr="00E15D17" w:rsidRDefault="00837D33" w:rsidP="003D1895">
            <w:pPr>
              <w:rPr>
                <w:rFonts w:ascii="Arial" w:hAnsi="Arial" w:cs="Arial"/>
                <w:b/>
                <w:sz w:val="24"/>
                <w:szCs w:val="24"/>
              </w:rPr>
            </w:pPr>
            <w:r w:rsidRPr="00E15D17">
              <w:rPr>
                <w:rFonts w:ascii="Arial" w:hAnsi="Arial" w:cs="Arial"/>
                <w:b/>
                <w:sz w:val="24"/>
                <w:szCs w:val="24"/>
              </w:rPr>
              <w:t xml:space="preserve">Competency 8: Intervene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71626F8C"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685E364F"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5656A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684647D6" w14:textId="77777777" w:rsidR="00837D33" w:rsidRPr="00E15D17" w:rsidRDefault="00837D33" w:rsidP="003D1895">
            <w:pPr>
              <w:rPr>
                <w:rFonts w:ascii="Arial" w:hAnsi="Arial" w:cs="Arial"/>
                <w:bCs/>
                <w:sz w:val="24"/>
                <w:szCs w:val="24"/>
              </w:rPr>
            </w:pPr>
          </w:p>
          <w:p w14:paraId="6B3EC56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622875A8" w14:textId="77777777" w:rsidR="00837D33" w:rsidRPr="00E15D17" w:rsidRDefault="00837D33" w:rsidP="003D1895">
            <w:pPr>
              <w:rPr>
                <w:rFonts w:ascii="Arial" w:hAnsi="Arial" w:cs="Arial"/>
                <w:bCs/>
                <w:sz w:val="24"/>
                <w:szCs w:val="24"/>
              </w:rPr>
            </w:pPr>
          </w:p>
          <w:p w14:paraId="45369B80"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5AF865CD" w14:textId="77777777" w:rsidR="00837D33" w:rsidRPr="00E15D17" w:rsidRDefault="00837D33" w:rsidP="003D1895">
            <w:pPr>
              <w:rPr>
                <w:rFonts w:ascii="Arial" w:hAnsi="Arial" w:cs="Arial"/>
                <w:bCs/>
                <w:sz w:val="24"/>
                <w:szCs w:val="24"/>
              </w:rPr>
            </w:pPr>
          </w:p>
          <w:p w14:paraId="06663D52"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B4B3015"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2E805F6F" w14:textId="77777777" w:rsidR="00837D33" w:rsidRPr="00E15D17" w:rsidRDefault="00837D33" w:rsidP="003D1895">
            <w:pPr>
              <w:rPr>
                <w:rFonts w:ascii="Arial" w:hAnsi="Arial" w:cs="Arial"/>
                <w:bCs/>
                <w:color w:val="C00000"/>
                <w:sz w:val="24"/>
                <w:szCs w:val="24"/>
              </w:rPr>
            </w:pPr>
          </w:p>
          <w:p w14:paraId="0DD9FBF2"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7EA3257D" w14:textId="77777777" w:rsidR="00837D33" w:rsidRPr="00E15D17" w:rsidRDefault="00837D33" w:rsidP="003D1895">
            <w:pPr>
              <w:rPr>
                <w:rFonts w:ascii="Arial" w:hAnsi="Arial" w:cs="Arial"/>
                <w:bCs/>
                <w:color w:val="C00000"/>
                <w:sz w:val="24"/>
                <w:szCs w:val="24"/>
              </w:rPr>
            </w:pPr>
          </w:p>
          <w:p w14:paraId="53E21D8D"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24948EDA" w14:textId="77777777" w:rsidR="00837D33" w:rsidRPr="00E15D17" w:rsidRDefault="00837D33" w:rsidP="003D1895">
            <w:pPr>
              <w:rPr>
                <w:rFonts w:ascii="Arial" w:hAnsi="Arial" w:cs="Arial"/>
                <w:bCs/>
                <w:color w:val="C00000"/>
                <w:sz w:val="24"/>
                <w:szCs w:val="24"/>
              </w:rPr>
            </w:pPr>
          </w:p>
          <w:p w14:paraId="723918DC"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137B9DB2" w14:textId="77777777" w:rsidR="00837D33" w:rsidRPr="00E15D17" w:rsidRDefault="00837D33" w:rsidP="003D1895">
            <w:pPr>
              <w:rPr>
                <w:rFonts w:ascii="Arial" w:hAnsi="Arial" w:cs="Arial"/>
                <w:bCs/>
                <w:color w:val="C00000"/>
                <w:sz w:val="24"/>
                <w:szCs w:val="24"/>
              </w:rPr>
            </w:pPr>
          </w:p>
          <w:p w14:paraId="085D6D31"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033294C5" w14:textId="77777777" w:rsidR="00837D33" w:rsidRPr="00E15D17" w:rsidRDefault="00837D33" w:rsidP="003D1895">
            <w:pPr>
              <w:rPr>
                <w:rFonts w:ascii="Arial" w:hAnsi="Arial" w:cs="Arial"/>
                <w:bCs/>
                <w:color w:val="C00000"/>
                <w:sz w:val="24"/>
                <w:szCs w:val="24"/>
              </w:rPr>
            </w:pPr>
          </w:p>
          <w:p w14:paraId="4682043C" w14:textId="77777777" w:rsidR="00837D33" w:rsidRPr="00E15D17" w:rsidRDefault="00837D33" w:rsidP="003D1895">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04E95442" w14:textId="77777777" w:rsidR="00837D33" w:rsidRPr="00E15D17" w:rsidRDefault="00837D33" w:rsidP="003D1895">
            <w:pPr>
              <w:rPr>
                <w:rFonts w:ascii="Arial" w:hAnsi="Arial" w:cs="Arial"/>
                <w:bCs/>
                <w:sz w:val="24"/>
                <w:szCs w:val="24"/>
              </w:rPr>
            </w:pPr>
          </w:p>
        </w:tc>
      </w:tr>
      <w:tr w:rsidR="00837D33" w:rsidRPr="00E15D17" w14:paraId="4D66AB69"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18895095" w14:textId="77777777" w:rsidR="00837D33" w:rsidRPr="00E15D17" w:rsidRDefault="00837D33" w:rsidP="003D1895">
            <w:pPr>
              <w:rPr>
                <w:rFonts w:ascii="Arial" w:hAnsi="Arial" w:cs="Arial"/>
                <w:b/>
                <w:sz w:val="24"/>
                <w:szCs w:val="24"/>
              </w:rPr>
            </w:pPr>
            <w:r w:rsidRPr="00E15D17">
              <w:rPr>
                <w:rFonts w:ascii="Arial" w:hAnsi="Arial" w:cs="Arial"/>
                <w:b/>
                <w:sz w:val="24"/>
                <w:szCs w:val="24"/>
              </w:rPr>
              <w:t xml:space="preserve">Competency 9: Evaluate Practice with </w:t>
            </w:r>
            <w:r w:rsidRPr="00E15D17">
              <w:rPr>
                <w:rFonts w:ascii="Arial" w:hAnsi="Arial" w:cs="Arial"/>
                <w:b/>
                <w:color w:val="C00000"/>
                <w:sz w:val="24"/>
                <w:szCs w:val="24"/>
              </w:rPr>
              <w:t>[Individuals, Families, Groups, Organizations, and/or Communities]</w:t>
            </w:r>
          </w:p>
        </w:tc>
        <w:tc>
          <w:tcPr>
            <w:tcW w:w="833" w:type="pct"/>
            <w:tcBorders>
              <w:top w:val="single" w:sz="4" w:space="0" w:color="auto"/>
              <w:left w:val="single" w:sz="4" w:space="0" w:color="auto"/>
              <w:bottom w:val="single" w:sz="4" w:space="0" w:color="auto"/>
              <w:right w:val="single" w:sz="4" w:space="0" w:color="auto"/>
            </w:tcBorders>
          </w:tcPr>
          <w:p w14:paraId="66E51189"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CDE9174"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017F036F"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00B36935" w14:textId="77777777" w:rsidR="00837D33" w:rsidRPr="00E15D17" w:rsidRDefault="00837D33" w:rsidP="003D1895">
            <w:pPr>
              <w:rPr>
                <w:rFonts w:ascii="Arial" w:hAnsi="Arial" w:cs="Arial"/>
                <w:bCs/>
                <w:sz w:val="24"/>
                <w:szCs w:val="24"/>
              </w:rPr>
            </w:pPr>
          </w:p>
          <w:p w14:paraId="7DD7CC5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5AC78394" w14:textId="77777777" w:rsidR="00837D33" w:rsidRPr="00E15D17" w:rsidRDefault="00837D33" w:rsidP="003D1895">
            <w:pPr>
              <w:rPr>
                <w:rFonts w:ascii="Arial" w:hAnsi="Arial" w:cs="Arial"/>
                <w:bCs/>
                <w:sz w:val="24"/>
                <w:szCs w:val="24"/>
              </w:rPr>
            </w:pPr>
          </w:p>
          <w:p w14:paraId="330F9F0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7955B134" w14:textId="77777777" w:rsidR="00837D33" w:rsidRPr="00E15D17" w:rsidRDefault="00837D33" w:rsidP="003D1895">
            <w:pPr>
              <w:rPr>
                <w:rFonts w:ascii="Arial" w:hAnsi="Arial" w:cs="Arial"/>
                <w:bCs/>
                <w:sz w:val="24"/>
                <w:szCs w:val="24"/>
              </w:rPr>
            </w:pPr>
          </w:p>
          <w:p w14:paraId="677BFEEA"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AEF4DEC"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Individuals</w:t>
            </w:r>
          </w:p>
          <w:p w14:paraId="698D1453" w14:textId="77777777" w:rsidR="00837D33" w:rsidRPr="00E15D17" w:rsidRDefault="00837D33" w:rsidP="003D1895">
            <w:pPr>
              <w:rPr>
                <w:rFonts w:ascii="Arial" w:hAnsi="Arial" w:cs="Arial"/>
                <w:bCs/>
                <w:color w:val="C00000"/>
                <w:sz w:val="24"/>
                <w:szCs w:val="24"/>
              </w:rPr>
            </w:pPr>
          </w:p>
          <w:p w14:paraId="645199D4"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Families</w:t>
            </w:r>
          </w:p>
          <w:p w14:paraId="29874683" w14:textId="77777777" w:rsidR="00837D33" w:rsidRPr="00E15D17" w:rsidRDefault="00837D33" w:rsidP="003D1895">
            <w:pPr>
              <w:rPr>
                <w:rFonts w:ascii="Arial" w:hAnsi="Arial" w:cs="Arial"/>
                <w:bCs/>
                <w:color w:val="C00000"/>
                <w:sz w:val="24"/>
                <w:szCs w:val="24"/>
              </w:rPr>
            </w:pPr>
          </w:p>
          <w:p w14:paraId="45A8EA07"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Groups</w:t>
            </w:r>
          </w:p>
          <w:p w14:paraId="7C26F198" w14:textId="77777777" w:rsidR="00837D33" w:rsidRPr="00E15D17" w:rsidRDefault="00837D33" w:rsidP="003D1895">
            <w:pPr>
              <w:rPr>
                <w:rFonts w:ascii="Arial" w:hAnsi="Arial" w:cs="Arial"/>
                <w:bCs/>
                <w:color w:val="C00000"/>
                <w:sz w:val="24"/>
                <w:szCs w:val="24"/>
              </w:rPr>
            </w:pPr>
          </w:p>
          <w:p w14:paraId="7D0F595D"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Organizations</w:t>
            </w:r>
          </w:p>
          <w:p w14:paraId="50E43C72" w14:textId="77777777" w:rsidR="00837D33" w:rsidRPr="00E15D17" w:rsidRDefault="00837D33" w:rsidP="003D1895">
            <w:pPr>
              <w:rPr>
                <w:rFonts w:ascii="Arial" w:hAnsi="Arial" w:cs="Arial"/>
                <w:bCs/>
                <w:color w:val="C00000"/>
                <w:sz w:val="24"/>
                <w:szCs w:val="24"/>
              </w:rPr>
            </w:pPr>
          </w:p>
          <w:p w14:paraId="5EEFBE66" w14:textId="77777777" w:rsidR="00837D33" w:rsidRPr="00E15D17" w:rsidRDefault="00837D33" w:rsidP="003D1895">
            <w:pPr>
              <w:rPr>
                <w:rFonts w:ascii="Arial" w:hAnsi="Arial" w:cs="Arial"/>
                <w:bCs/>
                <w:color w:val="C00000"/>
                <w:sz w:val="24"/>
                <w:szCs w:val="24"/>
              </w:rPr>
            </w:pPr>
            <w:r w:rsidRPr="00E15D17">
              <w:rPr>
                <w:rFonts w:ascii="Arial" w:hAnsi="Arial" w:cs="Arial"/>
                <w:bCs/>
                <w:color w:val="C00000"/>
                <w:sz w:val="24"/>
                <w:szCs w:val="24"/>
              </w:rPr>
              <w:t>Communities</w:t>
            </w:r>
          </w:p>
          <w:p w14:paraId="2E6838DB" w14:textId="77777777" w:rsidR="00837D33" w:rsidRPr="00E15D17" w:rsidRDefault="00837D33" w:rsidP="003D1895">
            <w:pPr>
              <w:rPr>
                <w:rFonts w:ascii="Arial" w:hAnsi="Arial" w:cs="Arial"/>
                <w:bCs/>
                <w:color w:val="C00000"/>
                <w:sz w:val="24"/>
                <w:szCs w:val="24"/>
              </w:rPr>
            </w:pPr>
          </w:p>
          <w:p w14:paraId="6F59EF50" w14:textId="77777777" w:rsidR="00837D33" w:rsidRPr="00E15D17" w:rsidRDefault="00837D33" w:rsidP="003D1895">
            <w:pPr>
              <w:rPr>
                <w:rFonts w:ascii="Arial" w:hAnsi="Arial" w:cs="Arial"/>
                <w:bCs/>
                <w:color w:val="C00000"/>
                <w:sz w:val="24"/>
                <w:szCs w:val="24"/>
              </w:rPr>
            </w:pPr>
            <w:r w:rsidRPr="00E15D17">
              <w:rPr>
                <w:rFonts w:ascii="Arial" w:hAnsi="Arial" w:cs="Arial"/>
                <w:bCs/>
                <w:i/>
                <w:color w:val="C00000"/>
                <w:sz w:val="24"/>
                <w:szCs w:val="24"/>
              </w:rPr>
              <w:t>[only need to include systems levels relevant to the area of specialized practice]</w:t>
            </w:r>
          </w:p>
        </w:tc>
        <w:tc>
          <w:tcPr>
            <w:tcW w:w="834" w:type="pct"/>
            <w:tcBorders>
              <w:top w:val="single" w:sz="4" w:space="0" w:color="auto"/>
              <w:left w:val="single" w:sz="4" w:space="0" w:color="auto"/>
              <w:bottom w:val="single" w:sz="4" w:space="0" w:color="auto"/>
              <w:right w:val="single" w:sz="4" w:space="0" w:color="auto"/>
            </w:tcBorders>
          </w:tcPr>
          <w:p w14:paraId="683ED462" w14:textId="77777777" w:rsidR="00837D33" w:rsidRPr="00E15D17" w:rsidRDefault="00837D33" w:rsidP="003D1895">
            <w:pPr>
              <w:rPr>
                <w:rFonts w:ascii="Arial" w:hAnsi="Arial" w:cs="Arial"/>
                <w:bCs/>
                <w:sz w:val="24"/>
                <w:szCs w:val="24"/>
              </w:rPr>
            </w:pPr>
          </w:p>
        </w:tc>
      </w:tr>
      <w:tr w:rsidR="00837D33" w:rsidRPr="00E15D17" w14:paraId="60758003" w14:textId="77777777" w:rsidTr="003D1895">
        <w:trPr>
          <w:trHeight w:val="1348"/>
        </w:trPr>
        <w:tc>
          <w:tcPr>
            <w:tcW w:w="833" w:type="pct"/>
            <w:tcBorders>
              <w:top w:val="single" w:sz="4" w:space="0" w:color="auto"/>
              <w:left w:val="single" w:sz="4" w:space="0" w:color="auto"/>
              <w:bottom w:val="single" w:sz="4" w:space="0" w:color="auto"/>
              <w:right w:val="single" w:sz="4" w:space="0" w:color="auto"/>
            </w:tcBorders>
            <w:vAlign w:val="center"/>
          </w:tcPr>
          <w:p w14:paraId="76CAC5FD" w14:textId="77777777" w:rsidR="00837D33" w:rsidRPr="00E15D17" w:rsidRDefault="00837D33" w:rsidP="003D1895">
            <w:pPr>
              <w:rPr>
                <w:rFonts w:ascii="Arial" w:hAnsi="Arial" w:cs="Arial"/>
                <w:i/>
                <w:sz w:val="24"/>
                <w:szCs w:val="24"/>
              </w:rPr>
            </w:pPr>
            <w:r w:rsidRPr="00E15D17">
              <w:rPr>
                <w:rFonts w:ascii="Arial" w:hAnsi="Arial" w:cs="Arial"/>
                <w:i/>
                <w:color w:val="C00000"/>
                <w:sz w:val="24"/>
                <w:szCs w:val="24"/>
              </w:rPr>
              <w:t>[Add rows for each competency added by the program, if applicable]</w:t>
            </w:r>
          </w:p>
        </w:tc>
        <w:tc>
          <w:tcPr>
            <w:tcW w:w="833" w:type="pct"/>
            <w:tcBorders>
              <w:top w:val="single" w:sz="4" w:space="0" w:color="auto"/>
              <w:left w:val="single" w:sz="4" w:space="0" w:color="auto"/>
              <w:bottom w:val="single" w:sz="4" w:space="0" w:color="auto"/>
              <w:right w:val="single" w:sz="4" w:space="0" w:color="auto"/>
            </w:tcBorders>
          </w:tcPr>
          <w:p w14:paraId="5C1A7BDC" w14:textId="77777777" w:rsidR="00837D33" w:rsidRPr="00E15D17" w:rsidRDefault="00837D33" w:rsidP="003D1895">
            <w:pPr>
              <w:rPr>
                <w:rFonts w:ascii="Arial" w:hAnsi="Arial" w:cs="Arial"/>
                <w:sz w:val="24"/>
                <w:szCs w:val="24"/>
              </w:rPr>
            </w:pPr>
          </w:p>
        </w:tc>
        <w:tc>
          <w:tcPr>
            <w:tcW w:w="834" w:type="pct"/>
            <w:tcBorders>
              <w:top w:val="single" w:sz="4" w:space="0" w:color="auto"/>
              <w:left w:val="single" w:sz="4" w:space="0" w:color="auto"/>
              <w:bottom w:val="single" w:sz="4" w:space="0" w:color="auto"/>
              <w:right w:val="single" w:sz="4" w:space="0" w:color="auto"/>
            </w:tcBorders>
          </w:tcPr>
          <w:p w14:paraId="7F0E97FC" w14:textId="77777777" w:rsidR="00837D33" w:rsidRPr="00E15D17" w:rsidRDefault="00837D33" w:rsidP="003D1895">
            <w:pPr>
              <w:rPr>
                <w:rFonts w:ascii="Arial" w:hAnsi="Arial" w:cs="Arial"/>
                <w:bCs/>
                <w:noProof/>
                <w:sz w:val="24"/>
                <w:szCs w:val="24"/>
              </w:rPr>
            </w:pPr>
          </w:p>
        </w:tc>
        <w:tc>
          <w:tcPr>
            <w:tcW w:w="833" w:type="pct"/>
            <w:tcBorders>
              <w:top w:val="single" w:sz="4" w:space="0" w:color="auto"/>
              <w:left w:val="single" w:sz="4" w:space="0" w:color="auto"/>
              <w:bottom w:val="single" w:sz="4" w:space="0" w:color="auto"/>
              <w:right w:val="single" w:sz="4" w:space="0" w:color="auto"/>
            </w:tcBorders>
          </w:tcPr>
          <w:p w14:paraId="6DE9A26B"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Knowledge</w:t>
            </w:r>
          </w:p>
          <w:p w14:paraId="3708D716" w14:textId="77777777" w:rsidR="00837D33" w:rsidRPr="00E15D17" w:rsidRDefault="00837D33" w:rsidP="003D1895">
            <w:pPr>
              <w:rPr>
                <w:rFonts w:ascii="Arial" w:hAnsi="Arial" w:cs="Arial"/>
                <w:bCs/>
                <w:sz w:val="24"/>
                <w:szCs w:val="24"/>
              </w:rPr>
            </w:pPr>
          </w:p>
          <w:p w14:paraId="69303657"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 xml:space="preserve">Values </w:t>
            </w:r>
          </w:p>
          <w:p w14:paraId="79A18F27" w14:textId="77777777" w:rsidR="00837D33" w:rsidRPr="00E15D17" w:rsidRDefault="00837D33" w:rsidP="003D1895">
            <w:pPr>
              <w:rPr>
                <w:rFonts w:ascii="Arial" w:hAnsi="Arial" w:cs="Arial"/>
                <w:bCs/>
                <w:sz w:val="24"/>
                <w:szCs w:val="24"/>
              </w:rPr>
            </w:pPr>
          </w:p>
          <w:p w14:paraId="45FDCC6B"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Skills</w:t>
            </w:r>
          </w:p>
          <w:p w14:paraId="34980B73" w14:textId="77777777" w:rsidR="00837D33" w:rsidRPr="00E15D17" w:rsidRDefault="00837D33" w:rsidP="003D1895">
            <w:pPr>
              <w:rPr>
                <w:rFonts w:ascii="Arial" w:hAnsi="Arial" w:cs="Arial"/>
                <w:bCs/>
                <w:sz w:val="24"/>
                <w:szCs w:val="24"/>
              </w:rPr>
            </w:pPr>
          </w:p>
          <w:p w14:paraId="47FC07CE" w14:textId="77777777" w:rsidR="00837D33" w:rsidRPr="00E15D17" w:rsidRDefault="00837D33" w:rsidP="003D1895">
            <w:pPr>
              <w:rPr>
                <w:rFonts w:ascii="Arial" w:hAnsi="Arial" w:cs="Arial"/>
                <w:bCs/>
                <w:sz w:val="24"/>
                <w:szCs w:val="24"/>
              </w:rPr>
            </w:pPr>
            <w:r w:rsidRPr="00E15D17">
              <w:rPr>
                <w:rFonts w:ascii="Arial" w:hAnsi="Arial" w:cs="Arial"/>
                <w:bCs/>
                <w:sz w:val="24"/>
                <w:szCs w:val="24"/>
              </w:rPr>
              <w:t>Cognitive &amp; Affective Processes</w:t>
            </w:r>
          </w:p>
        </w:tc>
        <w:tc>
          <w:tcPr>
            <w:tcW w:w="83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C43930" w14:textId="77777777" w:rsidR="00837D33" w:rsidRPr="00E15D17" w:rsidRDefault="00837D33" w:rsidP="003D1895">
            <w:pPr>
              <w:rPr>
                <w:rFonts w:ascii="Arial" w:hAnsi="Arial" w:cs="Arial"/>
                <w:bCs/>
                <w:sz w:val="24"/>
                <w:szCs w:val="24"/>
              </w:rPr>
            </w:pPr>
          </w:p>
        </w:tc>
        <w:tc>
          <w:tcPr>
            <w:tcW w:w="834" w:type="pct"/>
            <w:tcBorders>
              <w:top w:val="single" w:sz="4" w:space="0" w:color="auto"/>
              <w:left w:val="single" w:sz="4" w:space="0" w:color="auto"/>
              <w:bottom w:val="single" w:sz="4" w:space="0" w:color="auto"/>
              <w:right w:val="single" w:sz="4" w:space="0" w:color="auto"/>
            </w:tcBorders>
          </w:tcPr>
          <w:p w14:paraId="44D2A7A0" w14:textId="77777777" w:rsidR="00837D33" w:rsidRPr="00E15D17" w:rsidRDefault="00837D33" w:rsidP="003D1895">
            <w:pPr>
              <w:rPr>
                <w:rFonts w:ascii="Arial" w:hAnsi="Arial" w:cs="Arial"/>
                <w:bCs/>
                <w:sz w:val="24"/>
                <w:szCs w:val="24"/>
              </w:rPr>
            </w:pPr>
          </w:p>
        </w:tc>
      </w:tr>
    </w:tbl>
    <w:p w14:paraId="16BCD998" w14:textId="77777777" w:rsidR="00837D33" w:rsidRPr="00E15D17" w:rsidRDefault="00837D33" w:rsidP="00837D33">
      <w:pPr>
        <w:tabs>
          <w:tab w:val="left" w:pos="10545"/>
        </w:tabs>
        <w:spacing w:line="20" w:lineRule="atLeast"/>
        <w:rPr>
          <w:rFonts w:cs="Arial"/>
          <w:i/>
          <w:color w:val="FF0000"/>
        </w:rPr>
      </w:pPr>
    </w:p>
    <w:p w14:paraId="65F46246" w14:textId="77777777" w:rsidR="00837D33" w:rsidRPr="00E15D17" w:rsidRDefault="00837D33" w:rsidP="00837D33">
      <w:pPr>
        <w:tabs>
          <w:tab w:val="left" w:pos="5970"/>
        </w:tabs>
        <w:rPr>
          <w:rFonts w:cs="Arial"/>
          <w:i/>
        </w:rPr>
      </w:pPr>
    </w:p>
    <w:p w14:paraId="6B6B1143" w14:textId="77777777" w:rsidR="00837D33" w:rsidRPr="00E15D17" w:rsidRDefault="00837D33" w:rsidP="00837D33">
      <w:pPr>
        <w:tabs>
          <w:tab w:val="left" w:pos="5970"/>
        </w:tabs>
        <w:rPr>
          <w:rFonts w:cs="Arial"/>
        </w:rPr>
        <w:sectPr w:rsidR="00837D33" w:rsidRPr="00E15D17" w:rsidSect="002259AF">
          <w:pgSz w:w="15840" w:h="12240" w:orient="landscape"/>
          <w:pgMar w:top="1440" w:right="1440" w:bottom="1440" w:left="1440" w:header="720" w:footer="720" w:gutter="0"/>
          <w:cols w:space="720"/>
          <w:docGrid w:linePitch="360"/>
        </w:sectPr>
      </w:pPr>
    </w:p>
    <w:p w14:paraId="05821E85" w14:textId="77777777" w:rsidR="00837D33" w:rsidRPr="00E15D17" w:rsidRDefault="00837D33" w:rsidP="00837D33">
      <w:pPr>
        <w:spacing w:line="20" w:lineRule="atLeast"/>
        <w:rPr>
          <w:rFonts w:cs="Arial"/>
          <w:b/>
          <w:u w:val="single"/>
        </w:rPr>
      </w:pPr>
      <w:r w:rsidRPr="00E15D17">
        <w:rPr>
          <w:rFonts w:cs="Arial"/>
          <w:b/>
          <w:u w:val="single"/>
        </w:rPr>
        <w:t>Program Options:</w:t>
      </w:r>
    </w:p>
    <w:p w14:paraId="6BD98C6F" w14:textId="77777777" w:rsidR="00837D33" w:rsidRPr="00E15D17" w:rsidRDefault="00837D33" w:rsidP="00837D33">
      <w:pPr>
        <w:spacing w:line="20" w:lineRule="atLeast"/>
        <w:rPr>
          <w:rFonts w:cs="Arial"/>
          <w:i/>
        </w:rPr>
      </w:pPr>
      <w:r w:rsidRPr="00E15D17">
        <w:rPr>
          <w:rFonts w:cs="Arial"/>
          <w:i/>
        </w:rPr>
        <w:t xml:space="preserve">Select One: </w:t>
      </w:r>
    </w:p>
    <w:p w14:paraId="13ED8067" w14:textId="77777777" w:rsidR="00837D33" w:rsidRPr="00E15D17" w:rsidRDefault="0021171F" w:rsidP="00837D33">
      <w:pPr>
        <w:spacing w:line="20" w:lineRule="atLeast"/>
        <w:ind w:firstLine="360"/>
        <w:rPr>
          <w:rFonts w:cs="Arial"/>
          <w:i/>
        </w:rPr>
      </w:pPr>
      <w:sdt>
        <w:sdtPr>
          <w:rPr>
            <w:rFonts w:cs="Arial"/>
          </w:rPr>
          <w:id w:val="13424315"/>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1963AF7C" w14:textId="77777777" w:rsidR="00837D33" w:rsidRPr="00E15D17" w:rsidRDefault="0021171F" w:rsidP="00837D33">
      <w:pPr>
        <w:spacing w:line="20" w:lineRule="atLeast"/>
        <w:ind w:left="360"/>
        <w:rPr>
          <w:rFonts w:cs="Arial"/>
        </w:rPr>
      </w:pPr>
      <w:sdt>
        <w:sdtPr>
          <w:rPr>
            <w:rFonts w:cs="Arial"/>
          </w:rPr>
          <w:id w:val="-2102321876"/>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04FE724" w14:textId="77777777" w:rsidR="00837D33" w:rsidRPr="00E15D17" w:rsidRDefault="0021171F" w:rsidP="00837D33">
      <w:pPr>
        <w:spacing w:line="20" w:lineRule="atLeast"/>
        <w:ind w:left="360"/>
        <w:rPr>
          <w:rFonts w:cs="Arial"/>
        </w:rPr>
      </w:pPr>
      <w:sdt>
        <w:sdtPr>
          <w:rPr>
            <w:rFonts w:cs="Arial"/>
          </w:rPr>
          <w:id w:val="1937788878"/>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463014F" w14:textId="77777777" w:rsidR="00837D33" w:rsidRPr="00E15D17" w:rsidRDefault="00837D33" w:rsidP="00837D33">
      <w:pPr>
        <w:spacing w:after="160"/>
        <w:rPr>
          <w:rFonts w:eastAsiaTheme="majorEastAsia" w:cs="Arial"/>
          <w:b/>
        </w:rPr>
      </w:pPr>
      <w:r w:rsidRPr="00E15D17">
        <w:rPr>
          <w:rFonts w:cs="Arial"/>
        </w:rPr>
        <w:br w:type="page"/>
      </w:r>
    </w:p>
    <w:p w14:paraId="5535F423" w14:textId="77777777" w:rsidR="00837D33" w:rsidRPr="00E15D17" w:rsidRDefault="00837D33" w:rsidP="00837D33">
      <w:pPr>
        <w:pStyle w:val="Heading1"/>
        <w:rPr>
          <w:rFonts w:cs="Arial"/>
          <w:sz w:val="24"/>
          <w:szCs w:val="24"/>
        </w:rPr>
      </w:pPr>
      <w:bookmarkStart w:id="50" w:name="_Toc53587817"/>
      <w:r w:rsidRPr="00E15D17">
        <w:rPr>
          <w:rFonts w:cs="Arial"/>
          <w:sz w:val="24"/>
          <w:szCs w:val="24"/>
        </w:rPr>
        <w:t>Accreditation Standard 2.2 — Field Education</w:t>
      </w:r>
      <w:bookmarkEnd w:id="50"/>
    </w:p>
    <w:p w14:paraId="11E3C4A6" w14:textId="77777777" w:rsidR="00837D33" w:rsidRPr="00E15D17" w:rsidRDefault="00837D33" w:rsidP="00837D33">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837D33" w:rsidRPr="00E15D17" w14:paraId="7D7F1A8E" w14:textId="77777777" w:rsidTr="003D1895">
        <w:tc>
          <w:tcPr>
            <w:tcW w:w="9350" w:type="dxa"/>
            <w:shd w:val="clear" w:color="auto" w:fill="D5DCE4" w:themeFill="text2" w:themeFillTint="33"/>
          </w:tcPr>
          <w:p w14:paraId="69FBD74A" w14:textId="77777777" w:rsidR="00837D33" w:rsidRPr="00E15D17" w:rsidRDefault="00837D33" w:rsidP="003D1895">
            <w:pPr>
              <w:spacing w:line="20" w:lineRule="atLeast"/>
              <w:rPr>
                <w:rStyle w:val="Heading2Char"/>
                <w:rFonts w:eastAsiaTheme="minorHAnsi" w:cs="Arial"/>
                <w:b w:val="0"/>
                <w:szCs w:val="24"/>
              </w:rPr>
            </w:pPr>
            <w:bookmarkStart w:id="51" w:name="_Toc53587818"/>
            <w:r w:rsidRPr="00E15D17">
              <w:rPr>
                <w:rStyle w:val="Heading2Char"/>
                <w:rFonts w:cs="Arial"/>
                <w:szCs w:val="24"/>
              </w:rPr>
              <w:t>Accreditation Standard 2.2.1:</w:t>
            </w:r>
            <w:bookmarkEnd w:id="51"/>
            <w:r w:rsidRPr="00E15D17">
              <w:rPr>
                <w:rFonts w:cs="Arial"/>
                <w:i/>
              </w:rPr>
              <w:t xml:space="preserve"> </w:t>
            </w:r>
            <w:r w:rsidRPr="00E15D17">
              <w:rPr>
                <w:rFonts w:cs="Arial"/>
              </w:rPr>
              <w:t>The program explains how its field education program connects the theoretical and conceptual contributions of the classroom and field settings.</w:t>
            </w:r>
          </w:p>
        </w:tc>
      </w:tr>
    </w:tbl>
    <w:p w14:paraId="102AB047"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6D52065C" w14:textId="77777777" w:rsidTr="003D1895">
        <w:trPr>
          <w:trHeight w:val="476"/>
        </w:trPr>
        <w:tc>
          <w:tcPr>
            <w:tcW w:w="9350" w:type="dxa"/>
            <w:shd w:val="clear" w:color="auto" w:fill="EDEDED" w:themeFill="accent3" w:themeFillTint="33"/>
          </w:tcPr>
          <w:p w14:paraId="50B93C7A" w14:textId="5F954844" w:rsidR="00837D33" w:rsidRPr="00E15D17" w:rsidRDefault="00837D33" w:rsidP="003D1895">
            <w:pPr>
              <w:pStyle w:val="ListParagraph"/>
              <w:numPr>
                <w:ilvl w:val="0"/>
                <w:numId w:val="2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D74EF" w:rsidRPr="007D74EF">
              <w:rPr>
                <w:rStyle w:val="Emphasis"/>
                <w:rFonts w:cs="Arial"/>
                <w:i w:val="0"/>
                <w:u w:val="none"/>
              </w:rPr>
              <w:t>Narrative explains how the program’s field education program connects the theoretical and conceptual contributions of classroom and field across all program options.</w:t>
            </w:r>
          </w:p>
        </w:tc>
      </w:tr>
    </w:tbl>
    <w:p w14:paraId="7ECAE2CA" w14:textId="77777777" w:rsidR="00837D33" w:rsidRPr="00E15D17" w:rsidRDefault="00837D33" w:rsidP="00837D33">
      <w:pPr>
        <w:spacing w:line="20" w:lineRule="atLeast"/>
        <w:rPr>
          <w:rFonts w:cs="Arial"/>
          <w:i/>
        </w:rPr>
      </w:pPr>
    </w:p>
    <w:p w14:paraId="486B6AD3" w14:textId="77777777" w:rsidR="00837D33" w:rsidRPr="00E15D17" w:rsidRDefault="00837D33" w:rsidP="00837D33">
      <w:pPr>
        <w:spacing w:line="20" w:lineRule="atLeast"/>
        <w:rPr>
          <w:rFonts w:cs="Arial"/>
          <w:b/>
        </w:rPr>
      </w:pPr>
      <w:r w:rsidRPr="00E15D17">
        <w:rPr>
          <w:rFonts w:cs="Arial"/>
          <w:b/>
        </w:rPr>
        <w:t>Examples of Connecting Theories Between Classroom and Field:</w:t>
      </w:r>
    </w:p>
    <w:p w14:paraId="5BEDFBD7" w14:textId="77777777" w:rsidR="00837D33" w:rsidRPr="00E15D17" w:rsidRDefault="00837D33" w:rsidP="00837D33">
      <w:pPr>
        <w:spacing w:line="20" w:lineRule="atLeast"/>
        <w:rPr>
          <w:rFonts w:cs="Arial"/>
        </w:rPr>
      </w:pPr>
    </w:p>
    <w:p w14:paraId="53E3431E" w14:textId="77777777" w:rsidR="00837D33" w:rsidRPr="00E15D17" w:rsidRDefault="00837D33" w:rsidP="00837D33">
      <w:pPr>
        <w:spacing w:line="20" w:lineRule="atLeast"/>
        <w:rPr>
          <w:rFonts w:cs="Arial"/>
          <w:b/>
        </w:rPr>
      </w:pPr>
      <w:r w:rsidRPr="00E15D17">
        <w:rPr>
          <w:rFonts w:cs="Arial"/>
          <w:b/>
        </w:rPr>
        <w:t>Examples of Connecting Concepts Between Classroom and Field:</w:t>
      </w:r>
    </w:p>
    <w:p w14:paraId="5092B1D6" w14:textId="77777777" w:rsidR="00837D33" w:rsidRPr="00E15D17" w:rsidRDefault="00837D33" w:rsidP="00837D33">
      <w:pPr>
        <w:spacing w:line="20" w:lineRule="atLeast"/>
        <w:rPr>
          <w:rFonts w:cs="Arial"/>
          <w:i/>
        </w:rPr>
      </w:pPr>
    </w:p>
    <w:p w14:paraId="26BD33B6" w14:textId="77777777" w:rsidR="00837D33" w:rsidRPr="00E15D17" w:rsidRDefault="00837D33" w:rsidP="00837D33">
      <w:pPr>
        <w:spacing w:line="20" w:lineRule="atLeast"/>
        <w:rPr>
          <w:rFonts w:cs="Arial"/>
          <w:b/>
          <w:u w:val="single"/>
        </w:rPr>
      </w:pPr>
      <w:r w:rsidRPr="00E15D17">
        <w:rPr>
          <w:rFonts w:cs="Arial"/>
          <w:b/>
          <w:u w:val="single"/>
        </w:rPr>
        <w:t>Program Options:</w:t>
      </w:r>
    </w:p>
    <w:p w14:paraId="4375A635" w14:textId="77777777" w:rsidR="00837D33" w:rsidRPr="00E15D17" w:rsidRDefault="00837D33" w:rsidP="00837D33">
      <w:pPr>
        <w:spacing w:line="20" w:lineRule="atLeast"/>
        <w:rPr>
          <w:rFonts w:cs="Arial"/>
          <w:i/>
        </w:rPr>
      </w:pPr>
      <w:r w:rsidRPr="00E15D17">
        <w:rPr>
          <w:rFonts w:cs="Arial"/>
          <w:i/>
        </w:rPr>
        <w:t xml:space="preserve">Select One: </w:t>
      </w:r>
    </w:p>
    <w:p w14:paraId="137617F9" w14:textId="77777777" w:rsidR="00837D33" w:rsidRPr="00E15D17" w:rsidRDefault="0021171F" w:rsidP="00837D33">
      <w:pPr>
        <w:spacing w:line="20" w:lineRule="atLeast"/>
        <w:ind w:firstLine="360"/>
        <w:rPr>
          <w:rFonts w:cs="Arial"/>
          <w:i/>
        </w:rPr>
      </w:pPr>
      <w:sdt>
        <w:sdtPr>
          <w:rPr>
            <w:rFonts w:cs="Arial"/>
          </w:rPr>
          <w:id w:val="45114146"/>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34826155" w14:textId="77777777" w:rsidR="00837D33" w:rsidRPr="00E15D17" w:rsidRDefault="0021171F" w:rsidP="00837D33">
      <w:pPr>
        <w:spacing w:line="20" w:lineRule="atLeast"/>
        <w:ind w:left="360"/>
        <w:rPr>
          <w:rFonts w:cs="Arial"/>
        </w:rPr>
      </w:pPr>
      <w:sdt>
        <w:sdtPr>
          <w:rPr>
            <w:rFonts w:cs="Arial"/>
          </w:rPr>
          <w:id w:val="-1146346044"/>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8DCC45C" w14:textId="77777777" w:rsidR="00837D33" w:rsidRPr="00E15D17" w:rsidRDefault="0021171F" w:rsidP="00837D33">
      <w:pPr>
        <w:spacing w:line="20" w:lineRule="atLeast"/>
        <w:ind w:left="360"/>
        <w:rPr>
          <w:rFonts w:cs="Arial"/>
        </w:rPr>
      </w:pPr>
      <w:sdt>
        <w:sdtPr>
          <w:rPr>
            <w:rFonts w:cs="Arial"/>
          </w:rPr>
          <w:id w:val="951522559"/>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1865C608"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0470E4A1" w14:textId="77777777" w:rsidTr="003D1895">
        <w:tc>
          <w:tcPr>
            <w:tcW w:w="9350" w:type="dxa"/>
            <w:shd w:val="clear" w:color="auto" w:fill="D5DCE4" w:themeFill="text2" w:themeFillTint="33"/>
          </w:tcPr>
          <w:p w14:paraId="136AD4C2" w14:textId="77777777" w:rsidR="00837D33" w:rsidRPr="00E15D17" w:rsidRDefault="00837D33" w:rsidP="003D1895">
            <w:pPr>
              <w:spacing w:line="20" w:lineRule="atLeast"/>
              <w:rPr>
                <w:rStyle w:val="Heading2Char"/>
                <w:rFonts w:eastAsiaTheme="minorHAnsi" w:cs="Arial"/>
                <w:b w:val="0"/>
                <w:szCs w:val="24"/>
              </w:rPr>
            </w:pPr>
            <w:bookmarkStart w:id="52" w:name="_Toc53587819"/>
            <w:r w:rsidRPr="00E15D17">
              <w:rPr>
                <w:rStyle w:val="Heading2Char"/>
                <w:rFonts w:cs="Arial"/>
                <w:szCs w:val="24"/>
              </w:rPr>
              <w:t>Accreditation Standard B2.2.2:</w:t>
            </w:r>
            <w:bookmarkEnd w:id="52"/>
            <w:r w:rsidRPr="00E15D17">
              <w:rPr>
                <w:rStyle w:val="Heading2Char"/>
                <w:rFonts w:cs="Arial"/>
                <w:szCs w:val="24"/>
              </w:rPr>
              <w:t xml:space="preserve"> </w:t>
            </w:r>
            <w:r w:rsidRPr="00E15D17">
              <w:rPr>
                <w:rFonts w:cs="Arial"/>
              </w:rPr>
              <w:t>The program explains how its field education program provides generalist practice opportunities for students to demonstrate social work competencies with individuals, families, groups, organizations, and communities and illustrates how this is accomplished in field settings.</w:t>
            </w:r>
            <w:r w:rsidRPr="00E15D17">
              <w:rPr>
                <w:rFonts w:cs="Arial"/>
                <w:i/>
              </w:rPr>
              <w:t xml:space="preserve"> </w:t>
            </w:r>
          </w:p>
        </w:tc>
      </w:tr>
    </w:tbl>
    <w:p w14:paraId="79FFB945" w14:textId="77777777" w:rsidR="00837D33" w:rsidRPr="00E15D17" w:rsidRDefault="00837D33" w:rsidP="00837D33">
      <w:pPr>
        <w:pStyle w:val="NoSpacing"/>
        <w:jc w:val="center"/>
        <w:rPr>
          <w:rFonts w:cs="Arial"/>
          <w:i/>
          <w:color w:val="C00000"/>
        </w:rPr>
      </w:pPr>
      <w:r w:rsidRPr="00E15D17">
        <w:rPr>
          <w:rFonts w:cs="Arial"/>
          <w:i/>
          <w:color w:val="C00000"/>
        </w:rPr>
        <w:t>[Applicable to baccalaureate programs only; master’s programs may remove this standard]</w:t>
      </w:r>
    </w:p>
    <w:p w14:paraId="62738287"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71D8BA22" w14:textId="77777777" w:rsidTr="003D1895">
        <w:trPr>
          <w:trHeight w:val="476"/>
        </w:trPr>
        <w:tc>
          <w:tcPr>
            <w:tcW w:w="9350" w:type="dxa"/>
            <w:shd w:val="clear" w:color="auto" w:fill="EDEDED" w:themeFill="accent3" w:themeFillTint="33"/>
          </w:tcPr>
          <w:p w14:paraId="046355A1" w14:textId="12C38F04" w:rsidR="00837D33" w:rsidRPr="00E15D17" w:rsidRDefault="00837D33" w:rsidP="003D1895">
            <w:pPr>
              <w:pStyle w:val="ListParagraph"/>
              <w:numPr>
                <w:ilvl w:val="0"/>
                <w:numId w:val="2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7476F" w:rsidRPr="0097476F">
              <w:rPr>
                <w:rStyle w:val="Emphasis"/>
                <w:rFonts w:cs="Arial"/>
                <w:i w:val="0"/>
                <w:u w:val="none"/>
              </w:rPr>
              <w:t>Narrative explains how the field education program provides generalist practice opportunities for students to demonstrate social work competencies with individuals, families, groups, organizations, and communities across all program options.</w:t>
            </w:r>
          </w:p>
        </w:tc>
      </w:tr>
    </w:tbl>
    <w:p w14:paraId="2269907B" w14:textId="77777777" w:rsidR="00837D33" w:rsidRPr="00E15D17" w:rsidRDefault="00837D33" w:rsidP="00837D33">
      <w:pPr>
        <w:spacing w:line="20" w:lineRule="atLeast"/>
        <w:rPr>
          <w:rFonts w:cs="Arial"/>
          <w:i/>
        </w:rPr>
      </w:pPr>
    </w:p>
    <w:p w14:paraId="46D88857" w14:textId="77777777" w:rsidR="00837D33" w:rsidRPr="00E15D17" w:rsidRDefault="00837D33" w:rsidP="00837D33">
      <w:pPr>
        <w:spacing w:line="20" w:lineRule="atLeast"/>
        <w:rPr>
          <w:rFonts w:cs="Arial"/>
          <w:b/>
        </w:rPr>
      </w:pPr>
      <w:r w:rsidRPr="00E15D17">
        <w:rPr>
          <w:rFonts w:cs="Arial"/>
          <w:b/>
        </w:rPr>
        <w:t>Explanation of how the program ensures students have generalist opportunities to practice with each systems level (individuals, families, groups, organizations, and communities) in their field settings:</w:t>
      </w:r>
    </w:p>
    <w:p w14:paraId="7BF33A48"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259F3A7F" w14:textId="77777777" w:rsidTr="003D1895">
        <w:trPr>
          <w:trHeight w:val="476"/>
        </w:trPr>
        <w:tc>
          <w:tcPr>
            <w:tcW w:w="9350" w:type="dxa"/>
            <w:shd w:val="clear" w:color="auto" w:fill="EDEDED" w:themeFill="accent3" w:themeFillTint="33"/>
          </w:tcPr>
          <w:p w14:paraId="3D0FE3B4" w14:textId="67E2C6FE" w:rsidR="00837D33" w:rsidRPr="00E15D17" w:rsidRDefault="00837D33" w:rsidP="003D1895">
            <w:pPr>
              <w:pStyle w:val="ListParagraph"/>
              <w:numPr>
                <w:ilvl w:val="0"/>
                <w:numId w:val="2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12C94" w:rsidRPr="00C12C94">
              <w:rPr>
                <w:rStyle w:val="Emphasis"/>
                <w:rFonts w:cs="Arial"/>
                <w:i w:val="0"/>
                <w:u w:val="none"/>
              </w:rPr>
              <w:t>Narrative illustrates how these generalist practice opportunities are accomplished in field settings across all program options.</w:t>
            </w:r>
          </w:p>
        </w:tc>
      </w:tr>
    </w:tbl>
    <w:p w14:paraId="6893E643" w14:textId="77777777" w:rsidR="00837D33" w:rsidRPr="00E15D17" w:rsidRDefault="00837D33" w:rsidP="00837D33">
      <w:pPr>
        <w:spacing w:line="20" w:lineRule="atLeast"/>
        <w:rPr>
          <w:rFonts w:cs="Arial"/>
          <w:i/>
        </w:rPr>
      </w:pPr>
    </w:p>
    <w:tbl>
      <w:tblPr>
        <w:tblStyle w:val="TableGrid"/>
        <w:tblW w:w="5000" w:type="pct"/>
        <w:tblLook w:val="04A0" w:firstRow="1" w:lastRow="0" w:firstColumn="1" w:lastColumn="0" w:noHBand="0" w:noVBand="1"/>
      </w:tblPr>
      <w:tblGrid>
        <w:gridCol w:w="1885"/>
        <w:gridCol w:w="7465"/>
      </w:tblGrid>
      <w:tr w:rsidR="00837D33" w:rsidRPr="00E15D17" w14:paraId="6B2CFA60" w14:textId="77777777" w:rsidTr="003D1895">
        <w:tc>
          <w:tcPr>
            <w:tcW w:w="1008" w:type="pct"/>
            <w:vAlign w:val="center"/>
          </w:tcPr>
          <w:p w14:paraId="0CF5872A" w14:textId="77777777" w:rsidR="00837D33" w:rsidRPr="00E15D17" w:rsidRDefault="00837D33" w:rsidP="003D1895">
            <w:pPr>
              <w:spacing w:line="20" w:lineRule="atLeast"/>
              <w:jc w:val="center"/>
              <w:rPr>
                <w:rFonts w:cs="Arial"/>
                <w:b/>
              </w:rPr>
            </w:pPr>
            <w:r w:rsidRPr="00E15D17">
              <w:rPr>
                <w:rFonts w:cs="Arial"/>
                <w:b/>
              </w:rPr>
              <w:t>Systems Level</w:t>
            </w:r>
          </w:p>
        </w:tc>
        <w:tc>
          <w:tcPr>
            <w:tcW w:w="3992" w:type="pct"/>
            <w:vAlign w:val="center"/>
          </w:tcPr>
          <w:p w14:paraId="424EFC2C" w14:textId="77777777" w:rsidR="00837D33" w:rsidRPr="00E15D17" w:rsidRDefault="00837D33" w:rsidP="003D1895">
            <w:pPr>
              <w:spacing w:line="20" w:lineRule="atLeast"/>
              <w:jc w:val="center"/>
              <w:rPr>
                <w:rFonts w:cs="Arial"/>
                <w:b/>
              </w:rPr>
            </w:pPr>
            <w:r w:rsidRPr="00E15D17">
              <w:rPr>
                <w:rFonts w:cs="Arial"/>
                <w:b/>
              </w:rPr>
              <w:t>Examples of Tasks, Roles, and/or Opportunities to Practice with Each Systems Level in Field Settings</w:t>
            </w:r>
          </w:p>
        </w:tc>
      </w:tr>
      <w:tr w:rsidR="00837D33" w:rsidRPr="00E15D17" w14:paraId="158D9F66" w14:textId="77777777" w:rsidTr="003D1895">
        <w:tc>
          <w:tcPr>
            <w:tcW w:w="1008" w:type="pct"/>
          </w:tcPr>
          <w:p w14:paraId="378E1F46" w14:textId="77777777" w:rsidR="00837D33" w:rsidRPr="00E15D17" w:rsidRDefault="00837D33" w:rsidP="003D1895">
            <w:pPr>
              <w:spacing w:line="20" w:lineRule="atLeast"/>
              <w:rPr>
                <w:rFonts w:cs="Arial"/>
              </w:rPr>
            </w:pPr>
            <w:r w:rsidRPr="00E15D17">
              <w:rPr>
                <w:rFonts w:cs="Arial"/>
              </w:rPr>
              <w:t>Individuals</w:t>
            </w:r>
          </w:p>
        </w:tc>
        <w:tc>
          <w:tcPr>
            <w:tcW w:w="3992" w:type="pct"/>
          </w:tcPr>
          <w:p w14:paraId="62529792" w14:textId="77777777" w:rsidR="00837D33" w:rsidRPr="00E15D17" w:rsidRDefault="00837D33" w:rsidP="003D1895">
            <w:pPr>
              <w:spacing w:line="20" w:lineRule="atLeast"/>
              <w:rPr>
                <w:rFonts w:cs="Arial"/>
              </w:rPr>
            </w:pPr>
          </w:p>
        </w:tc>
      </w:tr>
      <w:tr w:rsidR="00837D33" w:rsidRPr="00E15D17" w14:paraId="1657BAC0" w14:textId="77777777" w:rsidTr="003D1895">
        <w:tc>
          <w:tcPr>
            <w:tcW w:w="1008" w:type="pct"/>
          </w:tcPr>
          <w:p w14:paraId="7528B9FC" w14:textId="77777777" w:rsidR="00837D33" w:rsidRPr="00E15D17" w:rsidRDefault="00837D33" w:rsidP="003D1895">
            <w:pPr>
              <w:spacing w:line="20" w:lineRule="atLeast"/>
              <w:rPr>
                <w:rFonts w:cs="Arial"/>
              </w:rPr>
            </w:pPr>
            <w:r w:rsidRPr="00E15D17">
              <w:rPr>
                <w:rFonts w:cs="Arial"/>
              </w:rPr>
              <w:t>Families</w:t>
            </w:r>
          </w:p>
        </w:tc>
        <w:tc>
          <w:tcPr>
            <w:tcW w:w="3992" w:type="pct"/>
          </w:tcPr>
          <w:p w14:paraId="3673DFA6" w14:textId="77777777" w:rsidR="00837D33" w:rsidRPr="00E15D17" w:rsidRDefault="00837D33" w:rsidP="003D1895">
            <w:pPr>
              <w:spacing w:line="20" w:lineRule="atLeast"/>
              <w:rPr>
                <w:rFonts w:cs="Arial"/>
              </w:rPr>
            </w:pPr>
          </w:p>
        </w:tc>
      </w:tr>
      <w:tr w:rsidR="00837D33" w:rsidRPr="00E15D17" w14:paraId="099DCED7" w14:textId="77777777" w:rsidTr="003D1895">
        <w:tc>
          <w:tcPr>
            <w:tcW w:w="1008" w:type="pct"/>
          </w:tcPr>
          <w:p w14:paraId="3EA40A41" w14:textId="77777777" w:rsidR="00837D33" w:rsidRPr="00E15D17" w:rsidRDefault="00837D33" w:rsidP="003D1895">
            <w:pPr>
              <w:spacing w:line="20" w:lineRule="atLeast"/>
              <w:rPr>
                <w:rFonts w:cs="Arial"/>
              </w:rPr>
            </w:pPr>
            <w:r w:rsidRPr="00E15D17">
              <w:rPr>
                <w:rFonts w:cs="Arial"/>
              </w:rPr>
              <w:t>Groups</w:t>
            </w:r>
          </w:p>
        </w:tc>
        <w:tc>
          <w:tcPr>
            <w:tcW w:w="3992" w:type="pct"/>
          </w:tcPr>
          <w:p w14:paraId="362A236D" w14:textId="77777777" w:rsidR="00837D33" w:rsidRPr="00E15D17" w:rsidRDefault="00837D33" w:rsidP="003D1895">
            <w:pPr>
              <w:spacing w:line="20" w:lineRule="atLeast"/>
              <w:rPr>
                <w:rFonts w:cs="Arial"/>
              </w:rPr>
            </w:pPr>
          </w:p>
        </w:tc>
      </w:tr>
      <w:tr w:rsidR="00837D33" w:rsidRPr="00E15D17" w14:paraId="01B38BEC" w14:textId="77777777" w:rsidTr="003D1895">
        <w:tc>
          <w:tcPr>
            <w:tcW w:w="1008" w:type="pct"/>
          </w:tcPr>
          <w:p w14:paraId="0614B11A" w14:textId="77777777" w:rsidR="00837D33" w:rsidRPr="00E15D17" w:rsidRDefault="00837D33" w:rsidP="003D1895">
            <w:pPr>
              <w:spacing w:line="20" w:lineRule="atLeast"/>
              <w:rPr>
                <w:rFonts w:cs="Arial"/>
              </w:rPr>
            </w:pPr>
            <w:r w:rsidRPr="00E15D17">
              <w:rPr>
                <w:rFonts w:cs="Arial"/>
              </w:rPr>
              <w:t>Organizations</w:t>
            </w:r>
          </w:p>
        </w:tc>
        <w:tc>
          <w:tcPr>
            <w:tcW w:w="3992" w:type="pct"/>
          </w:tcPr>
          <w:p w14:paraId="62DADF40" w14:textId="77777777" w:rsidR="00837D33" w:rsidRPr="00E15D17" w:rsidRDefault="00837D33" w:rsidP="003D1895">
            <w:pPr>
              <w:spacing w:line="20" w:lineRule="atLeast"/>
              <w:rPr>
                <w:rFonts w:cs="Arial"/>
              </w:rPr>
            </w:pPr>
          </w:p>
        </w:tc>
      </w:tr>
      <w:tr w:rsidR="00837D33" w:rsidRPr="00E15D17" w14:paraId="6D212F88" w14:textId="77777777" w:rsidTr="003D1895">
        <w:tc>
          <w:tcPr>
            <w:tcW w:w="1008" w:type="pct"/>
          </w:tcPr>
          <w:p w14:paraId="600B7EE6" w14:textId="77777777" w:rsidR="00837D33" w:rsidRPr="00E15D17" w:rsidRDefault="00837D33" w:rsidP="003D1895">
            <w:pPr>
              <w:spacing w:line="20" w:lineRule="atLeast"/>
              <w:rPr>
                <w:rFonts w:cs="Arial"/>
              </w:rPr>
            </w:pPr>
            <w:r w:rsidRPr="00E15D17">
              <w:rPr>
                <w:rFonts w:cs="Arial"/>
              </w:rPr>
              <w:t>Communities</w:t>
            </w:r>
          </w:p>
        </w:tc>
        <w:tc>
          <w:tcPr>
            <w:tcW w:w="3992" w:type="pct"/>
          </w:tcPr>
          <w:p w14:paraId="3410372B" w14:textId="77777777" w:rsidR="00837D33" w:rsidRPr="00E15D17" w:rsidRDefault="00837D33" w:rsidP="003D1895">
            <w:pPr>
              <w:spacing w:line="20" w:lineRule="atLeast"/>
              <w:rPr>
                <w:rFonts w:cs="Arial"/>
              </w:rPr>
            </w:pPr>
          </w:p>
        </w:tc>
      </w:tr>
    </w:tbl>
    <w:p w14:paraId="2D29561D" w14:textId="77777777" w:rsidR="00837D33" w:rsidRPr="00E15D17" w:rsidRDefault="00837D33" w:rsidP="00837D33">
      <w:pPr>
        <w:spacing w:line="20" w:lineRule="atLeast"/>
        <w:rPr>
          <w:rFonts w:cs="Arial"/>
          <w:i/>
        </w:rPr>
      </w:pPr>
    </w:p>
    <w:p w14:paraId="25D96AFB" w14:textId="77777777" w:rsidR="00837D33" w:rsidRPr="00E15D17" w:rsidRDefault="00837D33" w:rsidP="00837D33">
      <w:pPr>
        <w:spacing w:line="20" w:lineRule="atLeast"/>
        <w:rPr>
          <w:rFonts w:cs="Arial"/>
          <w:b/>
          <w:u w:val="single"/>
        </w:rPr>
      </w:pPr>
      <w:r w:rsidRPr="00E15D17">
        <w:rPr>
          <w:rFonts w:cs="Arial"/>
          <w:b/>
          <w:u w:val="single"/>
        </w:rPr>
        <w:t>Program Options:</w:t>
      </w:r>
    </w:p>
    <w:p w14:paraId="20E9EDDC" w14:textId="77777777" w:rsidR="00837D33" w:rsidRPr="00E15D17" w:rsidRDefault="00837D33" w:rsidP="00837D33">
      <w:pPr>
        <w:spacing w:line="20" w:lineRule="atLeast"/>
        <w:rPr>
          <w:rFonts w:cs="Arial"/>
          <w:i/>
        </w:rPr>
      </w:pPr>
      <w:r w:rsidRPr="00E15D17">
        <w:rPr>
          <w:rFonts w:cs="Arial"/>
          <w:i/>
        </w:rPr>
        <w:t xml:space="preserve">Select One: </w:t>
      </w:r>
    </w:p>
    <w:p w14:paraId="4956E01F" w14:textId="77777777" w:rsidR="00837D33" w:rsidRPr="00E15D17" w:rsidRDefault="0021171F" w:rsidP="00837D33">
      <w:pPr>
        <w:spacing w:line="20" w:lineRule="atLeast"/>
        <w:ind w:firstLine="360"/>
        <w:rPr>
          <w:rFonts w:cs="Arial"/>
          <w:i/>
        </w:rPr>
      </w:pPr>
      <w:sdt>
        <w:sdtPr>
          <w:rPr>
            <w:rFonts w:cs="Arial"/>
          </w:rPr>
          <w:id w:val="984360187"/>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24E0DEE1" w14:textId="77777777" w:rsidR="00837D33" w:rsidRPr="00E15D17" w:rsidRDefault="0021171F" w:rsidP="00837D33">
      <w:pPr>
        <w:spacing w:line="20" w:lineRule="atLeast"/>
        <w:ind w:left="360"/>
        <w:rPr>
          <w:rFonts w:cs="Arial"/>
        </w:rPr>
      </w:pPr>
      <w:sdt>
        <w:sdtPr>
          <w:rPr>
            <w:rFonts w:cs="Arial"/>
          </w:rPr>
          <w:id w:val="1106234663"/>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61D31A81" w14:textId="77777777" w:rsidR="00837D33" w:rsidRPr="00E15D17" w:rsidRDefault="0021171F" w:rsidP="00837D33">
      <w:pPr>
        <w:spacing w:line="20" w:lineRule="atLeast"/>
        <w:ind w:left="360"/>
        <w:rPr>
          <w:rFonts w:cs="Arial"/>
        </w:rPr>
      </w:pPr>
      <w:sdt>
        <w:sdtPr>
          <w:rPr>
            <w:rFonts w:cs="Arial"/>
          </w:rPr>
          <w:id w:val="-1460564543"/>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7AACAC9D"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020B62E5" w14:textId="77777777" w:rsidTr="003D1895">
        <w:tc>
          <w:tcPr>
            <w:tcW w:w="9350" w:type="dxa"/>
            <w:shd w:val="clear" w:color="auto" w:fill="D5DCE4" w:themeFill="text2" w:themeFillTint="33"/>
          </w:tcPr>
          <w:p w14:paraId="4D66F680" w14:textId="77777777" w:rsidR="00837D33" w:rsidRPr="00E15D17" w:rsidRDefault="00837D33" w:rsidP="003D1895">
            <w:pPr>
              <w:spacing w:line="20" w:lineRule="atLeast"/>
              <w:rPr>
                <w:rStyle w:val="Heading2Char"/>
                <w:rFonts w:eastAsiaTheme="minorHAnsi" w:cs="Arial"/>
                <w:b w:val="0"/>
                <w:szCs w:val="24"/>
              </w:rPr>
            </w:pPr>
            <w:bookmarkStart w:id="53" w:name="_Toc53587820"/>
            <w:r w:rsidRPr="00E15D17">
              <w:rPr>
                <w:rStyle w:val="Heading2Char"/>
                <w:rFonts w:cs="Arial"/>
                <w:szCs w:val="24"/>
              </w:rPr>
              <w:t>Accreditation Standard M2.2.2:</w:t>
            </w:r>
            <w:bookmarkEnd w:id="53"/>
            <w:r w:rsidRPr="00E15D17">
              <w:rPr>
                <w:rFonts w:cs="Arial"/>
                <w:i/>
              </w:rPr>
              <w:t xml:space="preserve"> </w:t>
            </w:r>
            <w:r w:rsidRPr="00E15D17">
              <w:rPr>
                <w:rFonts w:cs="Arial"/>
              </w:rPr>
              <w:t>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tc>
      </w:tr>
    </w:tbl>
    <w:p w14:paraId="09DDAF3B" w14:textId="77777777" w:rsidR="00837D33" w:rsidRPr="00E15D17" w:rsidRDefault="00837D33" w:rsidP="00837D33">
      <w:pPr>
        <w:pStyle w:val="NoSpacing"/>
        <w:jc w:val="center"/>
        <w:rPr>
          <w:rFonts w:cs="Arial"/>
          <w:i/>
          <w:color w:val="C00000"/>
        </w:rPr>
      </w:pPr>
      <w:r w:rsidRPr="00E15D17">
        <w:rPr>
          <w:rFonts w:cs="Arial"/>
          <w:i/>
          <w:color w:val="C00000"/>
        </w:rPr>
        <w:t>[Applicable to master’s programs only; baccalaureate programs may remove this standard]</w:t>
      </w:r>
    </w:p>
    <w:p w14:paraId="18981B38"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52BB4613" w14:textId="77777777" w:rsidTr="003D1895">
        <w:trPr>
          <w:trHeight w:val="476"/>
        </w:trPr>
        <w:tc>
          <w:tcPr>
            <w:tcW w:w="9350" w:type="dxa"/>
            <w:shd w:val="clear" w:color="auto" w:fill="EDEDED" w:themeFill="accent3" w:themeFillTint="33"/>
          </w:tcPr>
          <w:p w14:paraId="1E58E0F8" w14:textId="4A0B3AD5" w:rsidR="00837D33" w:rsidRPr="00E15D17" w:rsidRDefault="00837D33" w:rsidP="003D1895">
            <w:pPr>
              <w:pStyle w:val="ListParagraph"/>
              <w:numPr>
                <w:ilvl w:val="0"/>
                <w:numId w:val="2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54EE6" w:rsidRPr="00F54EE6">
              <w:rPr>
                <w:rStyle w:val="Emphasis"/>
                <w:rFonts w:cs="Arial"/>
                <w:i w:val="0"/>
                <w:u w:val="none"/>
              </w:rPr>
              <w:t>Narrative explains how the field education program provides generalist practice opportunities for students to demonstrate social work competencies with individuals, families, groups, organizations, and communities across all program options.</w:t>
            </w:r>
          </w:p>
        </w:tc>
      </w:tr>
    </w:tbl>
    <w:p w14:paraId="757C1D08" w14:textId="77777777" w:rsidR="00837D33" w:rsidRPr="00E15D17" w:rsidRDefault="00837D33" w:rsidP="00837D33">
      <w:pPr>
        <w:spacing w:line="20" w:lineRule="atLeast"/>
        <w:rPr>
          <w:rFonts w:cs="Arial"/>
          <w:i/>
        </w:rPr>
      </w:pPr>
    </w:p>
    <w:p w14:paraId="3572A10F" w14:textId="77777777" w:rsidR="00837D33" w:rsidRPr="00E15D17" w:rsidRDefault="00837D33" w:rsidP="00837D33">
      <w:pPr>
        <w:spacing w:line="20" w:lineRule="atLeast"/>
        <w:rPr>
          <w:rFonts w:cs="Arial"/>
          <w:b/>
        </w:rPr>
      </w:pPr>
      <w:r w:rsidRPr="00E15D17">
        <w:rPr>
          <w:rFonts w:cs="Arial"/>
          <w:b/>
        </w:rPr>
        <w:t>Explanation of how program ensures students have generalist opportunities to practice with each systems level (individuals, families, groups, organizations, and communities) in their field settings:</w:t>
      </w:r>
    </w:p>
    <w:p w14:paraId="09999EAF"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156482BC" w14:textId="77777777" w:rsidTr="003D1895">
        <w:trPr>
          <w:trHeight w:val="476"/>
        </w:trPr>
        <w:tc>
          <w:tcPr>
            <w:tcW w:w="9350" w:type="dxa"/>
            <w:shd w:val="clear" w:color="auto" w:fill="EDEDED" w:themeFill="accent3" w:themeFillTint="33"/>
          </w:tcPr>
          <w:p w14:paraId="65695811" w14:textId="7DAAEAE3" w:rsidR="00837D33" w:rsidRPr="00E15D17" w:rsidRDefault="00837D33" w:rsidP="003D1895">
            <w:pPr>
              <w:pStyle w:val="ListParagraph"/>
              <w:numPr>
                <w:ilvl w:val="0"/>
                <w:numId w:val="2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814FA" w:rsidRPr="002814FA">
              <w:rPr>
                <w:rStyle w:val="Emphasis"/>
                <w:rFonts w:cs="Arial"/>
                <w:i w:val="0"/>
                <w:u w:val="none"/>
              </w:rPr>
              <w:t>Narrative illustrates how these generalist practice opportunities are accomplished in field settings across all program options.</w:t>
            </w:r>
          </w:p>
        </w:tc>
      </w:tr>
    </w:tbl>
    <w:p w14:paraId="4BF811C1" w14:textId="77777777" w:rsidR="00837D33" w:rsidRPr="00E15D17" w:rsidRDefault="00837D33" w:rsidP="00837D33">
      <w:pPr>
        <w:spacing w:line="20" w:lineRule="atLeast"/>
        <w:rPr>
          <w:rFonts w:cs="Arial"/>
          <w:i/>
        </w:rPr>
      </w:pPr>
    </w:p>
    <w:tbl>
      <w:tblPr>
        <w:tblStyle w:val="TableGrid"/>
        <w:tblW w:w="5000" w:type="pct"/>
        <w:tblLook w:val="04A0" w:firstRow="1" w:lastRow="0" w:firstColumn="1" w:lastColumn="0" w:noHBand="0" w:noVBand="1"/>
      </w:tblPr>
      <w:tblGrid>
        <w:gridCol w:w="1885"/>
        <w:gridCol w:w="7465"/>
      </w:tblGrid>
      <w:tr w:rsidR="00837D33" w:rsidRPr="00E15D17" w14:paraId="4B74E6C5" w14:textId="77777777" w:rsidTr="003D1895">
        <w:tc>
          <w:tcPr>
            <w:tcW w:w="1008" w:type="pct"/>
            <w:vAlign w:val="center"/>
          </w:tcPr>
          <w:p w14:paraId="06CE0071" w14:textId="77777777" w:rsidR="00837D33" w:rsidRPr="00E15D17" w:rsidRDefault="00837D33" w:rsidP="003D1895">
            <w:pPr>
              <w:spacing w:line="20" w:lineRule="atLeast"/>
              <w:jc w:val="center"/>
              <w:rPr>
                <w:rFonts w:cs="Arial"/>
                <w:b/>
              </w:rPr>
            </w:pPr>
            <w:r w:rsidRPr="00E15D17">
              <w:rPr>
                <w:rFonts w:cs="Arial"/>
                <w:b/>
              </w:rPr>
              <w:t>Systems Level</w:t>
            </w:r>
          </w:p>
        </w:tc>
        <w:tc>
          <w:tcPr>
            <w:tcW w:w="3992" w:type="pct"/>
            <w:vAlign w:val="center"/>
          </w:tcPr>
          <w:p w14:paraId="27F3B509" w14:textId="77777777" w:rsidR="00837D33" w:rsidRPr="00E15D17" w:rsidRDefault="00837D33" w:rsidP="003D1895">
            <w:pPr>
              <w:spacing w:line="20" w:lineRule="atLeast"/>
              <w:jc w:val="center"/>
              <w:rPr>
                <w:rFonts w:cs="Arial"/>
                <w:b/>
              </w:rPr>
            </w:pPr>
            <w:r w:rsidRPr="00E15D17">
              <w:rPr>
                <w:rFonts w:cs="Arial"/>
                <w:b/>
              </w:rPr>
              <w:t>Examples of Tasks, Roles, and/or Opportunities to Practice with Each Systems Level in Field Settings</w:t>
            </w:r>
          </w:p>
        </w:tc>
      </w:tr>
      <w:tr w:rsidR="00837D33" w:rsidRPr="00E15D17" w14:paraId="66301C0D" w14:textId="77777777" w:rsidTr="003D1895">
        <w:tc>
          <w:tcPr>
            <w:tcW w:w="1008" w:type="pct"/>
          </w:tcPr>
          <w:p w14:paraId="5EC5FEDD" w14:textId="77777777" w:rsidR="00837D33" w:rsidRPr="00E15D17" w:rsidRDefault="00837D33" w:rsidP="003D1895">
            <w:pPr>
              <w:spacing w:line="20" w:lineRule="atLeast"/>
              <w:rPr>
                <w:rFonts w:cs="Arial"/>
              </w:rPr>
            </w:pPr>
            <w:r w:rsidRPr="00E15D17">
              <w:rPr>
                <w:rFonts w:cs="Arial"/>
              </w:rPr>
              <w:t>Individuals</w:t>
            </w:r>
          </w:p>
        </w:tc>
        <w:tc>
          <w:tcPr>
            <w:tcW w:w="3992" w:type="pct"/>
          </w:tcPr>
          <w:p w14:paraId="6CCF4251" w14:textId="77777777" w:rsidR="00837D33" w:rsidRPr="00E15D17" w:rsidRDefault="00837D33" w:rsidP="003D1895">
            <w:pPr>
              <w:spacing w:line="20" w:lineRule="atLeast"/>
              <w:rPr>
                <w:rFonts w:cs="Arial"/>
              </w:rPr>
            </w:pPr>
          </w:p>
        </w:tc>
      </w:tr>
      <w:tr w:rsidR="00837D33" w:rsidRPr="00E15D17" w14:paraId="7B40D744" w14:textId="77777777" w:rsidTr="003D1895">
        <w:tc>
          <w:tcPr>
            <w:tcW w:w="1008" w:type="pct"/>
          </w:tcPr>
          <w:p w14:paraId="5EB11E06" w14:textId="77777777" w:rsidR="00837D33" w:rsidRPr="00E15D17" w:rsidRDefault="00837D33" w:rsidP="003D1895">
            <w:pPr>
              <w:spacing w:line="20" w:lineRule="atLeast"/>
              <w:rPr>
                <w:rFonts w:cs="Arial"/>
              </w:rPr>
            </w:pPr>
            <w:r w:rsidRPr="00E15D17">
              <w:rPr>
                <w:rFonts w:cs="Arial"/>
              </w:rPr>
              <w:t>Families</w:t>
            </w:r>
          </w:p>
        </w:tc>
        <w:tc>
          <w:tcPr>
            <w:tcW w:w="3992" w:type="pct"/>
          </w:tcPr>
          <w:p w14:paraId="4BD9BD52" w14:textId="77777777" w:rsidR="00837D33" w:rsidRPr="00E15D17" w:rsidRDefault="00837D33" w:rsidP="003D1895">
            <w:pPr>
              <w:spacing w:line="20" w:lineRule="atLeast"/>
              <w:rPr>
                <w:rFonts w:cs="Arial"/>
              </w:rPr>
            </w:pPr>
          </w:p>
        </w:tc>
      </w:tr>
      <w:tr w:rsidR="00837D33" w:rsidRPr="00E15D17" w14:paraId="67567F89" w14:textId="77777777" w:rsidTr="003D1895">
        <w:tc>
          <w:tcPr>
            <w:tcW w:w="1008" w:type="pct"/>
          </w:tcPr>
          <w:p w14:paraId="018F3BCD" w14:textId="77777777" w:rsidR="00837D33" w:rsidRPr="00E15D17" w:rsidRDefault="00837D33" w:rsidP="003D1895">
            <w:pPr>
              <w:spacing w:line="20" w:lineRule="atLeast"/>
              <w:rPr>
                <w:rFonts w:cs="Arial"/>
              </w:rPr>
            </w:pPr>
            <w:r w:rsidRPr="00E15D17">
              <w:rPr>
                <w:rFonts w:cs="Arial"/>
              </w:rPr>
              <w:t>Groups</w:t>
            </w:r>
          </w:p>
        </w:tc>
        <w:tc>
          <w:tcPr>
            <w:tcW w:w="3992" w:type="pct"/>
          </w:tcPr>
          <w:p w14:paraId="6EF5D0C1" w14:textId="77777777" w:rsidR="00837D33" w:rsidRPr="00E15D17" w:rsidRDefault="00837D33" w:rsidP="003D1895">
            <w:pPr>
              <w:spacing w:line="20" w:lineRule="atLeast"/>
              <w:rPr>
                <w:rFonts w:cs="Arial"/>
              </w:rPr>
            </w:pPr>
          </w:p>
        </w:tc>
      </w:tr>
      <w:tr w:rsidR="00837D33" w:rsidRPr="00E15D17" w14:paraId="12ED1D37" w14:textId="77777777" w:rsidTr="003D1895">
        <w:tc>
          <w:tcPr>
            <w:tcW w:w="1008" w:type="pct"/>
          </w:tcPr>
          <w:p w14:paraId="7C67A712" w14:textId="77777777" w:rsidR="00837D33" w:rsidRPr="00E15D17" w:rsidRDefault="00837D33" w:rsidP="003D1895">
            <w:pPr>
              <w:spacing w:line="20" w:lineRule="atLeast"/>
              <w:rPr>
                <w:rFonts w:cs="Arial"/>
              </w:rPr>
            </w:pPr>
            <w:r w:rsidRPr="00E15D17">
              <w:rPr>
                <w:rFonts w:cs="Arial"/>
              </w:rPr>
              <w:t>Organizations</w:t>
            </w:r>
          </w:p>
        </w:tc>
        <w:tc>
          <w:tcPr>
            <w:tcW w:w="3992" w:type="pct"/>
          </w:tcPr>
          <w:p w14:paraId="2F816ADB" w14:textId="77777777" w:rsidR="00837D33" w:rsidRPr="00E15D17" w:rsidRDefault="00837D33" w:rsidP="003D1895">
            <w:pPr>
              <w:spacing w:line="20" w:lineRule="atLeast"/>
              <w:rPr>
                <w:rFonts w:cs="Arial"/>
              </w:rPr>
            </w:pPr>
          </w:p>
        </w:tc>
      </w:tr>
      <w:tr w:rsidR="00837D33" w:rsidRPr="00E15D17" w14:paraId="6AF522CB" w14:textId="77777777" w:rsidTr="003D1895">
        <w:tc>
          <w:tcPr>
            <w:tcW w:w="1008" w:type="pct"/>
          </w:tcPr>
          <w:p w14:paraId="2D868FAA" w14:textId="77777777" w:rsidR="00837D33" w:rsidRPr="00E15D17" w:rsidRDefault="00837D33" w:rsidP="003D1895">
            <w:pPr>
              <w:spacing w:line="20" w:lineRule="atLeast"/>
              <w:rPr>
                <w:rFonts w:cs="Arial"/>
              </w:rPr>
            </w:pPr>
            <w:r w:rsidRPr="00E15D17">
              <w:rPr>
                <w:rFonts w:cs="Arial"/>
              </w:rPr>
              <w:t>Communities</w:t>
            </w:r>
          </w:p>
        </w:tc>
        <w:tc>
          <w:tcPr>
            <w:tcW w:w="3992" w:type="pct"/>
          </w:tcPr>
          <w:p w14:paraId="1E422794" w14:textId="77777777" w:rsidR="00837D33" w:rsidRPr="00E15D17" w:rsidRDefault="00837D33" w:rsidP="003D1895">
            <w:pPr>
              <w:spacing w:line="20" w:lineRule="atLeast"/>
              <w:rPr>
                <w:rFonts w:cs="Arial"/>
              </w:rPr>
            </w:pPr>
          </w:p>
        </w:tc>
      </w:tr>
    </w:tbl>
    <w:p w14:paraId="5944B144" w14:textId="77777777" w:rsidR="00837D33" w:rsidRPr="00E15D17" w:rsidRDefault="00837D33" w:rsidP="00837D33">
      <w:pPr>
        <w:spacing w:line="20" w:lineRule="atLeast"/>
        <w:rPr>
          <w:rFonts w:cs="Arial"/>
          <w:i/>
        </w:rPr>
      </w:pPr>
    </w:p>
    <w:p w14:paraId="3B5170B8" w14:textId="77777777" w:rsidR="00837D33" w:rsidRPr="00E15D17" w:rsidRDefault="00837D33" w:rsidP="00837D33">
      <w:pPr>
        <w:spacing w:line="20" w:lineRule="atLeast"/>
        <w:rPr>
          <w:rFonts w:cs="Arial"/>
          <w:b/>
          <w:u w:val="single"/>
        </w:rPr>
      </w:pPr>
      <w:r w:rsidRPr="00E15D17">
        <w:rPr>
          <w:rFonts w:cs="Arial"/>
          <w:b/>
          <w:u w:val="single"/>
        </w:rPr>
        <w:t>Program Options:</w:t>
      </w:r>
    </w:p>
    <w:p w14:paraId="3E5E15B7" w14:textId="77777777" w:rsidR="00837D33" w:rsidRPr="00E15D17" w:rsidRDefault="00837D33" w:rsidP="00837D33">
      <w:pPr>
        <w:spacing w:line="20" w:lineRule="atLeast"/>
        <w:rPr>
          <w:rFonts w:cs="Arial"/>
          <w:i/>
        </w:rPr>
      </w:pPr>
      <w:r w:rsidRPr="00E15D17">
        <w:rPr>
          <w:rFonts w:cs="Arial"/>
          <w:i/>
        </w:rPr>
        <w:t xml:space="preserve">Select One: </w:t>
      </w:r>
    </w:p>
    <w:p w14:paraId="3A73E346" w14:textId="77777777" w:rsidR="00837D33" w:rsidRPr="00E15D17" w:rsidRDefault="0021171F" w:rsidP="00837D33">
      <w:pPr>
        <w:spacing w:line="20" w:lineRule="atLeast"/>
        <w:ind w:firstLine="360"/>
        <w:rPr>
          <w:rFonts w:cs="Arial"/>
          <w:i/>
        </w:rPr>
      </w:pPr>
      <w:sdt>
        <w:sdtPr>
          <w:rPr>
            <w:rFonts w:cs="Arial"/>
          </w:rPr>
          <w:id w:val="2049189099"/>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0AE2CD73" w14:textId="77777777" w:rsidR="00837D33" w:rsidRPr="00E15D17" w:rsidRDefault="0021171F" w:rsidP="00837D33">
      <w:pPr>
        <w:spacing w:line="20" w:lineRule="atLeast"/>
        <w:ind w:left="360"/>
        <w:rPr>
          <w:rFonts w:cs="Arial"/>
        </w:rPr>
      </w:pPr>
      <w:sdt>
        <w:sdtPr>
          <w:rPr>
            <w:rFonts w:cs="Arial"/>
          </w:rPr>
          <w:id w:val="-785583510"/>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39F06029" w14:textId="77777777" w:rsidR="00837D33" w:rsidRPr="00E15D17" w:rsidRDefault="0021171F" w:rsidP="00837D33">
      <w:pPr>
        <w:spacing w:line="20" w:lineRule="atLeast"/>
        <w:ind w:left="360"/>
        <w:rPr>
          <w:rFonts w:cs="Arial"/>
        </w:rPr>
      </w:pPr>
      <w:sdt>
        <w:sdtPr>
          <w:rPr>
            <w:rFonts w:cs="Arial"/>
          </w:rPr>
          <w:id w:val="991300467"/>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5A5E540"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EB336F8" w14:textId="77777777" w:rsidTr="003D1895">
        <w:tc>
          <w:tcPr>
            <w:tcW w:w="9350" w:type="dxa"/>
            <w:shd w:val="clear" w:color="auto" w:fill="D5DCE4" w:themeFill="text2" w:themeFillTint="33"/>
          </w:tcPr>
          <w:p w14:paraId="5858B8B7" w14:textId="77777777" w:rsidR="00837D33" w:rsidRPr="00E15D17" w:rsidRDefault="00837D33" w:rsidP="003D1895">
            <w:pPr>
              <w:spacing w:line="20" w:lineRule="atLeast"/>
              <w:rPr>
                <w:rStyle w:val="Heading2Char"/>
                <w:rFonts w:eastAsiaTheme="minorHAnsi" w:cs="Arial"/>
                <w:b w:val="0"/>
                <w:szCs w:val="24"/>
              </w:rPr>
            </w:pPr>
            <w:bookmarkStart w:id="54" w:name="_Toc53587821"/>
            <w:r w:rsidRPr="00E15D17">
              <w:rPr>
                <w:rStyle w:val="Heading2Char"/>
                <w:rFonts w:cs="Arial"/>
                <w:szCs w:val="24"/>
              </w:rPr>
              <w:t>Accreditation Standard M2.2.3:</w:t>
            </w:r>
            <w:bookmarkEnd w:id="54"/>
            <w:r w:rsidRPr="00E15D17">
              <w:rPr>
                <w:rFonts w:cs="Arial"/>
                <w:i/>
              </w:rPr>
              <w:t xml:space="preserve"> </w:t>
            </w:r>
            <w:r w:rsidRPr="00E15D17">
              <w:rPr>
                <w:rFonts w:cs="Arial"/>
              </w:rPr>
              <w:t>The program explains how its field education program provides specialized practice opportunities for students to demonstrate social work competencies within an area of specialized practice and illustrates how this is accomplished in field settings.</w:t>
            </w:r>
          </w:p>
        </w:tc>
      </w:tr>
    </w:tbl>
    <w:p w14:paraId="1C50B6EA" w14:textId="77777777" w:rsidR="00837D33" w:rsidRPr="00E15D17" w:rsidRDefault="00837D33" w:rsidP="00837D33">
      <w:pPr>
        <w:pStyle w:val="NoSpacing"/>
        <w:jc w:val="center"/>
        <w:rPr>
          <w:rFonts w:cs="Arial"/>
          <w:i/>
          <w:color w:val="C00000"/>
        </w:rPr>
      </w:pPr>
      <w:r w:rsidRPr="00E15D17">
        <w:rPr>
          <w:rFonts w:cs="Arial"/>
          <w:i/>
          <w:color w:val="C00000"/>
        </w:rPr>
        <w:t>[Applicable to master’s programs only; baccalaureate programs may remove this standard]</w:t>
      </w:r>
    </w:p>
    <w:p w14:paraId="5F85FB49" w14:textId="77777777" w:rsidR="00837D33" w:rsidRPr="00E15D17" w:rsidRDefault="00837D33" w:rsidP="00837D33">
      <w:pPr>
        <w:pStyle w:val="NoSpacing"/>
        <w:jc w:val="center"/>
        <w:rPr>
          <w:rFonts w:cs="Arial"/>
          <w:i/>
          <w:color w:val="C00000"/>
        </w:rPr>
      </w:pPr>
    </w:p>
    <w:tbl>
      <w:tblPr>
        <w:tblStyle w:val="TableGrid"/>
        <w:tblW w:w="0" w:type="auto"/>
        <w:tblLook w:val="04A0" w:firstRow="1" w:lastRow="0" w:firstColumn="1" w:lastColumn="0" w:noHBand="0" w:noVBand="1"/>
      </w:tblPr>
      <w:tblGrid>
        <w:gridCol w:w="9350"/>
      </w:tblGrid>
      <w:tr w:rsidR="00837D33" w:rsidRPr="00E15D17" w14:paraId="29B7D60B" w14:textId="77777777" w:rsidTr="003D1895">
        <w:trPr>
          <w:trHeight w:val="476"/>
        </w:trPr>
        <w:tc>
          <w:tcPr>
            <w:tcW w:w="9350" w:type="dxa"/>
            <w:shd w:val="clear" w:color="auto" w:fill="EDEDED" w:themeFill="accent3" w:themeFillTint="33"/>
          </w:tcPr>
          <w:p w14:paraId="3205F5EA" w14:textId="2BD2CCB7" w:rsidR="00837D33" w:rsidRPr="00E15D17" w:rsidRDefault="00837D33" w:rsidP="003D1895">
            <w:pPr>
              <w:pStyle w:val="ListParagraph"/>
              <w:numPr>
                <w:ilvl w:val="0"/>
                <w:numId w:val="2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A4D6B" w:rsidRPr="001A4D6B">
              <w:rPr>
                <w:rStyle w:val="Emphasis"/>
                <w:rFonts w:cs="Arial"/>
                <w:i w:val="0"/>
                <w:u w:val="none"/>
              </w:rPr>
              <w:t>Narrative identifies how the program’s field education program provides specialized opportunities for students to demonstrate social work competencies within an area of specialized practice across all program options.</w:t>
            </w:r>
          </w:p>
        </w:tc>
      </w:tr>
    </w:tbl>
    <w:p w14:paraId="0C9B3B24" w14:textId="77777777" w:rsidR="00837D33" w:rsidRPr="00E15D17" w:rsidRDefault="00837D33" w:rsidP="00837D33">
      <w:pPr>
        <w:spacing w:line="20" w:lineRule="atLeast"/>
        <w:rPr>
          <w:rFonts w:cs="Arial"/>
          <w:i/>
        </w:rPr>
      </w:pPr>
    </w:p>
    <w:p w14:paraId="3A389112" w14:textId="77777777" w:rsidR="00837D33" w:rsidRPr="00E15D17" w:rsidRDefault="00837D33" w:rsidP="00837D33">
      <w:pPr>
        <w:spacing w:line="20" w:lineRule="atLeast"/>
        <w:rPr>
          <w:rFonts w:cs="Arial"/>
          <w:b/>
        </w:rPr>
      </w:pPr>
      <w:r w:rsidRPr="00E15D17">
        <w:rPr>
          <w:rFonts w:cs="Arial"/>
          <w:b/>
        </w:rPr>
        <w:t>Area of Specialized Practice #1: [Specialization Name]</w:t>
      </w:r>
    </w:p>
    <w:p w14:paraId="272233D6" w14:textId="77777777" w:rsidR="00837D33" w:rsidRPr="00E15D17" w:rsidRDefault="00837D33" w:rsidP="00837D33">
      <w:pPr>
        <w:spacing w:line="20" w:lineRule="atLeast"/>
        <w:rPr>
          <w:rFonts w:cs="Arial"/>
          <w:i/>
        </w:rPr>
      </w:pPr>
    </w:p>
    <w:p w14:paraId="662B597A" w14:textId="77777777" w:rsidR="00837D33" w:rsidRPr="00E15D17" w:rsidRDefault="00837D33" w:rsidP="00837D33">
      <w:pPr>
        <w:spacing w:line="20" w:lineRule="atLeast"/>
        <w:rPr>
          <w:rFonts w:cs="Arial"/>
          <w:b/>
        </w:rPr>
      </w:pPr>
      <w:r w:rsidRPr="00E15D17">
        <w:rPr>
          <w:rFonts w:cs="Arial"/>
          <w:b/>
        </w:rPr>
        <w:t xml:space="preserve">Explanation of how program ensures students have specialized opportunities to practice with each specialization relevant systems levels </w:t>
      </w:r>
      <w:r w:rsidRPr="00E15D17">
        <w:rPr>
          <w:rFonts w:cs="Arial"/>
          <w:b/>
          <w:color w:val="C00000"/>
        </w:rPr>
        <w:t xml:space="preserve">(individuals, families, groups, organizations, and/or communities) </w:t>
      </w:r>
      <w:r w:rsidRPr="00E15D17">
        <w:rPr>
          <w:rFonts w:cs="Arial"/>
          <w:b/>
        </w:rPr>
        <w:t>in their field settings:</w:t>
      </w:r>
    </w:p>
    <w:p w14:paraId="28149B20" w14:textId="77777777" w:rsidR="00837D33" w:rsidRPr="00E15D17" w:rsidRDefault="00837D33" w:rsidP="00837D33">
      <w:pPr>
        <w:spacing w:line="20" w:lineRule="atLeast"/>
        <w:rPr>
          <w:rFonts w:cs="Arial"/>
          <w:bCs/>
          <w:i/>
          <w:color w:val="C00000"/>
        </w:rPr>
      </w:pPr>
    </w:p>
    <w:p w14:paraId="398FF37E"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area of specialized practice]</w:t>
      </w:r>
    </w:p>
    <w:p w14:paraId="627CEC95"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542EE74A" w14:textId="77777777" w:rsidTr="003D1895">
        <w:trPr>
          <w:trHeight w:val="476"/>
        </w:trPr>
        <w:tc>
          <w:tcPr>
            <w:tcW w:w="9350" w:type="dxa"/>
            <w:shd w:val="clear" w:color="auto" w:fill="EDEDED" w:themeFill="accent3" w:themeFillTint="33"/>
          </w:tcPr>
          <w:p w14:paraId="6D8CF8BA" w14:textId="383C195E" w:rsidR="00837D33" w:rsidRPr="00E15D17" w:rsidRDefault="00837D33" w:rsidP="003D1895">
            <w:pPr>
              <w:pStyle w:val="ListParagraph"/>
              <w:numPr>
                <w:ilvl w:val="0"/>
                <w:numId w:val="2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B3B8D" w:rsidRPr="00AB3B8D">
              <w:rPr>
                <w:rStyle w:val="Emphasis"/>
                <w:rFonts w:cs="Arial"/>
                <w:i w:val="0"/>
                <w:u w:val="none"/>
              </w:rPr>
              <w:t>Narrative illustrates how these specialized practice opportunities are accomplished in field settings across all program options.</w:t>
            </w:r>
          </w:p>
        </w:tc>
      </w:tr>
    </w:tbl>
    <w:p w14:paraId="266BD521" w14:textId="77777777" w:rsidR="00837D33" w:rsidRPr="00E15D17" w:rsidRDefault="00837D33" w:rsidP="00837D33">
      <w:pPr>
        <w:spacing w:line="20" w:lineRule="atLeast"/>
        <w:rPr>
          <w:rFonts w:cs="Arial"/>
          <w:b/>
        </w:rPr>
      </w:pPr>
    </w:p>
    <w:p w14:paraId="11DC2543" w14:textId="77777777" w:rsidR="00837D33" w:rsidRPr="00E15D17" w:rsidRDefault="00837D33" w:rsidP="00837D33">
      <w:pPr>
        <w:spacing w:line="20" w:lineRule="atLeast"/>
        <w:rPr>
          <w:rFonts w:cs="Arial"/>
          <w:b/>
        </w:rPr>
      </w:pPr>
      <w:r w:rsidRPr="00E15D17">
        <w:rPr>
          <w:rFonts w:cs="Arial"/>
          <w:b/>
        </w:rPr>
        <w:t>Area of Specialized Practice #1: [Specialization Name]</w:t>
      </w:r>
    </w:p>
    <w:p w14:paraId="458E3FC0" w14:textId="77777777" w:rsidR="00837D33" w:rsidRPr="00E15D17" w:rsidRDefault="00837D33" w:rsidP="00837D33">
      <w:pPr>
        <w:spacing w:line="20" w:lineRule="atLeast"/>
        <w:rPr>
          <w:rFonts w:cs="Arial"/>
          <w:i/>
        </w:rPr>
      </w:pPr>
    </w:p>
    <w:tbl>
      <w:tblPr>
        <w:tblStyle w:val="TableGrid"/>
        <w:tblW w:w="5000" w:type="pct"/>
        <w:tblLook w:val="04A0" w:firstRow="1" w:lastRow="0" w:firstColumn="1" w:lastColumn="0" w:noHBand="0" w:noVBand="1"/>
      </w:tblPr>
      <w:tblGrid>
        <w:gridCol w:w="3235"/>
        <w:gridCol w:w="6115"/>
      </w:tblGrid>
      <w:tr w:rsidR="00837D33" w:rsidRPr="00E15D17" w14:paraId="67FA433D" w14:textId="77777777" w:rsidTr="003D1895">
        <w:tc>
          <w:tcPr>
            <w:tcW w:w="1730" w:type="pct"/>
            <w:vAlign w:val="center"/>
          </w:tcPr>
          <w:p w14:paraId="7D307C5E" w14:textId="77777777" w:rsidR="00837D33" w:rsidRPr="00E15D17" w:rsidRDefault="00837D33" w:rsidP="003D1895">
            <w:pPr>
              <w:spacing w:line="20" w:lineRule="atLeast"/>
              <w:jc w:val="center"/>
              <w:rPr>
                <w:rFonts w:cs="Arial"/>
                <w:b/>
              </w:rPr>
            </w:pPr>
            <w:r w:rsidRPr="00E15D17">
              <w:rPr>
                <w:rFonts w:cs="Arial"/>
                <w:b/>
              </w:rPr>
              <w:t>Systems Level</w:t>
            </w:r>
          </w:p>
          <w:p w14:paraId="48201743" w14:textId="77777777" w:rsidR="00837D33" w:rsidRPr="00E15D17" w:rsidRDefault="00837D33" w:rsidP="003D1895">
            <w:pPr>
              <w:spacing w:line="20" w:lineRule="atLeast"/>
              <w:jc w:val="center"/>
              <w:rPr>
                <w:rFonts w:cs="Arial"/>
                <w:b/>
              </w:rPr>
            </w:pPr>
          </w:p>
          <w:p w14:paraId="12293B96" w14:textId="77777777" w:rsidR="00837D33" w:rsidRPr="00E15D17" w:rsidRDefault="00837D33" w:rsidP="003D1895">
            <w:pPr>
              <w:spacing w:line="20" w:lineRule="atLeast"/>
              <w:jc w:val="center"/>
              <w:rPr>
                <w:rFonts w:cs="Arial"/>
                <w:i/>
              </w:rPr>
            </w:pPr>
            <w:r w:rsidRPr="00E15D17">
              <w:rPr>
                <w:rFonts w:cs="Arial"/>
                <w:i/>
                <w:color w:val="C00000"/>
              </w:rPr>
              <w:t>[Edit table to reflect systems levels relevant to specialization]</w:t>
            </w:r>
          </w:p>
        </w:tc>
        <w:tc>
          <w:tcPr>
            <w:tcW w:w="3270" w:type="pct"/>
            <w:vAlign w:val="center"/>
          </w:tcPr>
          <w:p w14:paraId="52DF9F97" w14:textId="77777777" w:rsidR="00837D33" w:rsidRPr="00E15D17" w:rsidRDefault="00837D33" w:rsidP="003D1895">
            <w:pPr>
              <w:spacing w:line="20" w:lineRule="atLeast"/>
              <w:jc w:val="center"/>
              <w:rPr>
                <w:rFonts w:cs="Arial"/>
                <w:b/>
              </w:rPr>
            </w:pPr>
            <w:r w:rsidRPr="00E15D17">
              <w:rPr>
                <w:rFonts w:cs="Arial"/>
                <w:b/>
              </w:rPr>
              <w:t>Examples of Tasks, Roles, and/or Opportunities to Practice with Relevant Systems Level in Field Settings</w:t>
            </w:r>
          </w:p>
        </w:tc>
      </w:tr>
      <w:tr w:rsidR="00837D33" w:rsidRPr="00E15D17" w14:paraId="0408AF16" w14:textId="77777777" w:rsidTr="003D1895">
        <w:tc>
          <w:tcPr>
            <w:tcW w:w="1730" w:type="pct"/>
          </w:tcPr>
          <w:p w14:paraId="06F25DC5" w14:textId="77777777" w:rsidR="00837D33" w:rsidRPr="00E15D17" w:rsidRDefault="00837D33" w:rsidP="003D1895">
            <w:pPr>
              <w:spacing w:line="20" w:lineRule="atLeast"/>
              <w:rPr>
                <w:rFonts w:cs="Arial"/>
                <w:color w:val="C00000"/>
              </w:rPr>
            </w:pPr>
            <w:r w:rsidRPr="00E15D17">
              <w:rPr>
                <w:rFonts w:cs="Arial"/>
                <w:color w:val="C00000"/>
              </w:rPr>
              <w:t xml:space="preserve">Individuals </w:t>
            </w:r>
            <w:r w:rsidRPr="00E15D17">
              <w:rPr>
                <w:rFonts w:cs="Arial"/>
                <w:i/>
                <w:color w:val="C00000"/>
              </w:rPr>
              <w:t>[if applicable]</w:t>
            </w:r>
          </w:p>
        </w:tc>
        <w:tc>
          <w:tcPr>
            <w:tcW w:w="3270" w:type="pct"/>
          </w:tcPr>
          <w:p w14:paraId="1B04038B" w14:textId="77777777" w:rsidR="00837D33" w:rsidRPr="00E15D17" w:rsidRDefault="00837D33" w:rsidP="003D1895">
            <w:pPr>
              <w:spacing w:line="20" w:lineRule="atLeast"/>
              <w:rPr>
                <w:rFonts w:cs="Arial"/>
              </w:rPr>
            </w:pPr>
          </w:p>
        </w:tc>
      </w:tr>
      <w:tr w:rsidR="00837D33" w:rsidRPr="00E15D17" w14:paraId="1EDD3A10" w14:textId="77777777" w:rsidTr="003D1895">
        <w:tc>
          <w:tcPr>
            <w:tcW w:w="1730" w:type="pct"/>
          </w:tcPr>
          <w:p w14:paraId="5C318C53" w14:textId="77777777" w:rsidR="00837D33" w:rsidRPr="00E15D17" w:rsidRDefault="00837D33" w:rsidP="003D1895">
            <w:pPr>
              <w:spacing w:line="20" w:lineRule="atLeast"/>
              <w:rPr>
                <w:rFonts w:cs="Arial"/>
                <w:color w:val="C00000"/>
              </w:rPr>
            </w:pPr>
            <w:r w:rsidRPr="00E15D17">
              <w:rPr>
                <w:rFonts w:cs="Arial"/>
                <w:color w:val="C00000"/>
              </w:rPr>
              <w:t xml:space="preserve">Families </w:t>
            </w:r>
            <w:r w:rsidRPr="00E15D17">
              <w:rPr>
                <w:rFonts w:cs="Arial"/>
                <w:i/>
                <w:color w:val="C00000"/>
              </w:rPr>
              <w:t>[if applicable]</w:t>
            </w:r>
          </w:p>
        </w:tc>
        <w:tc>
          <w:tcPr>
            <w:tcW w:w="3270" w:type="pct"/>
          </w:tcPr>
          <w:p w14:paraId="73E121DE" w14:textId="77777777" w:rsidR="00837D33" w:rsidRPr="00E15D17" w:rsidRDefault="00837D33" w:rsidP="003D1895">
            <w:pPr>
              <w:spacing w:line="20" w:lineRule="atLeast"/>
              <w:rPr>
                <w:rFonts w:cs="Arial"/>
              </w:rPr>
            </w:pPr>
          </w:p>
        </w:tc>
      </w:tr>
      <w:tr w:rsidR="00837D33" w:rsidRPr="00E15D17" w14:paraId="61E5A9A9" w14:textId="77777777" w:rsidTr="003D1895">
        <w:tc>
          <w:tcPr>
            <w:tcW w:w="1730" w:type="pct"/>
          </w:tcPr>
          <w:p w14:paraId="28092765" w14:textId="77777777" w:rsidR="00837D33" w:rsidRPr="00E15D17" w:rsidRDefault="00837D33" w:rsidP="003D1895">
            <w:pPr>
              <w:spacing w:line="20" w:lineRule="atLeast"/>
              <w:rPr>
                <w:rFonts w:cs="Arial"/>
                <w:color w:val="C00000"/>
              </w:rPr>
            </w:pPr>
            <w:r w:rsidRPr="00E15D17">
              <w:rPr>
                <w:rFonts w:cs="Arial"/>
                <w:color w:val="C00000"/>
              </w:rPr>
              <w:t xml:space="preserve">Groups </w:t>
            </w:r>
            <w:r w:rsidRPr="00E15D17">
              <w:rPr>
                <w:rFonts w:cs="Arial"/>
                <w:i/>
                <w:color w:val="C00000"/>
              </w:rPr>
              <w:t>[if applicable]</w:t>
            </w:r>
          </w:p>
        </w:tc>
        <w:tc>
          <w:tcPr>
            <w:tcW w:w="3270" w:type="pct"/>
          </w:tcPr>
          <w:p w14:paraId="02390E49" w14:textId="77777777" w:rsidR="00837D33" w:rsidRPr="00E15D17" w:rsidRDefault="00837D33" w:rsidP="003D1895">
            <w:pPr>
              <w:spacing w:line="20" w:lineRule="atLeast"/>
              <w:rPr>
                <w:rFonts w:cs="Arial"/>
              </w:rPr>
            </w:pPr>
          </w:p>
        </w:tc>
      </w:tr>
      <w:tr w:rsidR="00837D33" w:rsidRPr="00E15D17" w14:paraId="2E9C41AD" w14:textId="77777777" w:rsidTr="003D1895">
        <w:tc>
          <w:tcPr>
            <w:tcW w:w="1730" w:type="pct"/>
          </w:tcPr>
          <w:p w14:paraId="42AA9981" w14:textId="77777777" w:rsidR="00837D33" w:rsidRPr="00E15D17" w:rsidRDefault="00837D33" w:rsidP="003D1895">
            <w:pPr>
              <w:spacing w:line="20" w:lineRule="atLeast"/>
              <w:rPr>
                <w:rFonts w:cs="Arial"/>
                <w:color w:val="C00000"/>
              </w:rPr>
            </w:pPr>
            <w:r w:rsidRPr="00E15D17">
              <w:rPr>
                <w:rFonts w:cs="Arial"/>
                <w:color w:val="C00000"/>
              </w:rPr>
              <w:t xml:space="preserve">Organizations </w:t>
            </w:r>
            <w:r w:rsidRPr="00E15D17">
              <w:rPr>
                <w:rFonts w:cs="Arial"/>
                <w:i/>
                <w:color w:val="C00000"/>
              </w:rPr>
              <w:t>[if applicable]</w:t>
            </w:r>
          </w:p>
        </w:tc>
        <w:tc>
          <w:tcPr>
            <w:tcW w:w="3270" w:type="pct"/>
          </w:tcPr>
          <w:p w14:paraId="25CFC3EE" w14:textId="77777777" w:rsidR="00837D33" w:rsidRPr="00E15D17" w:rsidRDefault="00837D33" w:rsidP="003D1895">
            <w:pPr>
              <w:spacing w:line="20" w:lineRule="atLeast"/>
              <w:rPr>
                <w:rFonts w:cs="Arial"/>
              </w:rPr>
            </w:pPr>
          </w:p>
        </w:tc>
      </w:tr>
      <w:tr w:rsidR="00837D33" w:rsidRPr="00E15D17" w14:paraId="5B1306C2" w14:textId="77777777" w:rsidTr="003D1895">
        <w:tc>
          <w:tcPr>
            <w:tcW w:w="1730" w:type="pct"/>
          </w:tcPr>
          <w:p w14:paraId="3B9056E0" w14:textId="77777777" w:rsidR="00837D33" w:rsidRPr="00E15D17" w:rsidRDefault="00837D33" w:rsidP="003D1895">
            <w:pPr>
              <w:spacing w:line="20" w:lineRule="atLeast"/>
              <w:rPr>
                <w:rFonts w:cs="Arial"/>
                <w:color w:val="C00000"/>
              </w:rPr>
            </w:pPr>
            <w:r w:rsidRPr="00E15D17">
              <w:rPr>
                <w:rFonts w:cs="Arial"/>
                <w:color w:val="C00000"/>
              </w:rPr>
              <w:t xml:space="preserve">Communities </w:t>
            </w:r>
            <w:r w:rsidRPr="00E15D17">
              <w:rPr>
                <w:rFonts w:cs="Arial"/>
                <w:i/>
                <w:color w:val="C00000"/>
              </w:rPr>
              <w:t>[if applicable]</w:t>
            </w:r>
          </w:p>
        </w:tc>
        <w:tc>
          <w:tcPr>
            <w:tcW w:w="3270" w:type="pct"/>
          </w:tcPr>
          <w:p w14:paraId="2B619EBA" w14:textId="77777777" w:rsidR="00837D33" w:rsidRPr="00E15D17" w:rsidRDefault="00837D33" w:rsidP="003D1895">
            <w:pPr>
              <w:spacing w:line="20" w:lineRule="atLeast"/>
              <w:rPr>
                <w:rFonts w:cs="Arial"/>
              </w:rPr>
            </w:pPr>
          </w:p>
        </w:tc>
      </w:tr>
    </w:tbl>
    <w:p w14:paraId="03F71B5E" w14:textId="77777777" w:rsidR="00837D33" w:rsidRPr="00E15D17" w:rsidRDefault="00837D33" w:rsidP="00837D33">
      <w:pPr>
        <w:spacing w:line="20" w:lineRule="atLeast"/>
        <w:rPr>
          <w:rFonts w:cs="Arial"/>
          <w:i/>
        </w:rPr>
      </w:pPr>
    </w:p>
    <w:p w14:paraId="39E1A54A"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area of specialized practice]</w:t>
      </w:r>
    </w:p>
    <w:p w14:paraId="208ECDF1" w14:textId="77777777" w:rsidR="00837D33" w:rsidRPr="00E15D17" w:rsidRDefault="00837D33" w:rsidP="00837D33">
      <w:pPr>
        <w:spacing w:line="20" w:lineRule="atLeast"/>
        <w:rPr>
          <w:rFonts w:cs="Arial"/>
          <w:i/>
        </w:rPr>
      </w:pPr>
    </w:p>
    <w:p w14:paraId="217F6A06" w14:textId="77777777" w:rsidR="00837D33" w:rsidRPr="00E15D17" w:rsidRDefault="00837D33" w:rsidP="00837D33">
      <w:pPr>
        <w:spacing w:line="20" w:lineRule="atLeast"/>
        <w:rPr>
          <w:rFonts w:cs="Arial"/>
          <w:b/>
          <w:u w:val="single"/>
        </w:rPr>
      </w:pPr>
      <w:r w:rsidRPr="00E15D17">
        <w:rPr>
          <w:rFonts w:cs="Arial"/>
          <w:b/>
          <w:u w:val="single"/>
        </w:rPr>
        <w:t>Program Options:</w:t>
      </w:r>
    </w:p>
    <w:p w14:paraId="301328FE" w14:textId="77777777" w:rsidR="00837D33" w:rsidRPr="00E15D17" w:rsidRDefault="00837D33" w:rsidP="00837D33">
      <w:pPr>
        <w:spacing w:line="20" w:lineRule="atLeast"/>
        <w:rPr>
          <w:rFonts w:cs="Arial"/>
          <w:i/>
        </w:rPr>
      </w:pPr>
      <w:r w:rsidRPr="00E15D17">
        <w:rPr>
          <w:rFonts w:cs="Arial"/>
          <w:i/>
        </w:rPr>
        <w:t xml:space="preserve">Select One: </w:t>
      </w:r>
    </w:p>
    <w:p w14:paraId="6A1876AE" w14:textId="77777777" w:rsidR="00837D33" w:rsidRPr="00E15D17" w:rsidRDefault="0021171F" w:rsidP="00837D33">
      <w:pPr>
        <w:spacing w:line="20" w:lineRule="atLeast"/>
        <w:ind w:firstLine="360"/>
        <w:rPr>
          <w:rFonts w:cs="Arial"/>
          <w:i/>
        </w:rPr>
      </w:pPr>
      <w:sdt>
        <w:sdtPr>
          <w:rPr>
            <w:rFonts w:cs="Arial"/>
          </w:rPr>
          <w:id w:val="-904374075"/>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478DEC51" w14:textId="77777777" w:rsidR="00837D33" w:rsidRPr="00E15D17" w:rsidRDefault="0021171F" w:rsidP="00837D33">
      <w:pPr>
        <w:spacing w:line="20" w:lineRule="atLeast"/>
        <w:ind w:left="360"/>
        <w:rPr>
          <w:rFonts w:cs="Arial"/>
        </w:rPr>
      </w:pPr>
      <w:sdt>
        <w:sdtPr>
          <w:rPr>
            <w:rFonts w:cs="Arial"/>
          </w:rPr>
          <w:id w:val="2014260556"/>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AAFC9FA" w14:textId="77777777" w:rsidR="00837D33" w:rsidRPr="00E15D17" w:rsidRDefault="0021171F" w:rsidP="00837D33">
      <w:pPr>
        <w:spacing w:line="20" w:lineRule="atLeast"/>
        <w:ind w:left="360"/>
        <w:rPr>
          <w:rFonts w:cs="Arial"/>
        </w:rPr>
      </w:pPr>
      <w:sdt>
        <w:sdtPr>
          <w:rPr>
            <w:rFonts w:cs="Arial"/>
          </w:rPr>
          <w:id w:val="505787715"/>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4E43A89"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36DED725" w14:textId="77777777" w:rsidTr="003D1895">
        <w:tc>
          <w:tcPr>
            <w:tcW w:w="9350" w:type="dxa"/>
            <w:shd w:val="clear" w:color="auto" w:fill="D5DCE4" w:themeFill="text2" w:themeFillTint="33"/>
          </w:tcPr>
          <w:p w14:paraId="32A674E2" w14:textId="77777777" w:rsidR="00837D33" w:rsidRPr="00E15D17" w:rsidRDefault="00837D33" w:rsidP="003D1895">
            <w:pPr>
              <w:spacing w:line="20" w:lineRule="atLeast"/>
              <w:rPr>
                <w:rStyle w:val="Heading2Char"/>
                <w:rFonts w:eastAsiaTheme="minorHAnsi" w:cs="Arial"/>
                <w:b w:val="0"/>
                <w:szCs w:val="24"/>
              </w:rPr>
            </w:pPr>
            <w:bookmarkStart w:id="55" w:name="_Toc53587822"/>
            <w:r w:rsidRPr="00E15D17">
              <w:rPr>
                <w:rStyle w:val="Heading2Char"/>
                <w:rFonts w:cs="Arial"/>
                <w:szCs w:val="24"/>
              </w:rPr>
              <w:t>Accreditation Standard 2.2.4:</w:t>
            </w:r>
            <w:bookmarkEnd w:id="55"/>
            <w:r w:rsidRPr="00E15D17">
              <w:rPr>
                <w:rStyle w:val="Heading2Char"/>
                <w:rFonts w:cs="Arial"/>
                <w:szCs w:val="24"/>
              </w:rPr>
              <w:t xml:space="preserve"> </w:t>
            </w:r>
            <w:r w:rsidRPr="00E15D17">
              <w:rPr>
                <w:rFonts w:cs="Arial"/>
              </w:rPr>
              <w:t>The program explains how students across all program options in its field education program demonstrate social work competencies through in-person contact with clients and constituencies.</w:t>
            </w:r>
          </w:p>
        </w:tc>
      </w:tr>
    </w:tbl>
    <w:p w14:paraId="1DF08680"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44EAC255" w14:textId="77777777" w:rsidTr="003D1895">
        <w:trPr>
          <w:trHeight w:val="476"/>
        </w:trPr>
        <w:tc>
          <w:tcPr>
            <w:tcW w:w="9350" w:type="dxa"/>
            <w:shd w:val="clear" w:color="auto" w:fill="EDEDED" w:themeFill="accent3" w:themeFillTint="33"/>
          </w:tcPr>
          <w:p w14:paraId="2F64B118" w14:textId="76B88819" w:rsidR="00837D33" w:rsidRPr="00E15D17" w:rsidRDefault="00837D33" w:rsidP="003D1895">
            <w:pPr>
              <w:pStyle w:val="ListParagraph"/>
              <w:numPr>
                <w:ilvl w:val="0"/>
                <w:numId w:val="3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D489A" w:rsidRPr="00DD489A">
              <w:rPr>
                <w:rStyle w:val="Emphasis"/>
                <w:rFonts w:cs="Arial"/>
                <w:i w:val="0"/>
                <w:u w:val="none"/>
              </w:rPr>
              <w:t>Narrative explains how students across all program options in the program’s field education program demonstrate social work competencies through in-person contact with clients and constituencies.</w:t>
            </w:r>
          </w:p>
        </w:tc>
      </w:tr>
    </w:tbl>
    <w:p w14:paraId="7D2DFDD5" w14:textId="77777777" w:rsidR="00837D33" w:rsidRPr="00E15D17" w:rsidRDefault="00837D33" w:rsidP="00837D33">
      <w:pPr>
        <w:spacing w:line="20" w:lineRule="atLeast"/>
        <w:rPr>
          <w:rFonts w:cs="Arial"/>
          <w:i/>
        </w:rPr>
      </w:pPr>
    </w:p>
    <w:p w14:paraId="686FD51B" w14:textId="77777777" w:rsidR="00837D33" w:rsidRPr="00E15D17" w:rsidRDefault="00837D33" w:rsidP="00837D33">
      <w:pPr>
        <w:spacing w:line="20" w:lineRule="atLeast"/>
        <w:rPr>
          <w:rFonts w:cs="Arial"/>
          <w:b/>
          <w:u w:val="single"/>
        </w:rPr>
      </w:pPr>
      <w:r w:rsidRPr="00E15D17">
        <w:rPr>
          <w:rFonts w:cs="Arial"/>
          <w:b/>
          <w:u w:val="single"/>
        </w:rPr>
        <w:t>Program Options:</w:t>
      </w:r>
    </w:p>
    <w:p w14:paraId="254F490C" w14:textId="77777777" w:rsidR="00837D33" w:rsidRPr="00E15D17" w:rsidRDefault="00837D33" w:rsidP="00837D33">
      <w:pPr>
        <w:spacing w:line="20" w:lineRule="atLeast"/>
        <w:rPr>
          <w:rFonts w:cs="Arial"/>
          <w:i/>
        </w:rPr>
      </w:pPr>
      <w:r w:rsidRPr="00E15D17">
        <w:rPr>
          <w:rFonts w:cs="Arial"/>
          <w:i/>
        </w:rPr>
        <w:t xml:space="preserve">Select One: </w:t>
      </w:r>
    </w:p>
    <w:p w14:paraId="6DB21BD6" w14:textId="77777777" w:rsidR="00837D33" w:rsidRPr="00E15D17" w:rsidRDefault="0021171F" w:rsidP="00837D33">
      <w:pPr>
        <w:spacing w:line="20" w:lineRule="atLeast"/>
        <w:ind w:firstLine="360"/>
        <w:rPr>
          <w:rFonts w:cs="Arial"/>
          <w:i/>
        </w:rPr>
      </w:pPr>
      <w:sdt>
        <w:sdtPr>
          <w:rPr>
            <w:rFonts w:cs="Arial"/>
          </w:rPr>
          <w:id w:val="-434909650"/>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64E2CFB6" w14:textId="77777777" w:rsidR="00837D33" w:rsidRPr="00E15D17" w:rsidRDefault="0021171F" w:rsidP="00837D33">
      <w:pPr>
        <w:spacing w:line="20" w:lineRule="atLeast"/>
        <w:ind w:left="360"/>
        <w:rPr>
          <w:rFonts w:cs="Arial"/>
        </w:rPr>
      </w:pPr>
      <w:sdt>
        <w:sdtPr>
          <w:rPr>
            <w:rFonts w:cs="Arial"/>
          </w:rPr>
          <w:id w:val="-754435579"/>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6C475367" w14:textId="77777777" w:rsidR="00837D33" w:rsidRPr="00E15D17" w:rsidRDefault="0021171F" w:rsidP="00837D33">
      <w:pPr>
        <w:spacing w:line="20" w:lineRule="atLeast"/>
        <w:ind w:left="360"/>
        <w:rPr>
          <w:rFonts w:cs="Arial"/>
        </w:rPr>
      </w:pPr>
      <w:sdt>
        <w:sdtPr>
          <w:rPr>
            <w:rFonts w:cs="Arial"/>
          </w:rPr>
          <w:id w:val="422305303"/>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075791E7"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1C1A239B" w14:textId="77777777" w:rsidTr="003D1895">
        <w:tc>
          <w:tcPr>
            <w:tcW w:w="9350" w:type="dxa"/>
            <w:shd w:val="clear" w:color="auto" w:fill="D5DCE4" w:themeFill="text2" w:themeFillTint="33"/>
          </w:tcPr>
          <w:p w14:paraId="45850B95" w14:textId="77777777" w:rsidR="00837D33" w:rsidRPr="00E15D17" w:rsidRDefault="00837D33" w:rsidP="003D1895">
            <w:pPr>
              <w:spacing w:line="20" w:lineRule="atLeast"/>
              <w:rPr>
                <w:rStyle w:val="Heading2Char"/>
                <w:rFonts w:eastAsiaTheme="minorHAnsi" w:cs="Arial"/>
                <w:b w:val="0"/>
                <w:szCs w:val="24"/>
              </w:rPr>
            </w:pPr>
            <w:bookmarkStart w:id="56" w:name="_Toc53587823"/>
            <w:r w:rsidRPr="00E15D17">
              <w:rPr>
                <w:rStyle w:val="Heading2Char"/>
                <w:rFonts w:cs="Arial"/>
                <w:szCs w:val="24"/>
              </w:rPr>
              <w:t>Accreditation Standard 2.2.5:</w:t>
            </w:r>
            <w:bookmarkEnd w:id="56"/>
            <w:r w:rsidRPr="00E15D17">
              <w:rPr>
                <w:rFonts w:cs="Arial"/>
                <w:i/>
              </w:rPr>
              <w:t xml:space="preserve"> </w:t>
            </w:r>
            <w:r w:rsidRPr="00E15D17">
              <w:rPr>
                <w:rFonts w:cs="Arial"/>
              </w:rPr>
              <w:t>The program describes how its field education program provides a minimum of 400 hours of field education for baccalaureate programs and a minimum of 900 hours for master’s programs.</w:t>
            </w:r>
            <w:r w:rsidRPr="00E15D17">
              <w:rPr>
                <w:rFonts w:cs="Arial"/>
                <w:i/>
              </w:rPr>
              <w:t xml:space="preserve"> </w:t>
            </w:r>
          </w:p>
        </w:tc>
      </w:tr>
    </w:tbl>
    <w:p w14:paraId="31D4A7EF"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69F6B319" w14:textId="77777777" w:rsidTr="003D1895">
        <w:trPr>
          <w:trHeight w:val="476"/>
        </w:trPr>
        <w:tc>
          <w:tcPr>
            <w:tcW w:w="9350" w:type="dxa"/>
            <w:shd w:val="clear" w:color="auto" w:fill="EDEDED" w:themeFill="accent3" w:themeFillTint="33"/>
          </w:tcPr>
          <w:p w14:paraId="463B3F42" w14:textId="710DE71F" w:rsidR="00837D33" w:rsidRPr="00E15D17" w:rsidRDefault="00837D33" w:rsidP="003D1895">
            <w:pPr>
              <w:pStyle w:val="ListParagraph"/>
              <w:numPr>
                <w:ilvl w:val="0"/>
                <w:numId w:val="3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37F90" w:rsidRPr="00F37F90">
              <w:rPr>
                <w:rStyle w:val="Emphasis"/>
                <w:rFonts w:cs="Arial"/>
                <w:i w:val="0"/>
                <w:u w:val="none"/>
              </w:rPr>
              <w:t xml:space="preserve">Narrative describes how the program’s field education program provides a minimum of 400 hours of field education for baccalaureate programs across all program options. </w:t>
            </w:r>
            <w:r w:rsidRPr="00E15D17">
              <w:rPr>
                <w:rStyle w:val="Emphasis"/>
                <w:rFonts w:cs="Arial"/>
                <w:color w:val="C00000"/>
                <w:u w:val="none"/>
              </w:rPr>
              <w:t>[For baccalaureate programs only, delete if not applicable]</w:t>
            </w:r>
          </w:p>
        </w:tc>
      </w:tr>
    </w:tbl>
    <w:p w14:paraId="3841A40B"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12A11929" w14:textId="77777777" w:rsidTr="003D1895">
        <w:trPr>
          <w:trHeight w:val="476"/>
        </w:trPr>
        <w:tc>
          <w:tcPr>
            <w:tcW w:w="9350" w:type="dxa"/>
            <w:shd w:val="clear" w:color="auto" w:fill="EDEDED" w:themeFill="accent3" w:themeFillTint="33"/>
          </w:tcPr>
          <w:p w14:paraId="493F0B4B" w14:textId="58CA3BF7" w:rsidR="00837D33" w:rsidRPr="00E15D17" w:rsidRDefault="00837D33" w:rsidP="003D1895">
            <w:pPr>
              <w:pStyle w:val="ListParagraph"/>
              <w:numPr>
                <w:ilvl w:val="0"/>
                <w:numId w:val="3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9331C" w:rsidRPr="0019331C">
              <w:rPr>
                <w:rStyle w:val="Emphasis"/>
                <w:rFonts w:cs="Arial"/>
                <w:i w:val="0"/>
                <w:u w:val="none"/>
              </w:rPr>
              <w:t xml:space="preserve">Narrative describes how the program’s field education program provides a minimum of 900 hours for master's programs across all program options. </w:t>
            </w:r>
            <w:r w:rsidRPr="00E15D17">
              <w:rPr>
                <w:rStyle w:val="Emphasis"/>
                <w:rFonts w:cs="Arial"/>
                <w:color w:val="C00000"/>
                <w:u w:val="none"/>
              </w:rPr>
              <w:t>[For master’s programs only, delete if not applicable]</w:t>
            </w:r>
          </w:p>
        </w:tc>
      </w:tr>
    </w:tbl>
    <w:p w14:paraId="494EF65D" w14:textId="77777777" w:rsidR="00837D33" w:rsidRPr="00E15D17" w:rsidRDefault="00837D33" w:rsidP="00837D33">
      <w:pPr>
        <w:spacing w:line="20" w:lineRule="atLeast"/>
        <w:rPr>
          <w:rFonts w:cs="Arial"/>
          <w:i/>
        </w:rPr>
      </w:pPr>
    </w:p>
    <w:p w14:paraId="754E17A9" w14:textId="77777777" w:rsidR="00837D33" w:rsidRPr="00E15D17" w:rsidRDefault="00837D33" w:rsidP="00837D33">
      <w:pPr>
        <w:spacing w:line="20" w:lineRule="atLeast"/>
        <w:rPr>
          <w:rFonts w:cs="Arial"/>
          <w:b/>
          <w:u w:val="single"/>
        </w:rPr>
      </w:pPr>
      <w:r w:rsidRPr="00E15D17">
        <w:rPr>
          <w:rFonts w:cs="Arial"/>
          <w:b/>
          <w:u w:val="single"/>
        </w:rPr>
        <w:t>Program Options:</w:t>
      </w:r>
    </w:p>
    <w:p w14:paraId="4FEEB258" w14:textId="77777777" w:rsidR="00837D33" w:rsidRPr="00E15D17" w:rsidRDefault="00837D33" w:rsidP="00837D33">
      <w:pPr>
        <w:spacing w:line="20" w:lineRule="atLeast"/>
        <w:rPr>
          <w:rFonts w:cs="Arial"/>
          <w:i/>
        </w:rPr>
      </w:pPr>
      <w:r w:rsidRPr="00E15D17">
        <w:rPr>
          <w:rFonts w:cs="Arial"/>
          <w:i/>
        </w:rPr>
        <w:t xml:space="preserve">Select One: </w:t>
      </w:r>
    </w:p>
    <w:p w14:paraId="133CAEDE" w14:textId="77777777" w:rsidR="00837D33" w:rsidRPr="00E15D17" w:rsidRDefault="0021171F" w:rsidP="00837D33">
      <w:pPr>
        <w:spacing w:line="20" w:lineRule="atLeast"/>
        <w:ind w:firstLine="360"/>
        <w:rPr>
          <w:rFonts w:cs="Arial"/>
          <w:i/>
        </w:rPr>
      </w:pPr>
      <w:sdt>
        <w:sdtPr>
          <w:rPr>
            <w:rFonts w:cs="Arial"/>
          </w:rPr>
          <w:id w:val="132076061"/>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1A0D2669" w14:textId="77777777" w:rsidR="00837D33" w:rsidRPr="00E15D17" w:rsidRDefault="0021171F" w:rsidP="00837D33">
      <w:pPr>
        <w:spacing w:line="20" w:lineRule="atLeast"/>
        <w:ind w:left="360"/>
        <w:rPr>
          <w:rFonts w:cs="Arial"/>
        </w:rPr>
      </w:pPr>
      <w:sdt>
        <w:sdtPr>
          <w:rPr>
            <w:rFonts w:cs="Arial"/>
          </w:rPr>
          <w:id w:val="-1628229389"/>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587409F" w14:textId="77777777" w:rsidR="00837D33" w:rsidRPr="00E15D17" w:rsidRDefault="0021171F" w:rsidP="00837D33">
      <w:pPr>
        <w:spacing w:line="20" w:lineRule="atLeast"/>
        <w:ind w:left="360"/>
        <w:rPr>
          <w:rFonts w:cs="Arial"/>
        </w:rPr>
      </w:pPr>
      <w:sdt>
        <w:sdtPr>
          <w:rPr>
            <w:rFonts w:cs="Arial"/>
          </w:rPr>
          <w:id w:val="484818299"/>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0C6C943"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BEF2FD1" w14:textId="77777777" w:rsidTr="003D1895">
        <w:tc>
          <w:tcPr>
            <w:tcW w:w="9350" w:type="dxa"/>
            <w:shd w:val="clear" w:color="auto" w:fill="D5DCE4" w:themeFill="text2" w:themeFillTint="33"/>
          </w:tcPr>
          <w:p w14:paraId="5523DD57" w14:textId="77777777" w:rsidR="00837D33" w:rsidRPr="00E15D17" w:rsidRDefault="00837D33" w:rsidP="003D1895">
            <w:pPr>
              <w:spacing w:line="20" w:lineRule="atLeast"/>
              <w:rPr>
                <w:rStyle w:val="Heading2Char"/>
                <w:rFonts w:eastAsiaTheme="minorHAnsi" w:cs="Arial"/>
                <w:b w:val="0"/>
                <w:szCs w:val="24"/>
              </w:rPr>
            </w:pPr>
            <w:bookmarkStart w:id="57" w:name="_Toc53587824"/>
            <w:r w:rsidRPr="00E15D17">
              <w:rPr>
                <w:rStyle w:val="Heading2Char"/>
                <w:rFonts w:cs="Arial"/>
                <w:szCs w:val="24"/>
              </w:rPr>
              <w:t>Accreditation Standard 2.2.6:</w:t>
            </w:r>
            <w:bookmarkEnd w:id="57"/>
            <w:r w:rsidRPr="00E15D17">
              <w:rPr>
                <w:rFonts w:cs="Arial"/>
                <w:i/>
              </w:rPr>
              <w:t xml:space="preserve"> </w:t>
            </w:r>
            <w:r w:rsidRPr="00E15D17">
              <w:rPr>
                <w:rFonts w:cs="Arial"/>
              </w:rPr>
              <w:t>The program provides its criteria for admission into field education and explains how its field education program admits only those students who have met the program’s specified criteria.</w:t>
            </w:r>
          </w:p>
        </w:tc>
      </w:tr>
    </w:tbl>
    <w:p w14:paraId="020A3D45" w14:textId="77777777" w:rsidR="00837D33" w:rsidRPr="00E15D17" w:rsidRDefault="00837D33" w:rsidP="00837D33">
      <w:pPr>
        <w:spacing w:line="20" w:lineRule="atLeast"/>
        <w:rPr>
          <w:rFonts w:cs="Arial"/>
          <w:i/>
        </w:rPr>
      </w:pPr>
    </w:p>
    <w:tbl>
      <w:tblPr>
        <w:tblStyle w:val="TableGrid"/>
        <w:tblW w:w="0" w:type="auto"/>
        <w:tblLook w:val="04A0" w:firstRow="1" w:lastRow="0" w:firstColumn="1" w:lastColumn="0" w:noHBand="0" w:noVBand="1"/>
      </w:tblPr>
      <w:tblGrid>
        <w:gridCol w:w="9350"/>
      </w:tblGrid>
      <w:tr w:rsidR="00837D33" w:rsidRPr="00E15D17" w14:paraId="0AF242F5" w14:textId="77777777" w:rsidTr="003D1895">
        <w:trPr>
          <w:trHeight w:val="476"/>
        </w:trPr>
        <w:tc>
          <w:tcPr>
            <w:tcW w:w="9350" w:type="dxa"/>
            <w:shd w:val="clear" w:color="auto" w:fill="EDEDED" w:themeFill="accent3" w:themeFillTint="33"/>
          </w:tcPr>
          <w:p w14:paraId="5DDD3976" w14:textId="68A9BA2E" w:rsidR="00837D33" w:rsidRPr="00E15D17" w:rsidRDefault="00837D33" w:rsidP="003D1895">
            <w:pPr>
              <w:pStyle w:val="ListParagraph"/>
              <w:numPr>
                <w:ilvl w:val="0"/>
                <w:numId w:val="3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F52BE" w:rsidRPr="00FF52BE">
              <w:rPr>
                <w:rStyle w:val="Emphasis"/>
                <w:rFonts w:cs="Arial"/>
                <w:i w:val="0"/>
                <w:u w:val="none"/>
              </w:rPr>
              <w:t>Narrative provides the program’s criteria for admission into field education across all program options.</w:t>
            </w:r>
          </w:p>
        </w:tc>
      </w:tr>
    </w:tbl>
    <w:p w14:paraId="0AFF6861"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A9BC2C3" w14:textId="77777777" w:rsidTr="003D1895">
        <w:trPr>
          <w:trHeight w:val="476"/>
        </w:trPr>
        <w:tc>
          <w:tcPr>
            <w:tcW w:w="9350" w:type="dxa"/>
            <w:shd w:val="clear" w:color="auto" w:fill="EDEDED" w:themeFill="accent3" w:themeFillTint="33"/>
          </w:tcPr>
          <w:p w14:paraId="03540DA2" w14:textId="2E41271D" w:rsidR="00837D33" w:rsidRPr="00E15D17" w:rsidRDefault="00837D33" w:rsidP="003D1895">
            <w:pPr>
              <w:pStyle w:val="ListParagraph"/>
              <w:numPr>
                <w:ilvl w:val="0"/>
                <w:numId w:val="3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C2F66" w:rsidRPr="00FC2F66">
              <w:rPr>
                <w:rStyle w:val="Emphasis"/>
                <w:rFonts w:cs="Arial"/>
                <w:i w:val="0"/>
                <w:u w:val="none"/>
              </w:rPr>
              <w:t>Narrative explains how the program’s field education program admits only those students who have met the program's specified criteria across all program options.</w:t>
            </w:r>
          </w:p>
        </w:tc>
      </w:tr>
    </w:tbl>
    <w:p w14:paraId="548B948C" w14:textId="77777777" w:rsidR="00837D33" w:rsidRPr="00E15D17" w:rsidRDefault="00837D33" w:rsidP="00837D33">
      <w:pPr>
        <w:spacing w:line="20" w:lineRule="atLeast"/>
        <w:rPr>
          <w:rFonts w:cs="Arial"/>
          <w:i/>
        </w:rPr>
      </w:pPr>
    </w:p>
    <w:p w14:paraId="09CEAA4F" w14:textId="77777777" w:rsidR="00837D33" w:rsidRPr="00E15D17" w:rsidRDefault="00837D33" w:rsidP="00837D33">
      <w:pPr>
        <w:spacing w:line="20" w:lineRule="atLeast"/>
        <w:rPr>
          <w:rFonts w:cs="Arial"/>
          <w:b/>
          <w:u w:val="single"/>
        </w:rPr>
      </w:pPr>
      <w:r w:rsidRPr="00E15D17">
        <w:rPr>
          <w:rFonts w:cs="Arial"/>
          <w:b/>
          <w:u w:val="single"/>
        </w:rPr>
        <w:t>Program Options:</w:t>
      </w:r>
    </w:p>
    <w:p w14:paraId="58685E4E" w14:textId="77777777" w:rsidR="00837D33" w:rsidRPr="00E15D17" w:rsidRDefault="00837D33" w:rsidP="00837D33">
      <w:pPr>
        <w:spacing w:line="20" w:lineRule="atLeast"/>
        <w:rPr>
          <w:rFonts w:cs="Arial"/>
          <w:i/>
        </w:rPr>
      </w:pPr>
      <w:r w:rsidRPr="00E15D17">
        <w:rPr>
          <w:rFonts w:cs="Arial"/>
          <w:i/>
        </w:rPr>
        <w:t xml:space="preserve">Select One: </w:t>
      </w:r>
    </w:p>
    <w:p w14:paraId="36F6CCB9" w14:textId="77777777" w:rsidR="00837D33" w:rsidRPr="00E15D17" w:rsidRDefault="0021171F" w:rsidP="00837D33">
      <w:pPr>
        <w:spacing w:line="20" w:lineRule="atLeast"/>
        <w:ind w:firstLine="360"/>
        <w:rPr>
          <w:rFonts w:cs="Arial"/>
          <w:i/>
        </w:rPr>
      </w:pPr>
      <w:sdt>
        <w:sdtPr>
          <w:rPr>
            <w:rFonts w:cs="Arial"/>
          </w:rPr>
          <w:id w:val="-42374813"/>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3518AEBF" w14:textId="77777777" w:rsidR="00837D33" w:rsidRPr="00E15D17" w:rsidRDefault="0021171F" w:rsidP="00837D33">
      <w:pPr>
        <w:spacing w:line="20" w:lineRule="atLeast"/>
        <w:ind w:left="360"/>
        <w:rPr>
          <w:rFonts w:cs="Arial"/>
        </w:rPr>
      </w:pPr>
      <w:sdt>
        <w:sdtPr>
          <w:rPr>
            <w:rFonts w:cs="Arial"/>
          </w:rPr>
          <w:id w:val="-2128310690"/>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EF4B18D" w14:textId="77777777" w:rsidR="00837D33" w:rsidRPr="00E15D17" w:rsidRDefault="0021171F" w:rsidP="00837D33">
      <w:pPr>
        <w:spacing w:line="20" w:lineRule="atLeast"/>
        <w:ind w:left="360"/>
        <w:rPr>
          <w:rFonts w:cs="Arial"/>
        </w:rPr>
      </w:pPr>
      <w:sdt>
        <w:sdtPr>
          <w:rPr>
            <w:rFonts w:cs="Arial"/>
          </w:rPr>
          <w:id w:val="206773328"/>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C4C31BB"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4E5AE05" w14:textId="77777777" w:rsidTr="003D1895">
        <w:tc>
          <w:tcPr>
            <w:tcW w:w="9350" w:type="dxa"/>
            <w:shd w:val="clear" w:color="auto" w:fill="D5DCE4" w:themeFill="text2" w:themeFillTint="33"/>
          </w:tcPr>
          <w:p w14:paraId="721CC605" w14:textId="77777777" w:rsidR="00837D33" w:rsidRPr="00E15D17" w:rsidRDefault="00837D33" w:rsidP="003D1895">
            <w:pPr>
              <w:spacing w:line="20" w:lineRule="atLeast"/>
              <w:rPr>
                <w:rStyle w:val="Heading2Char"/>
                <w:rFonts w:eastAsiaTheme="minorHAnsi" w:cs="Arial"/>
                <w:b w:val="0"/>
                <w:szCs w:val="24"/>
              </w:rPr>
            </w:pPr>
            <w:bookmarkStart w:id="58" w:name="_Toc53587825"/>
            <w:r w:rsidRPr="00E15D17">
              <w:rPr>
                <w:rStyle w:val="Heading2Char"/>
                <w:rFonts w:cs="Arial"/>
                <w:szCs w:val="24"/>
              </w:rPr>
              <w:t>Accreditation Standard 2.2.7:</w:t>
            </w:r>
            <w:bookmarkEnd w:id="58"/>
            <w:r w:rsidRPr="00E15D17">
              <w:rPr>
                <w:rFonts w:cs="Arial"/>
                <w:i/>
              </w:rPr>
              <w:t xml:space="preserve"> </w:t>
            </w:r>
            <w:r w:rsidRPr="00E15D17">
              <w:rPr>
                <w:rFonts w:cs="Arial"/>
              </w:rPr>
              <w:t>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tc>
      </w:tr>
    </w:tbl>
    <w:p w14:paraId="0A51C791"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0702F398" w14:textId="77777777" w:rsidTr="003D1895">
        <w:trPr>
          <w:trHeight w:val="476"/>
        </w:trPr>
        <w:tc>
          <w:tcPr>
            <w:tcW w:w="9350" w:type="dxa"/>
            <w:shd w:val="clear" w:color="auto" w:fill="EDEDED" w:themeFill="accent3" w:themeFillTint="33"/>
          </w:tcPr>
          <w:p w14:paraId="7E61BFAB" w14:textId="77777777"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how the program’s field education program specifies policies, criteria, and procedures for </w:t>
            </w:r>
            <w:r w:rsidRPr="00E15D17">
              <w:rPr>
                <w:rStyle w:val="Emphasis"/>
                <w:rFonts w:cs="Arial"/>
                <w:b/>
                <w:i w:val="0"/>
                <w:u w:val="none"/>
              </w:rPr>
              <w:t>selecting field settings</w:t>
            </w:r>
            <w:r w:rsidRPr="00E15D17">
              <w:rPr>
                <w:rStyle w:val="Emphasis"/>
                <w:rFonts w:cs="Arial"/>
                <w:i w:val="0"/>
                <w:u w:val="none"/>
              </w:rPr>
              <w:t xml:space="preserve"> across all program options.</w:t>
            </w:r>
          </w:p>
        </w:tc>
      </w:tr>
    </w:tbl>
    <w:p w14:paraId="1747B40F" w14:textId="77777777" w:rsidR="00837D33" w:rsidRPr="00E15D17" w:rsidRDefault="00837D33" w:rsidP="00837D33">
      <w:pPr>
        <w:spacing w:line="20" w:lineRule="atLeast"/>
        <w:rPr>
          <w:rFonts w:cs="Arial"/>
        </w:rPr>
      </w:pPr>
    </w:p>
    <w:p w14:paraId="34D372E0" w14:textId="77777777" w:rsidR="00837D33" w:rsidRPr="00E15D17" w:rsidRDefault="00837D33" w:rsidP="00837D33">
      <w:pPr>
        <w:spacing w:line="20" w:lineRule="atLeast"/>
        <w:rPr>
          <w:rFonts w:cs="Arial"/>
          <w:b/>
        </w:rPr>
      </w:pPr>
      <w:r w:rsidRPr="00E15D17">
        <w:rPr>
          <w:rFonts w:cs="Arial"/>
          <w:b/>
        </w:rPr>
        <w:t xml:space="preserve">Policies: </w:t>
      </w:r>
    </w:p>
    <w:p w14:paraId="2EEAC388" w14:textId="77777777" w:rsidR="00837D33" w:rsidRPr="00E15D17" w:rsidRDefault="00837D33" w:rsidP="00837D33">
      <w:pPr>
        <w:spacing w:line="20" w:lineRule="atLeast"/>
        <w:rPr>
          <w:rFonts w:cs="Arial"/>
        </w:rPr>
      </w:pPr>
    </w:p>
    <w:p w14:paraId="7F5C0F2B" w14:textId="77777777" w:rsidR="00837D33" w:rsidRPr="00E15D17" w:rsidRDefault="00837D33" w:rsidP="00837D33">
      <w:pPr>
        <w:spacing w:line="20" w:lineRule="atLeast"/>
        <w:rPr>
          <w:rFonts w:cs="Arial"/>
          <w:b/>
        </w:rPr>
      </w:pPr>
      <w:r w:rsidRPr="00E15D17">
        <w:rPr>
          <w:rFonts w:cs="Arial"/>
          <w:b/>
        </w:rPr>
        <w:t>Procedures:</w:t>
      </w:r>
    </w:p>
    <w:p w14:paraId="09BEF1DD" w14:textId="77777777" w:rsidR="00837D33" w:rsidRPr="00E15D17" w:rsidRDefault="00837D33" w:rsidP="00837D33">
      <w:pPr>
        <w:spacing w:line="20" w:lineRule="atLeast"/>
        <w:rPr>
          <w:rFonts w:cs="Arial"/>
        </w:rPr>
      </w:pPr>
    </w:p>
    <w:p w14:paraId="7D516DE5" w14:textId="77777777" w:rsidR="00837D33" w:rsidRPr="00E15D17" w:rsidRDefault="00837D33" w:rsidP="00837D33">
      <w:pPr>
        <w:spacing w:line="20" w:lineRule="atLeast"/>
        <w:rPr>
          <w:rFonts w:cs="Arial"/>
          <w:b/>
        </w:rPr>
      </w:pPr>
      <w:r w:rsidRPr="00E15D17">
        <w:rPr>
          <w:rFonts w:cs="Arial"/>
          <w:b/>
        </w:rPr>
        <w:t xml:space="preserve">Criteria: </w:t>
      </w:r>
    </w:p>
    <w:p w14:paraId="37F1D664"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3BCB65E" w14:textId="77777777" w:rsidTr="003D1895">
        <w:trPr>
          <w:trHeight w:val="476"/>
        </w:trPr>
        <w:tc>
          <w:tcPr>
            <w:tcW w:w="9350" w:type="dxa"/>
            <w:shd w:val="clear" w:color="auto" w:fill="EDEDED" w:themeFill="accent3" w:themeFillTint="33"/>
          </w:tcPr>
          <w:p w14:paraId="53BA78E4" w14:textId="0EF4EC3A"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how the program’s field education program specifies policies, criteria, and procedures for </w:t>
            </w:r>
            <w:r w:rsidR="00D25209" w:rsidRPr="00D25209">
              <w:rPr>
                <w:rFonts w:cs="Arial"/>
                <w:b/>
                <w:bCs/>
                <w:iCs/>
              </w:rPr>
              <w:t>placing and monitoring students</w:t>
            </w:r>
            <w:r w:rsidR="00D25209" w:rsidRPr="00D25209">
              <w:rPr>
                <w:rFonts w:cs="Arial"/>
                <w:b/>
                <w:iCs/>
              </w:rPr>
              <w:t xml:space="preserve"> </w:t>
            </w:r>
            <w:r w:rsidRPr="00E15D17">
              <w:rPr>
                <w:rStyle w:val="Emphasis"/>
                <w:rFonts w:cs="Arial"/>
                <w:i w:val="0"/>
                <w:u w:val="none"/>
              </w:rPr>
              <w:t>across all program options.</w:t>
            </w:r>
          </w:p>
        </w:tc>
      </w:tr>
    </w:tbl>
    <w:p w14:paraId="69AD116F" w14:textId="77777777" w:rsidR="00837D33" w:rsidRPr="00E15D17" w:rsidRDefault="00837D33" w:rsidP="00837D33">
      <w:pPr>
        <w:spacing w:line="20" w:lineRule="atLeast"/>
        <w:rPr>
          <w:rFonts w:cs="Arial"/>
        </w:rPr>
      </w:pPr>
    </w:p>
    <w:p w14:paraId="09F1520F" w14:textId="77777777" w:rsidR="00C7188F" w:rsidRPr="005364B9" w:rsidRDefault="00C7188F" w:rsidP="00C7188F">
      <w:pPr>
        <w:spacing w:line="20" w:lineRule="atLeast"/>
        <w:rPr>
          <w:rFonts w:cs="Arial"/>
          <w:b/>
          <w:u w:val="single"/>
        </w:rPr>
      </w:pPr>
      <w:r w:rsidRPr="005364B9">
        <w:rPr>
          <w:rFonts w:cs="Arial"/>
          <w:b/>
          <w:u w:val="single"/>
        </w:rPr>
        <w:t>Placing Students</w:t>
      </w:r>
    </w:p>
    <w:p w14:paraId="09E5B0A4" w14:textId="77777777" w:rsidR="00C7188F" w:rsidRDefault="00C7188F" w:rsidP="00C7188F">
      <w:pPr>
        <w:spacing w:line="20" w:lineRule="atLeast"/>
        <w:rPr>
          <w:rFonts w:cs="Arial"/>
          <w:b/>
        </w:rPr>
      </w:pPr>
    </w:p>
    <w:p w14:paraId="2F82AEA2" w14:textId="77777777" w:rsidR="00C7188F" w:rsidRPr="00E15D17" w:rsidRDefault="00C7188F" w:rsidP="00C7188F">
      <w:pPr>
        <w:spacing w:line="20" w:lineRule="atLeast"/>
        <w:rPr>
          <w:rFonts w:cs="Arial"/>
          <w:b/>
        </w:rPr>
      </w:pPr>
      <w:r w:rsidRPr="00E15D17">
        <w:rPr>
          <w:rFonts w:cs="Arial"/>
          <w:b/>
        </w:rPr>
        <w:t xml:space="preserve">Policies: </w:t>
      </w:r>
    </w:p>
    <w:p w14:paraId="4372587D" w14:textId="77777777" w:rsidR="00C7188F" w:rsidRPr="00E15D17" w:rsidRDefault="00C7188F" w:rsidP="00C7188F">
      <w:pPr>
        <w:spacing w:line="20" w:lineRule="atLeast"/>
        <w:rPr>
          <w:rFonts w:cs="Arial"/>
        </w:rPr>
      </w:pPr>
    </w:p>
    <w:p w14:paraId="14B992DF" w14:textId="77777777" w:rsidR="00C7188F" w:rsidRPr="00E15D17" w:rsidRDefault="00C7188F" w:rsidP="00C7188F">
      <w:pPr>
        <w:spacing w:line="20" w:lineRule="atLeast"/>
        <w:rPr>
          <w:rFonts w:cs="Arial"/>
          <w:b/>
        </w:rPr>
      </w:pPr>
      <w:r w:rsidRPr="00E15D17">
        <w:rPr>
          <w:rFonts w:cs="Arial"/>
          <w:b/>
        </w:rPr>
        <w:t>Procedures:</w:t>
      </w:r>
    </w:p>
    <w:p w14:paraId="2E443839" w14:textId="77777777" w:rsidR="00C7188F" w:rsidRPr="00E15D17" w:rsidRDefault="00C7188F" w:rsidP="00C7188F">
      <w:pPr>
        <w:spacing w:line="20" w:lineRule="atLeast"/>
        <w:rPr>
          <w:rFonts w:cs="Arial"/>
        </w:rPr>
      </w:pPr>
    </w:p>
    <w:p w14:paraId="0A2DB9ED" w14:textId="77777777" w:rsidR="00C7188F" w:rsidRPr="00E15D17" w:rsidRDefault="00C7188F" w:rsidP="00C7188F">
      <w:pPr>
        <w:spacing w:line="20" w:lineRule="atLeast"/>
        <w:rPr>
          <w:rFonts w:cs="Arial"/>
          <w:b/>
        </w:rPr>
      </w:pPr>
      <w:r w:rsidRPr="00E15D17">
        <w:rPr>
          <w:rFonts w:cs="Arial"/>
          <w:b/>
        </w:rPr>
        <w:t xml:space="preserve">Criteria: </w:t>
      </w:r>
    </w:p>
    <w:p w14:paraId="7698F20E" w14:textId="77777777" w:rsidR="00C7188F" w:rsidRPr="00E15D17" w:rsidRDefault="00C7188F" w:rsidP="00C7188F">
      <w:pPr>
        <w:spacing w:line="20" w:lineRule="atLeast"/>
        <w:rPr>
          <w:rFonts w:cs="Arial"/>
        </w:rPr>
      </w:pPr>
    </w:p>
    <w:p w14:paraId="648B0888" w14:textId="77777777" w:rsidR="00C7188F" w:rsidRPr="005364B9" w:rsidRDefault="00C7188F" w:rsidP="00C7188F">
      <w:pPr>
        <w:spacing w:line="20" w:lineRule="atLeast"/>
        <w:rPr>
          <w:rFonts w:cs="Arial"/>
          <w:b/>
          <w:u w:val="single"/>
        </w:rPr>
      </w:pPr>
      <w:r w:rsidRPr="005364B9">
        <w:rPr>
          <w:rFonts w:cs="Arial"/>
          <w:b/>
          <w:u w:val="single"/>
        </w:rPr>
        <w:t>Monitoring Students</w:t>
      </w:r>
    </w:p>
    <w:p w14:paraId="44D33694" w14:textId="77777777" w:rsidR="00C7188F" w:rsidRPr="00E15D17" w:rsidRDefault="00C7188F" w:rsidP="00C7188F">
      <w:pPr>
        <w:spacing w:line="20" w:lineRule="atLeast"/>
        <w:rPr>
          <w:rFonts w:cs="Arial"/>
          <w:b/>
        </w:rPr>
      </w:pPr>
    </w:p>
    <w:p w14:paraId="75E19831" w14:textId="77777777" w:rsidR="00C7188F" w:rsidRPr="00E15D17" w:rsidRDefault="00C7188F" w:rsidP="00C7188F">
      <w:pPr>
        <w:spacing w:line="20" w:lineRule="atLeast"/>
        <w:rPr>
          <w:rFonts w:cs="Arial"/>
          <w:b/>
        </w:rPr>
      </w:pPr>
      <w:r w:rsidRPr="00E15D17">
        <w:rPr>
          <w:rFonts w:cs="Arial"/>
          <w:b/>
        </w:rPr>
        <w:t xml:space="preserve">Policies: </w:t>
      </w:r>
    </w:p>
    <w:p w14:paraId="6A987421" w14:textId="77777777" w:rsidR="00C7188F" w:rsidRPr="00E15D17" w:rsidRDefault="00C7188F" w:rsidP="00C7188F">
      <w:pPr>
        <w:spacing w:line="20" w:lineRule="atLeast"/>
        <w:rPr>
          <w:rFonts w:cs="Arial"/>
        </w:rPr>
      </w:pPr>
    </w:p>
    <w:p w14:paraId="75ABF837" w14:textId="77777777" w:rsidR="00C7188F" w:rsidRPr="00E15D17" w:rsidRDefault="00C7188F" w:rsidP="00C7188F">
      <w:pPr>
        <w:spacing w:line="20" w:lineRule="atLeast"/>
        <w:rPr>
          <w:rFonts w:cs="Arial"/>
          <w:b/>
        </w:rPr>
      </w:pPr>
      <w:r w:rsidRPr="00E15D17">
        <w:rPr>
          <w:rFonts w:cs="Arial"/>
          <w:b/>
        </w:rPr>
        <w:t>Procedures:</w:t>
      </w:r>
    </w:p>
    <w:p w14:paraId="615E5B34" w14:textId="77777777" w:rsidR="00C7188F" w:rsidRPr="00E15D17" w:rsidRDefault="00C7188F" w:rsidP="00C7188F">
      <w:pPr>
        <w:spacing w:line="20" w:lineRule="atLeast"/>
        <w:rPr>
          <w:rFonts w:cs="Arial"/>
        </w:rPr>
      </w:pPr>
    </w:p>
    <w:p w14:paraId="17427D0F" w14:textId="76046564" w:rsidR="00837D33" w:rsidRDefault="00C7188F" w:rsidP="00837D33">
      <w:pPr>
        <w:spacing w:line="20" w:lineRule="atLeast"/>
        <w:rPr>
          <w:rFonts w:cs="Arial"/>
          <w:b/>
        </w:rPr>
      </w:pPr>
      <w:r w:rsidRPr="00E15D17">
        <w:rPr>
          <w:rFonts w:cs="Arial"/>
          <w:b/>
        </w:rPr>
        <w:t xml:space="preserve">Criteria: </w:t>
      </w:r>
    </w:p>
    <w:p w14:paraId="5FC3600D" w14:textId="77777777" w:rsidR="00C7188F" w:rsidRPr="00C7188F" w:rsidRDefault="00C7188F" w:rsidP="00837D33">
      <w:pPr>
        <w:spacing w:line="20" w:lineRule="atLeast"/>
        <w:rPr>
          <w:rFonts w:cs="Arial"/>
          <w:b/>
        </w:rPr>
      </w:pPr>
    </w:p>
    <w:tbl>
      <w:tblPr>
        <w:tblStyle w:val="TableGrid"/>
        <w:tblW w:w="0" w:type="auto"/>
        <w:tblLook w:val="04A0" w:firstRow="1" w:lastRow="0" w:firstColumn="1" w:lastColumn="0" w:noHBand="0" w:noVBand="1"/>
      </w:tblPr>
      <w:tblGrid>
        <w:gridCol w:w="9350"/>
      </w:tblGrid>
      <w:tr w:rsidR="00837D33" w:rsidRPr="00E15D17" w14:paraId="4854533D" w14:textId="77777777" w:rsidTr="003D1895">
        <w:trPr>
          <w:trHeight w:val="476"/>
        </w:trPr>
        <w:tc>
          <w:tcPr>
            <w:tcW w:w="9350" w:type="dxa"/>
            <w:shd w:val="clear" w:color="auto" w:fill="EDEDED" w:themeFill="accent3" w:themeFillTint="33"/>
          </w:tcPr>
          <w:p w14:paraId="6CC4789F" w14:textId="06B36A6B"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62206" w:rsidRPr="00262206">
              <w:rPr>
                <w:rFonts w:cs="Arial"/>
                <w:iCs/>
              </w:rPr>
              <w:t xml:space="preserve">Narrative describes how the program’s field education program specifies policies, criteria, and procedures for </w:t>
            </w:r>
            <w:r w:rsidR="00262206" w:rsidRPr="00262206">
              <w:rPr>
                <w:rFonts w:cs="Arial"/>
                <w:b/>
                <w:bCs/>
                <w:iCs/>
              </w:rPr>
              <w:t>supporting student safety</w:t>
            </w:r>
            <w:r w:rsidR="00262206" w:rsidRPr="00262206">
              <w:rPr>
                <w:rFonts w:cs="Arial"/>
                <w:iCs/>
              </w:rPr>
              <w:t xml:space="preserve"> across all program options</w:t>
            </w:r>
          </w:p>
        </w:tc>
      </w:tr>
    </w:tbl>
    <w:p w14:paraId="660A1F27" w14:textId="77777777" w:rsidR="00837D33" w:rsidRPr="00E15D17" w:rsidRDefault="00837D33" w:rsidP="00837D33">
      <w:pPr>
        <w:spacing w:line="20" w:lineRule="atLeast"/>
        <w:rPr>
          <w:rFonts w:cs="Arial"/>
          <w:b/>
        </w:rPr>
      </w:pPr>
    </w:p>
    <w:p w14:paraId="2D5A0CC3" w14:textId="77777777" w:rsidR="00837D33" w:rsidRPr="00E15D17" w:rsidRDefault="00837D33" w:rsidP="00837D33">
      <w:pPr>
        <w:spacing w:line="20" w:lineRule="atLeast"/>
        <w:rPr>
          <w:rFonts w:cs="Arial"/>
          <w:b/>
        </w:rPr>
      </w:pPr>
      <w:r w:rsidRPr="00E15D17">
        <w:rPr>
          <w:rFonts w:cs="Arial"/>
          <w:b/>
        </w:rPr>
        <w:t xml:space="preserve">Policies: </w:t>
      </w:r>
    </w:p>
    <w:p w14:paraId="72A85666" w14:textId="77777777" w:rsidR="00837D33" w:rsidRPr="00E15D17" w:rsidRDefault="00837D33" w:rsidP="00837D33">
      <w:pPr>
        <w:spacing w:line="20" w:lineRule="atLeast"/>
        <w:rPr>
          <w:rFonts w:cs="Arial"/>
        </w:rPr>
      </w:pPr>
    </w:p>
    <w:p w14:paraId="3F0784C9" w14:textId="77777777" w:rsidR="00837D33" w:rsidRPr="00E15D17" w:rsidRDefault="00837D33" w:rsidP="00837D33">
      <w:pPr>
        <w:spacing w:line="20" w:lineRule="atLeast"/>
        <w:rPr>
          <w:rFonts w:cs="Arial"/>
          <w:b/>
        </w:rPr>
      </w:pPr>
      <w:r w:rsidRPr="00E15D17">
        <w:rPr>
          <w:rFonts w:cs="Arial"/>
          <w:b/>
        </w:rPr>
        <w:t>Procedures:</w:t>
      </w:r>
    </w:p>
    <w:p w14:paraId="1E7DE512" w14:textId="77777777" w:rsidR="00837D33" w:rsidRPr="00E15D17" w:rsidRDefault="00837D33" w:rsidP="00837D33">
      <w:pPr>
        <w:spacing w:line="20" w:lineRule="atLeast"/>
        <w:rPr>
          <w:rFonts w:cs="Arial"/>
        </w:rPr>
      </w:pPr>
    </w:p>
    <w:p w14:paraId="5EC9930B" w14:textId="77777777" w:rsidR="00837D33" w:rsidRPr="00E15D17" w:rsidRDefault="00837D33" w:rsidP="00837D33">
      <w:pPr>
        <w:spacing w:line="20" w:lineRule="atLeast"/>
        <w:rPr>
          <w:rFonts w:cs="Arial"/>
          <w:b/>
        </w:rPr>
      </w:pPr>
      <w:r w:rsidRPr="00E15D17">
        <w:rPr>
          <w:rFonts w:cs="Arial"/>
          <w:b/>
        </w:rPr>
        <w:t xml:space="preserve">Criteria: </w:t>
      </w:r>
    </w:p>
    <w:p w14:paraId="761AECFA"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797B3EF" w14:textId="77777777" w:rsidTr="003D1895">
        <w:trPr>
          <w:trHeight w:val="476"/>
        </w:trPr>
        <w:tc>
          <w:tcPr>
            <w:tcW w:w="9350" w:type="dxa"/>
            <w:shd w:val="clear" w:color="auto" w:fill="EDEDED" w:themeFill="accent3" w:themeFillTint="33"/>
          </w:tcPr>
          <w:p w14:paraId="020226D0" w14:textId="195627E9" w:rsidR="00837D33" w:rsidRPr="00E15D17" w:rsidRDefault="00837D33" w:rsidP="003D1895">
            <w:pPr>
              <w:pStyle w:val="ListParagraph"/>
              <w:numPr>
                <w:ilvl w:val="0"/>
                <w:numId w:val="3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34874" w:rsidRPr="00534874">
              <w:rPr>
                <w:rFonts w:cs="Arial"/>
                <w:iCs/>
              </w:rPr>
              <w:t xml:space="preserve">Narrative describes how the program’s field education program specifies policies, criteria, and procedures for </w:t>
            </w:r>
            <w:r w:rsidR="00534874" w:rsidRPr="00534874">
              <w:rPr>
                <w:rFonts w:cs="Arial"/>
                <w:b/>
                <w:bCs/>
                <w:iCs/>
              </w:rPr>
              <w:t>evaluating student learning and field setting effectiveness</w:t>
            </w:r>
            <w:r w:rsidR="00534874" w:rsidRPr="00534874">
              <w:rPr>
                <w:rFonts w:cs="Arial"/>
                <w:iCs/>
              </w:rPr>
              <w:t xml:space="preserve"> congruent with the social work competencies, including any additional competencies added by the program across all program options.</w:t>
            </w:r>
          </w:p>
        </w:tc>
      </w:tr>
    </w:tbl>
    <w:p w14:paraId="01DE9E6A" w14:textId="77777777" w:rsidR="00837D33" w:rsidRPr="00E15D17" w:rsidRDefault="00837D33" w:rsidP="00837D33">
      <w:pPr>
        <w:spacing w:line="20" w:lineRule="atLeast"/>
        <w:rPr>
          <w:rFonts w:cs="Arial"/>
        </w:rPr>
      </w:pPr>
    </w:p>
    <w:p w14:paraId="650D5D48" w14:textId="757D17AB" w:rsidR="00BD7A4B" w:rsidRPr="00EB221A" w:rsidRDefault="00BD7A4B" w:rsidP="00BD7A4B">
      <w:pPr>
        <w:spacing w:line="20" w:lineRule="atLeast"/>
        <w:rPr>
          <w:rFonts w:cs="Arial"/>
          <w:b/>
          <w:bCs/>
          <w:u w:val="single"/>
        </w:rPr>
      </w:pPr>
      <w:r w:rsidRPr="00EB221A">
        <w:rPr>
          <w:rFonts w:cs="Arial"/>
          <w:b/>
          <w:bCs/>
          <w:u w:val="single"/>
        </w:rPr>
        <w:t xml:space="preserve">Evaluating Student Learning </w:t>
      </w:r>
      <w:r w:rsidRPr="00EB221A">
        <w:rPr>
          <w:rStyle w:val="Emphasis"/>
          <w:rFonts w:cs="Arial"/>
          <w:b/>
          <w:bCs/>
          <w:i w:val="0"/>
          <w:iCs w:val="0"/>
        </w:rPr>
        <w:t xml:space="preserve">Congruent </w:t>
      </w:r>
      <w:r w:rsidR="00EB221A" w:rsidRPr="00EB221A">
        <w:rPr>
          <w:rStyle w:val="Emphasis"/>
          <w:rFonts w:cs="Arial"/>
          <w:b/>
          <w:bCs/>
          <w:i w:val="0"/>
          <w:iCs w:val="0"/>
        </w:rPr>
        <w:t>w</w:t>
      </w:r>
      <w:r w:rsidRPr="00EB221A">
        <w:rPr>
          <w:rStyle w:val="Emphasis"/>
          <w:rFonts w:cs="Arial"/>
          <w:b/>
          <w:bCs/>
          <w:i w:val="0"/>
          <w:iCs w:val="0"/>
        </w:rPr>
        <w:t xml:space="preserve">ith </w:t>
      </w:r>
      <w:r w:rsidR="00EB221A" w:rsidRPr="00EB221A">
        <w:rPr>
          <w:rStyle w:val="Emphasis"/>
          <w:rFonts w:cs="Arial"/>
          <w:b/>
          <w:bCs/>
          <w:i w:val="0"/>
          <w:iCs w:val="0"/>
        </w:rPr>
        <w:t>t</w:t>
      </w:r>
      <w:r w:rsidRPr="00EB221A">
        <w:rPr>
          <w:rStyle w:val="Emphasis"/>
          <w:rFonts w:cs="Arial"/>
          <w:b/>
          <w:bCs/>
          <w:i w:val="0"/>
          <w:iCs w:val="0"/>
        </w:rPr>
        <w:t>he Social Work Competencies</w:t>
      </w:r>
    </w:p>
    <w:p w14:paraId="4CC08532" w14:textId="77777777" w:rsidR="00BD7A4B" w:rsidRDefault="00BD7A4B" w:rsidP="00BD7A4B">
      <w:pPr>
        <w:spacing w:line="20" w:lineRule="atLeast"/>
        <w:rPr>
          <w:rFonts w:cs="Arial"/>
          <w:b/>
        </w:rPr>
      </w:pPr>
    </w:p>
    <w:p w14:paraId="10C2BA8A" w14:textId="77777777" w:rsidR="00BD7A4B" w:rsidRPr="00E15D17" w:rsidRDefault="00BD7A4B" w:rsidP="00BD7A4B">
      <w:pPr>
        <w:spacing w:line="20" w:lineRule="atLeast"/>
        <w:rPr>
          <w:rFonts w:cs="Arial"/>
          <w:b/>
        </w:rPr>
      </w:pPr>
      <w:r w:rsidRPr="00E15D17">
        <w:rPr>
          <w:rFonts w:cs="Arial"/>
          <w:b/>
        </w:rPr>
        <w:t xml:space="preserve">Policies: </w:t>
      </w:r>
    </w:p>
    <w:p w14:paraId="197AFEC7" w14:textId="77777777" w:rsidR="00BD7A4B" w:rsidRPr="00E15D17" w:rsidRDefault="00BD7A4B" w:rsidP="00BD7A4B">
      <w:pPr>
        <w:spacing w:line="20" w:lineRule="atLeast"/>
        <w:rPr>
          <w:rFonts w:cs="Arial"/>
        </w:rPr>
      </w:pPr>
    </w:p>
    <w:p w14:paraId="1E8CC614" w14:textId="77777777" w:rsidR="00BD7A4B" w:rsidRPr="00E15D17" w:rsidRDefault="00BD7A4B" w:rsidP="00BD7A4B">
      <w:pPr>
        <w:spacing w:line="20" w:lineRule="atLeast"/>
        <w:rPr>
          <w:rFonts w:cs="Arial"/>
          <w:b/>
        </w:rPr>
      </w:pPr>
      <w:r w:rsidRPr="00E15D17">
        <w:rPr>
          <w:rFonts w:cs="Arial"/>
          <w:b/>
        </w:rPr>
        <w:t>Procedures:</w:t>
      </w:r>
    </w:p>
    <w:p w14:paraId="1997A012" w14:textId="77777777" w:rsidR="00BD7A4B" w:rsidRPr="00E15D17" w:rsidRDefault="00BD7A4B" w:rsidP="00BD7A4B">
      <w:pPr>
        <w:spacing w:line="20" w:lineRule="atLeast"/>
        <w:rPr>
          <w:rFonts w:cs="Arial"/>
        </w:rPr>
      </w:pPr>
    </w:p>
    <w:p w14:paraId="68E48BDB" w14:textId="77777777" w:rsidR="00BD7A4B" w:rsidRPr="00E15D17" w:rsidRDefault="00BD7A4B" w:rsidP="00BD7A4B">
      <w:pPr>
        <w:spacing w:line="20" w:lineRule="atLeast"/>
        <w:rPr>
          <w:rFonts w:cs="Arial"/>
          <w:b/>
        </w:rPr>
      </w:pPr>
      <w:r w:rsidRPr="00E15D17">
        <w:rPr>
          <w:rFonts w:cs="Arial"/>
          <w:b/>
        </w:rPr>
        <w:t xml:space="preserve">Criteria: </w:t>
      </w:r>
    </w:p>
    <w:p w14:paraId="22D64F0A" w14:textId="77777777" w:rsidR="00BD7A4B" w:rsidRPr="00E15D17" w:rsidRDefault="00BD7A4B" w:rsidP="00BD7A4B">
      <w:pPr>
        <w:spacing w:line="20" w:lineRule="atLeast"/>
        <w:rPr>
          <w:rFonts w:cs="Arial"/>
        </w:rPr>
      </w:pPr>
    </w:p>
    <w:p w14:paraId="12A2FD7D" w14:textId="48CEBDF9" w:rsidR="00BD7A4B" w:rsidRPr="00EB221A" w:rsidRDefault="00BD7A4B" w:rsidP="00BD7A4B">
      <w:pPr>
        <w:spacing w:line="20" w:lineRule="atLeast"/>
        <w:rPr>
          <w:rFonts w:cs="Arial"/>
          <w:b/>
          <w:bCs/>
          <w:u w:val="single"/>
        </w:rPr>
      </w:pPr>
      <w:r w:rsidRPr="00EB221A">
        <w:rPr>
          <w:rFonts w:cs="Arial"/>
          <w:b/>
          <w:bCs/>
          <w:u w:val="single"/>
        </w:rPr>
        <w:t xml:space="preserve">Evaluating Field Setting Effectiveness </w:t>
      </w:r>
      <w:r w:rsidRPr="00EB221A">
        <w:rPr>
          <w:rStyle w:val="Emphasis"/>
          <w:rFonts w:cs="Arial"/>
          <w:b/>
          <w:bCs/>
          <w:i w:val="0"/>
          <w:iCs w:val="0"/>
        </w:rPr>
        <w:t xml:space="preserve">Congruent </w:t>
      </w:r>
      <w:r w:rsidR="00EB221A" w:rsidRPr="00EB221A">
        <w:rPr>
          <w:rStyle w:val="Emphasis"/>
          <w:rFonts w:cs="Arial"/>
          <w:b/>
          <w:bCs/>
          <w:i w:val="0"/>
          <w:iCs w:val="0"/>
        </w:rPr>
        <w:t>w</w:t>
      </w:r>
      <w:r w:rsidRPr="00EB221A">
        <w:rPr>
          <w:rStyle w:val="Emphasis"/>
          <w:rFonts w:cs="Arial"/>
          <w:b/>
          <w:bCs/>
          <w:i w:val="0"/>
          <w:iCs w:val="0"/>
        </w:rPr>
        <w:t xml:space="preserve">ith </w:t>
      </w:r>
      <w:r w:rsidR="00EB221A" w:rsidRPr="00EB221A">
        <w:rPr>
          <w:rStyle w:val="Emphasis"/>
          <w:rFonts w:cs="Arial"/>
          <w:b/>
          <w:bCs/>
          <w:i w:val="0"/>
          <w:iCs w:val="0"/>
        </w:rPr>
        <w:t>t</w:t>
      </w:r>
      <w:r w:rsidRPr="00EB221A">
        <w:rPr>
          <w:rStyle w:val="Emphasis"/>
          <w:rFonts w:cs="Arial"/>
          <w:b/>
          <w:bCs/>
          <w:i w:val="0"/>
          <w:iCs w:val="0"/>
        </w:rPr>
        <w:t>he Social Work Competencies</w:t>
      </w:r>
    </w:p>
    <w:p w14:paraId="11E3697F" w14:textId="77777777" w:rsidR="00BD7A4B" w:rsidRDefault="00BD7A4B" w:rsidP="00BD7A4B">
      <w:pPr>
        <w:spacing w:line="20" w:lineRule="atLeast"/>
        <w:rPr>
          <w:rFonts w:cs="Arial"/>
          <w:b/>
        </w:rPr>
      </w:pPr>
    </w:p>
    <w:p w14:paraId="5C52F2BE" w14:textId="77777777" w:rsidR="00BD7A4B" w:rsidRPr="00E15D17" w:rsidRDefault="00BD7A4B" w:rsidP="00BD7A4B">
      <w:pPr>
        <w:spacing w:line="20" w:lineRule="atLeast"/>
        <w:rPr>
          <w:rFonts w:cs="Arial"/>
          <w:b/>
        </w:rPr>
      </w:pPr>
      <w:r w:rsidRPr="00E15D17">
        <w:rPr>
          <w:rFonts w:cs="Arial"/>
          <w:b/>
        </w:rPr>
        <w:t xml:space="preserve">Policies: </w:t>
      </w:r>
    </w:p>
    <w:p w14:paraId="75375968" w14:textId="77777777" w:rsidR="00BD7A4B" w:rsidRPr="00E15D17" w:rsidRDefault="00BD7A4B" w:rsidP="00BD7A4B">
      <w:pPr>
        <w:spacing w:line="20" w:lineRule="atLeast"/>
        <w:rPr>
          <w:rFonts w:cs="Arial"/>
        </w:rPr>
      </w:pPr>
    </w:p>
    <w:p w14:paraId="676DEAAF" w14:textId="77777777" w:rsidR="00BD7A4B" w:rsidRPr="00E15D17" w:rsidRDefault="00BD7A4B" w:rsidP="00BD7A4B">
      <w:pPr>
        <w:spacing w:line="20" w:lineRule="atLeast"/>
        <w:rPr>
          <w:rFonts w:cs="Arial"/>
          <w:b/>
        </w:rPr>
      </w:pPr>
      <w:r w:rsidRPr="00E15D17">
        <w:rPr>
          <w:rFonts w:cs="Arial"/>
          <w:b/>
        </w:rPr>
        <w:t>Procedures:</w:t>
      </w:r>
    </w:p>
    <w:p w14:paraId="7ED117CF" w14:textId="77777777" w:rsidR="00BD7A4B" w:rsidRPr="00E15D17" w:rsidRDefault="00BD7A4B" w:rsidP="00BD7A4B">
      <w:pPr>
        <w:spacing w:line="20" w:lineRule="atLeast"/>
        <w:rPr>
          <w:rFonts w:cs="Arial"/>
        </w:rPr>
      </w:pPr>
    </w:p>
    <w:p w14:paraId="368B510B" w14:textId="77777777" w:rsidR="00BD7A4B" w:rsidRPr="00E15D17" w:rsidRDefault="00BD7A4B" w:rsidP="00BD7A4B">
      <w:pPr>
        <w:spacing w:line="20" w:lineRule="atLeast"/>
        <w:rPr>
          <w:rFonts w:cs="Arial"/>
          <w:b/>
        </w:rPr>
      </w:pPr>
      <w:r w:rsidRPr="00E15D17">
        <w:rPr>
          <w:rFonts w:cs="Arial"/>
          <w:b/>
        </w:rPr>
        <w:t xml:space="preserve">Criteria: </w:t>
      </w:r>
    </w:p>
    <w:p w14:paraId="479004AE" w14:textId="77777777" w:rsidR="00837D33" w:rsidRPr="00E15D17" w:rsidRDefault="00837D33" w:rsidP="00837D33">
      <w:pPr>
        <w:spacing w:line="20" w:lineRule="atLeast"/>
        <w:rPr>
          <w:rFonts w:cs="Arial"/>
        </w:rPr>
      </w:pPr>
    </w:p>
    <w:p w14:paraId="59C252DE" w14:textId="77777777" w:rsidR="00837D33" w:rsidRPr="00E15D17" w:rsidRDefault="0021171F" w:rsidP="00837D33">
      <w:pPr>
        <w:spacing w:line="20" w:lineRule="atLeast"/>
        <w:ind w:firstLine="360"/>
        <w:rPr>
          <w:rFonts w:cs="Arial"/>
          <w:i/>
        </w:rPr>
      </w:pPr>
      <w:sdt>
        <w:sdtPr>
          <w:rPr>
            <w:rFonts w:cs="Arial"/>
          </w:rPr>
          <w:id w:val="702830581"/>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0EF20676" w14:textId="77777777" w:rsidR="00837D33" w:rsidRPr="00E15D17" w:rsidRDefault="0021171F" w:rsidP="00837D33">
      <w:pPr>
        <w:spacing w:line="20" w:lineRule="atLeast"/>
        <w:ind w:left="360"/>
        <w:rPr>
          <w:rFonts w:cs="Arial"/>
        </w:rPr>
      </w:pPr>
      <w:sdt>
        <w:sdtPr>
          <w:rPr>
            <w:rFonts w:cs="Arial"/>
          </w:rPr>
          <w:id w:val="-1145039576"/>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75EEA159" w14:textId="77777777" w:rsidR="00837D33" w:rsidRPr="00E15D17" w:rsidRDefault="0021171F" w:rsidP="00837D33">
      <w:pPr>
        <w:spacing w:line="20" w:lineRule="atLeast"/>
        <w:ind w:left="360"/>
        <w:rPr>
          <w:rFonts w:cs="Arial"/>
        </w:rPr>
      </w:pPr>
      <w:sdt>
        <w:sdtPr>
          <w:rPr>
            <w:rFonts w:cs="Arial"/>
          </w:rPr>
          <w:id w:val="-238099882"/>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EB0D448" w14:textId="77777777" w:rsidR="00837D33" w:rsidRPr="00E15D17" w:rsidRDefault="00837D33" w:rsidP="00837D33">
      <w:pPr>
        <w:spacing w:line="20" w:lineRule="atLeast"/>
        <w:rPr>
          <w:rFonts w:cs="Arial"/>
          <w:bCs/>
          <w:i/>
          <w:color w:val="FF0000"/>
        </w:rPr>
      </w:pPr>
    </w:p>
    <w:p w14:paraId="40CCBF39"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09D0CB39"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6701DA70" w14:textId="77777777" w:rsidTr="003D1895">
        <w:tc>
          <w:tcPr>
            <w:tcW w:w="9350" w:type="dxa"/>
            <w:shd w:val="clear" w:color="auto" w:fill="D5DCE4" w:themeFill="text2" w:themeFillTint="33"/>
          </w:tcPr>
          <w:p w14:paraId="2A10F132" w14:textId="77777777" w:rsidR="00837D33" w:rsidRPr="00E15D17" w:rsidRDefault="00837D33" w:rsidP="003D1895">
            <w:pPr>
              <w:spacing w:line="20" w:lineRule="atLeast"/>
              <w:rPr>
                <w:rStyle w:val="Heading2Char"/>
                <w:rFonts w:eastAsiaTheme="minorHAnsi" w:cs="Arial"/>
                <w:b w:val="0"/>
                <w:szCs w:val="24"/>
              </w:rPr>
            </w:pPr>
            <w:bookmarkStart w:id="59" w:name="_Toc53587826"/>
            <w:r w:rsidRPr="00E15D17">
              <w:rPr>
                <w:rStyle w:val="Heading2Char"/>
                <w:rFonts w:cs="Arial"/>
                <w:szCs w:val="24"/>
              </w:rPr>
              <w:t>Accreditation Standard 2.2.8:</w:t>
            </w:r>
            <w:bookmarkEnd w:id="59"/>
            <w:r w:rsidRPr="00E15D17">
              <w:rPr>
                <w:rFonts w:cs="Arial"/>
                <w:i/>
              </w:rPr>
              <w:t xml:space="preserve"> </w:t>
            </w:r>
            <w:r w:rsidRPr="00E15D17">
              <w:rPr>
                <w:rFonts w:cs="Arial"/>
              </w:rPr>
              <w:t xml:space="preserve">The program describes how its field education program maintains contact with field settings across all program options. The program explains how on-site contact or other methods are used to monitor student learning and field setting effectiveness. </w:t>
            </w:r>
          </w:p>
        </w:tc>
      </w:tr>
    </w:tbl>
    <w:p w14:paraId="4D25DB45"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EEA5007" w14:textId="77777777" w:rsidTr="003D1895">
        <w:trPr>
          <w:trHeight w:val="476"/>
        </w:trPr>
        <w:tc>
          <w:tcPr>
            <w:tcW w:w="9350" w:type="dxa"/>
            <w:shd w:val="clear" w:color="auto" w:fill="EDEDED" w:themeFill="accent3" w:themeFillTint="33"/>
          </w:tcPr>
          <w:p w14:paraId="4059C513" w14:textId="420A0AC7" w:rsidR="00837D33" w:rsidRPr="00E15D17" w:rsidRDefault="00837D33" w:rsidP="003D1895">
            <w:pPr>
              <w:pStyle w:val="ListParagraph"/>
              <w:numPr>
                <w:ilvl w:val="0"/>
                <w:numId w:val="3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E74F7" w:rsidRPr="004E74F7">
              <w:rPr>
                <w:rStyle w:val="Emphasis"/>
                <w:rFonts w:cs="Arial"/>
                <w:i w:val="0"/>
                <w:u w:val="none"/>
              </w:rPr>
              <w:t xml:space="preserve">Narrative describes how the program’s field education program maintains contact with field settings across all program options.  </w:t>
            </w:r>
          </w:p>
        </w:tc>
      </w:tr>
    </w:tbl>
    <w:p w14:paraId="0E0D0C7D"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02A5F91" w14:textId="77777777" w:rsidTr="003D1895">
        <w:trPr>
          <w:trHeight w:val="476"/>
        </w:trPr>
        <w:tc>
          <w:tcPr>
            <w:tcW w:w="9350" w:type="dxa"/>
            <w:shd w:val="clear" w:color="auto" w:fill="EDEDED" w:themeFill="accent3" w:themeFillTint="33"/>
          </w:tcPr>
          <w:p w14:paraId="25A4D920" w14:textId="6DC055EE" w:rsidR="00837D33" w:rsidRPr="00E15D17" w:rsidRDefault="00837D33" w:rsidP="003D1895">
            <w:pPr>
              <w:pStyle w:val="ListParagraph"/>
              <w:numPr>
                <w:ilvl w:val="0"/>
                <w:numId w:val="3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94723" w:rsidRPr="00D94723">
              <w:rPr>
                <w:rStyle w:val="Emphasis"/>
                <w:rFonts w:cs="Arial"/>
                <w:i w:val="0"/>
                <w:u w:val="none"/>
              </w:rPr>
              <w:t>Narrative explains how on-site contact or other methods are used to monitor student learning and field setting effectiveness across all program options.</w:t>
            </w:r>
          </w:p>
        </w:tc>
      </w:tr>
    </w:tbl>
    <w:p w14:paraId="34A10755" w14:textId="77777777" w:rsidR="00837D33" w:rsidRPr="00E15D17" w:rsidRDefault="00837D33" w:rsidP="00837D33">
      <w:pPr>
        <w:spacing w:line="20" w:lineRule="atLeast"/>
        <w:rPr>
          <w:rFonts w:cs="Arial"/>
          <w:i/>
        </w:rPr>
      </w:pPr>
    </w:p>
    <w:p w14:paraId="20A31090" w14:textId="77777777" w:rsidR="00837D33" w:rsidRPr="00E15D17" w:rsidRDefault="00837D33" w:rsidP="00837D33">
      <w:pPr>
        <w:spacing w:line="20" w:lineRule="atLeast"/>
        <w:rPr>
          <w:rFonts w:cs="Arial"/>
          <w:b/>
          <w:u w:val="single"/>
        </w:rPr>
      </w:pPr>
      <w:r w:rsidRPr="00E15D17">
        <w:rPr>
          <w:rFonts w:cs="Arial"/>
          <w:b/>
          <w:u w:val="single"/>
        </w:rPr>
        <w:t>Program Options:</w:t>
      </w:r>
    </w:p>
    <w:p w14:paraId="2ABF1F22" w14:textId="77777777" w:rsidR="00837D33" w:rsidRPr="00E15D17" w:rsidRDefault="00837D33" w:rsidP="00837D33">
      <w:pPr>
        <w:spacing w:line="20" w:lineRule="atLeast"/>
        <w:rPr>
          <w:rFonts w:cs="Arial"/>
          <w:i/>
        </w:rPr>
      </w:pPr>
      <w:r w:rsidRPr="00E15D17">
        <w:rPr>
          <w:rFonts w:cs="Arial"/>
          <w:i/>
        </w:rPr>
        <w:t xml:space="preserve">Select One: </w:t>
      </w:r>
    </w:p>
    <w:p w14:paraId="011A2563" w14:textId="77777777" w:rsidR="00837D33" w:rsidRPr="00E15D17" w:rsidRDefault="0021171F" w:rsidP="00837D33">
      <w:pPr>
        <w:spacing w:line="20" w:lineRule="atLeast"/>
        <w:ind w:firstLine="360"/>
        <w:rPr>
          <w:rFonts w:cs="Arial"/>
          <w:i/>
        </w:rPr>
      </w:pPr>
      <w:sdt>
        <w:sdtPr>
          <w:rPr>
            <w:rFonts w:cs="Arial"/>
          </w:rPr>
          <w:id w:val="-354121675"/>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6318E5C2" w14:textId="77777777" w:rsidR="00837D33" w:rsidRPr="00E15D17" w:rsidRDefault="0021171F" w:rsidP="00837D33">
      <w:pPr>
        <w:spacing w:line="20" w:lineRule="atLeast"/>
        <w:ind w:left="360"/>
        <w:rPr>
          <w:rFonts w:cs="Arial"/>
        </w:rPr>
      </w:pPr>
      <w:sdt>
        <w:sdtPr>
          <w:rPr>
            <w:rFonts w:cs="Arial"/>
          </w:rPr>
          <w:id w:val="491613930"/>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4D33366B" w14:textId="77777777" w:rsidR="00837D33" w:rsidRPr="00E15D17" w:rsidRDefault="0021171F" w:rsidP="00837D33">
      <w:pPr>
        <w:spacing w:line="20" w:lineRule="atLeast"/>
        <w:ind w:left="360"/>
        <w:rPr>
          <w:rFonts w:cs="Arial"/>
        </w:rPr>
      </w:pPr>
      <w:sdt>
        <w:sdtPr>
          <w:rPr>
            <w:rFonts w:cs="Arial"/>
          </w:rPr>
          <w:id w:val="1597063147"/>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40BB7E3D" w14:textId="77777777" w:rsidR="00837D33" w:rsidRPr="00E15D17" w:rsidRDefault="00837D33" w:rsidP="00837D33">
      <w:pPr>
        <w:spacing w:line="20" w:lineRule="atLeast"/>
        <w:ind w:left="360"/>
        <w:rPr>
          <w:rFonts w:cs="Arial"/>
        </w:rPr>
      </w:pPr>
    </w:p>
    <w:p w14:paraId="73E6BC0E"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75C95361"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1135DA2F" w14:textId="77777777" w:rsidTr="003D1895">
        <w:tc>
          <w:tcPr>
            <w:tcW w:w="9350" w:type="dxa"/>
            <w:shd w:val="clear" w:color="auto" w:fill="D5DCE4" w:themeFill="text2" w:themeFillTint="33"/>
          </w:tcPr>
          <w:p w14:paraId="47909877" w14:textId="77777777" w:rsidR="00837D33" w:rsidRPr="00E15D17" w:rsidRDefault="00837D33" w:rsidP="003D1895">
            <w:pPr>
              <w:spacing w:line="20" w:lineRule="atLeast"/>
              <w:rPr>
                <w:rStyle w:val="Heading2Char"/>
                <w:rFonts w:eastAsiaTheme="minorHAnsi" w:cs="Arial"/>
                <w:b w:val="0"/>
                <w:szCs w:val="24"/>
              </w:rPr>
            </w:pPr>
            <w:bookmarkStart w:id="60" w:name="_Toc53587827"/>
            <w:r w:rsidRPr="00E15D17">
              <w:rPr>
                <w:rStyle w:val="Heading2Char"/>
                <w:rFonts w:cs="Arial"/>
                <w:szCs w:val="24"/>
              </w:rPr>
              <w:t>Accreditation Standard B2.2.9:</w:t>
            </w:r>
            <w:bookmarkEnd w:id="60"/>
            <w:r w:rsidRPr="00E15D17">
              <w:rPr>
                <w:rFonts w:cs="Arial"/>
                <w:i/>
              </w:rPr>
              <w:t xml:space="preserve"> </w:t>
            </w:r>
            <w:r w:rsidRPr="00E15D17">
              <w:rPr>
                <w:rFonts w:cs="Arial"/>
              </w:rPr>
              <w:t>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w:t>
            </w:r>
          </w:p>
        </w:tc>
      </w:tr>
    </w:tbl>
    <w:p w14:paraId="5A000574" w14:textId="77777777" w:rsidR="00837D33" w:rsidRPr="00E15D17" w:rsidRDefault="00837D33" w:rsidP="00837D33">
      <w:pPr>
        <w:pStyle w:val="NoSpacing"/>
        <w:jc w:val="center"/>
        <w:rPr>
          <w:rFonts w:cs="Arial"/>
          <w:i/>
          <w:color w:val="C00000"/>
        </w:rPr>
      </w:pPr>
      <w:r w:rsidRPr="00E15D17">
        <w:rPr>
          <w:rFonts w:cs="Arial"/>
          <w:i/>
          <w:color w:val="C00000"/>
        </w:rPr>
        <w:t>[Applicable to baccalaureate programs only; master’s programs may remove this standard]</w:t>
      </w:r>
    </w:p>
    <w:p w14:paraId="4DDE1ED0"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047D7EEE" w14:textId="77777777" w:rsidTr="003D1895">
        <w:trPr>
          <w:trHeight w:val="476"/>
        </w:trPr>
        <w:tc>
          <w:tcPr>
            <w:tcW w:w="9350" w:type="dxa"/>
            <w:shd w:val="clear" w:color="auto" w:fill="EDEDED" w:themeFill="accent3" w:themeFillTint="33"/>
          </w:tcPr>
          <w:p w14:paraId="5D50EC13" w14:textId="0066E91A"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C225C" w:rsidRPr="008C225C">
              <w:rPr>
                <w:rStyle w:val="Emphasis"/>
                <w:rFonts w:cs="Arial"/>
                <w:i w:val="0"/>
                <w:u w:val="none"/>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r>
    </w:tbl>
    <w:p w14:paraId="5D7B24C2" w14:textId="77777777" w:rsidR="00837D33" w:rsidRPr="00E15D17" w:rsidRDefault="00837D33" w:rsidP="00837D33">
      <w:pPr>
        <w:spacing w:line="20" w:lineRule="atLeast"/>
        <w:rPr>
          <w:rFonts w:cs="Arial"/>
          <w:b/>
        </w:rPr>
      </w:pPr>
    </w:p>
    <w:p w14:paraId="583E1E70" w14:textId="77777777" w:rsidR="00837D33" w:rsidRPr="00E15D17" w:rsidRDefault="00837D33" w:rsidP="00837D33">
      <w:pPr>
        <w:spacing w:line="20" w:lineRule="atLeast"/>
        <w:rPr>
          <w:rFonts w:cs="Arial"/>
          <w:b/>
        </w:rPr>
      </w:pPr>
      <w:r w:rsidRPr="00E15D17">
        <w:rPr>
          <w:rFonts w:cs="Arial"/>
          <w:b/>
        </w:rPr>
        <w:t xml:space="preserve">Required Field Instructor Credentials: </w:t>
      </w:r>
    </w:p>
    <w:p w14:paraId="6222811B"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C3B76B2" w14:textId="77777777" w:rsidTr="003D1895">
        <w:trPr>
          <w:trHeight w:val="476"/>
        </w:trPr>
        <w:tc>
          <w:tcPr>
            <w:tcW w:w="9350" w:type="dxa"/>
            <w:shd w:val="clear" w:color="auto" w:fill="EDEDED" w:themeFill="accent3" w:themeFillTint="33"/>
          </w:tcPr>
          <w:p w14:paraId="60BFE184" w14:textId="15F8BD43"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D6938" w:rsidRPr="000D6938">
              <w:rPr>
                <w:rStyle w:val="Emphasis"/>
                <w:rFonts w:cs="Arial"/>
                <w:i w:val="0"/>
                <w:u w:val="none"/>
              </w:rPr>
              <w:t xml:space="preserve">Narrative demonstrates that field instructors for baccalaureate students across all program options hold a baccalaureate or master's degree in social work from a CSWE-accredited program and have 2 years post-social work degree practice experience in social work.  </w:t>
            </w:r>
          </w:p>
        </w:tc>
      </w:tr>
    </w:tbl>
    <w:p w14:paraId="50455A2A" w14:textId="77777777" w:rsidR="00837D33" w:rsidRPr="00E15D17" w:rsidRDefault="00837D33" w:rsidP="00837D33">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837D33" w:rsidRPr="00E15D17" w14:paraId="26CD9E40" w14:textId="77777777" w:rsidTr="003D1895">
        <w:trPr>
          <w:trHeight w:val="476"/>
        </w:trPr>
        <w:tc>
          <w:tcPr>
            <w:tcW w:w="9350" w:type="dxa"/>
            <w:shd w:val="clear" w:color="auto" w:fill="EDEDED" w:themeFill="accent3" w:themeFillTint="33"/>
          </w:tcPr>
          <w:p w14:paraId="0FA0CC63" w14:textId="3AB64F7D"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C2D43" w:rsidRPr="009C2D43">
              <w:rPr>
                <w:rStyle w:val="Emphasis"/>
                <w:rFonts w:cs="Arial"/>
                <w:i w:val="0"/>
                <w:u w:val="none"/>
              </w:rPr>
              <w:t>Narrative demonstrates that for cases in which a field instructor does not hold a CSWE-accredited social work degree or does not have the required experience, the program assumes responsibility for reinforcing a social work perspective across all program options.</w:t>
            </w:r>
          </w:p>
        </w:tc>
      </w:tr>
    </w:tbl>
    <w:p w14:paraId="393CBE23" w14:textId="77777777" w:rsidR="00837D33" w:rsidRPr="00E15D17" w:rsidRDefault="00837D33" w:rsidP="00837D33">
      <w:pPr>
        <w:spacing w:line="20" w:lineRule="atLeast"/>
        <w:rPr>
          <w:rFonts w:cs="Arial"/>
          <w:b/>
        </w:rPr>
      </w:pPr>
    </w:p>
    <w:p w14:paraId="6A572A17" w14:textId="77777777" w:rsidR="00837D33" w:rsidRPr="00E15D17" w:rsidRDefault="00837D33" w:rsidP="00837D33">
      <w:pPr>
        <w:spacing w:line="20" w:lineRule="atLeast"/>
        <w:rPr>
          <w:rFonts w:cs="Arial"/>
          <w:b/>
        </w:rPr>
      </w:pPr>
      <w:r w:rsidRPr="00E15D17">
        <w:rPr>
          <w:rFonts w:cs="Arial"/>
          <w:b/>
        </w:rPr>
        <w:t>Process for Reinforcing the Social Work Perspective with Students Placed at a Field Setting without a Credentialed Field Instructor:</w:t>
      </w:r>
    </w:p>
    <w:p w14:paraId="2CF6AB58"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CB20399" w14:textId="77777777" w:rsidTr="003D1895">
        <w:trPr>
          <w:trHeight w:val="476"/>
        </w:trPr>
        <w:tc>
          <w:tcPr>
            <w:tcW w:w="9350" w:type="dxa"/>
            <w:shd w:val="clear" w:color="auto" w:fill="EDEDED" w:themeFill="accent3" w:themeFillTint="33"/>
          </w:tcPr>
          <w:p w14:paraId="0E181388" w14:textId="0B509B2B" w:rsidR="00837D33" w:rsidRPr="00E15D17" w:rsidRDefault="00837D33" w:rsidP="003D1895">
            <w:pPr>
              <w:pStyle w:val="ListParagraph"/>
              <w:numPr>
                <w:ilvl w:val="0"/>
                <w:numId w:val="3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96FB8" w:rsidRPr="00296FB8">
              <w:rPr>
                <w:rStyle w:val="Emphasis"/>
                <w:rFonts w:cs="Arial"/>
                <w:i w:val="0"/>
                <w:u w:val="none"/>
              </w:rPr>
              <w:t>Narrative describes how the social work perspective is reinforced across all program options.</w:t>
            </w:r>
          </w:p>
        </w:tc>
      </w:tr>
    </w:tbl>
    <w:p w14:paraId="6440F173" w14:textId="77777777" w:rsidR="00837D33" w:rsidRPr="00E15D17" w:rsidRDefault="00837D33" w:rsidP="00837D33">
      <w:pPr>
        <w:spacing w:line="20" w:lineRule="atLeast"/>
        <w:rPr>
          <w:rFonts w:cs="Arial"/>
        </w:rPr>
      </w:pPr>
    </w:p>
    <w:p w14:paraId="2A7BC60F" w14:textId="77777777" w:rsidR="00837D33" w:rsidRPr="00E15D17" w:rsidRDefault="00837D33" w:rsidP="00837D33">
      <w:pPr>
        <w:spacing w:line="20" w:lineRule="atLeast"/>
        <w:rPr>
          <w:rFonts w:cs="Arial"/>
          <w:b/>
        </w:rPr>
      </w:pPr>
      <w:r w:rsidRPr="00E15D17">
        <w:rPr>
          <w:rFonts w:cs="Arial"/>
          <w:b/>
        </w:rPr>
        <w:t xml:space="preserve">Description of Reinforcement Process with Students: </w:t>
      </w:r>
    </w:p>
    <w:p w14:paraId="6969FBE6" w14:textId="77777777" w:rsidR="00837D33" w:rsidRPr="00E15D17" w:rsidRDefault="00837D33" w:rsidP="00837D33">
      <w:pPr>
        <w:spacing w:line="20" w:lineRule="atLeast"/>
        <w:rPr>
          <w:rFonts w:cs="Arial"/>
        </w:rPr>
      </w:pPr>
    </w:p>
    <w:p w14:paraId="21F18737" w14:textId="77777777" w:rsidR="00837D33" w:rsidRPr="00E15D17" w:rsidRDefault="00837D33" w:rsidP="00837D33">
      <w:pPr>
        <w:spacing w:line="20" w:lineRule="atLeast"/>
        <w:rPr>
          <w:rFonts w:cs="Arial"/>
          <w:b/>
          <w:u w:val="single"/>
        </w:rPr>
      </w:pPr>
      <w:r w:rsidRPr="00E15D17">
        <w:rPr>
          <w:rFonts w:cs="Arial"/>
          <w:b/>
          <w:u w:val="single"/>
        </w:rPr>
        <w:t>Program Options:</w:t>
      </w:r>
    </w:p>
    <w:p w14:paraId="49DD0898" w14:textId="77777777" w:rsidR="00837D33" w:rsidRPr="00E15D17" w:rsidRDefault="00837D33" w:rsidP="00837D33">
      <w:pPr>
        <w:spacing w:line="20" w:lineRule="atLeast"/>
        <w:rPr>
          <w:rFonts w:cs="Arial"/>
          <w:i/>
        </w:rPr>
      </w:pPr>
      <w:r w:rsidRPr="00E15D17">
        <w:rPr>
          <w:rFonts w:cs="Arial"/>
          <w:i/>
        </w:rPr>
        <w:t xml:space="preserve">Select One: </w:t>
      </w:r>
    </w:p>
    <w:p w14:paraId="3F9F913A" w14:textId="77777777" w:rsidR="00837D33" w:rsidRPr="00E15D17" w:rsidRDefault="0021171F" w:rsidP="00837D33">
      <w:pPr>
        <w:spacing w:line="20" w:lineRule="atLeast"/>
        <w:ind w:firstLine="360"/>
        <w:rPr>
          <w:rFonts w:cs="Arial"/>
          <w:i/>
        </w:rPr>
      </w:pPr>
      <w:sdt>
        <w:sdtPr>
          <w:rPr>
            <w:rFonts w:cs="Arial"/>
          </w:rPr>
          <w:id w:val="-814876804"/>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67932806" w14:textId="77777777" w:rsidR="00837D33" w:rsidRPr="00E15D17" w:rsidRDefault="0021171F" w:rsidP="00837D33">
      <w:pPr>
        <w:spacing w:line="20" w:lineRule="atLeast"/>
        <w:ind w:left="360"/>
        <w:rPr>
          <w:rFonts w:cs="Arial"/>
        </w:rPr>
      </w:pPr>
      <w:sdt>
        <w:sdtPr>
          <w:rPr>
            <w:rFonts w:cs="Arial"/>
          </w:rPr>
          <w:id w:val="1125041166"/>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137352BD" w14:textId="77777777" w:rsidR="00837D33" w:rsidRPr="00E15D17" w:rsidRDefault="0021171F" w:rsidP="00837D33">
      <w:pPr>
        <w:spacing w:line="20" w:lineRule="atLeast"/>
        <w:ind w:left="360"/>
        <w:rPr>
          <w:rFonts w:cs="Arial"/>
        </w:rPr>
      </w:pPr>
      <w:sdt>
        <w:sdtPr>
          <w:rPr>
            <w:rFonts w:cs="Arial"/>
          </w:rPr>
          <w:id w:val="-1334294728"/>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4A39C6FF"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377158B2" w14:textId="77777777" w:rsidTr="003D1895">
        <w:tc>
          <w:tcPr>
            <w:tcW w:w="9350" w:type="dxa"/>
            <w:shd w:val="clear" w:color="auto" w:fill="D5DCE4" w:themeFill="text2" w:themeFillTint="33"/>
          </w:tcPr>
          <w:p w14:paraId="2593F02B" w14:textId="77777777" w:rsidR="00837D33" w:rsidRPr="00E15D17" w:rsidRDefault="00837D33" w:rsidP="003D1895">
            <w:pPr>
              <w:spacing w:line="20" w:lineRule="atLeast"/>
              <w:rPr>
                <w:rStyle w:val="Heading2Char"/>
                <w:rFonts w:eastAsiaTheme="minorHAnsi" w:cs="Arial"/>
                <w:b w:val="0"/>
                <w:szCs w:val="24"/>
              </w:rPr>
            </w:pPr>
            <w:bookmarkStart w:id="61" w:name="_Toc53587828"/>
            <w:r w:rsidRPr="00E15D17">
              <w:rPr>
                <w:rStyle w:val="Heading2Char"/>
                <w:rFonts w:cs="Arial"/>
                <w:szCs w:val="24"/>
              </w:rPr>
              <w:t>Accreditation Standard M2.2.9:</w:t>
            </w:r>
            <w:bookmarkEnd w:id="61"/>
            <w:r w:rsidRPr="00E15D17">
              <w:rPr>
                <w:rFonts w:cs="Arial"/>
                <w:i/>
              </w:rPr>
              <w:t xml:space="preserve"> </w:t>
            </w:r>
            <w:r w:rsidRPr="00E15D17">
              <w:rPr>
                <w:rFonts w:cs="Arial"/>
              </w:rPr>
              <w:t>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tc>
      </w:tr>
    </w:tbl>
    <w:p w14:paraId="12646B8D" w14:textId="77777777" w:rsidR="00837D33" w:rsidRPr="00E15D17" w:rsidRDefault="00837D33" w:rsidP="00837D33">
      <w:pPr>
        <w:pStyle w:val="NoSpacing"/>
        <w:jc w:val="center"/>
        <w:rPr>
          <w:rFonts w:cs="Arial"/>
          <w:i/>
          <w:color w:val="C00000"/>
        </w:rPr>
      </w:pPr>
      <w:r w:rsidRPr="00E15D17">
        <w:rPr>
          <w:rFonts w:cs="Arial"/>
          <w:i/>
          <w:color w:val="C00000"/>
        </w:rPr>
        <w:t>[Applicable to master’s programs only; baccalaureate programs may remove this standard]</w:t>
      </w:r>
    </w:p>
    <w:p w14:paraId="317EAD41"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42E038D2" w14:textId="77777777" w:rsidTr="003D1895">
        <w:trPr>
          <w:trHeight w:val="476"/>
        </w:trPr>
        <w:tc>
          <w:tcPr>
            <w:tcW w:w="9350" w:type="dxa"/>
            <w:shd w:val="clear" w:color="auto" w:fill="EDEDED" w:themeFill="accent3" w:themeFillTint="33"/>
          </w:tcPr>
          <w:p w14:paraId="63C976D2" w14:textId="7A9E5A8C"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C53FB" w:rsidRPr="002C53FB">
              <w:rPr>
                <w:rStyle w:val="Emphasis"/>
                <w:rFonts w:cs="Arial"/>
                <w:i w:val="0"/>
                <w:u w:val="none"/>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r>
    </w:tbl>
    <w:p w14:paraId="2EF0A4A9"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60E9AF19" w14:textId="77777777" w:rsidR="00837D33" w:rsidRPr="00E15D17" w:rsidRDefault="00837D33" w:rsidP="00837D33">
      <w:pPr>
        <w:spacing w:line="20" w:lineRule="atLeast"/>
        <w:rPr>
          <w:rFonts w:cs="Arial"/>
          <w:b/>
        </w:rPr>
      </w:pPr>
      <w:r w:rsidRPr="00E15D17">
        <w:rPr>
          <w:rFonts w:cs="Arial"/>
          <w:b/>
        </w:rPr>
        <w:t xml:space="preserve">Required Field Instructor Credentials: </w:t>
      </w:r>
    </w:p>
    <w:p w14:paraId="7FEF4BC3"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500510C7" w14:textId="77777777" w:rsidTr="003D1895">
        <w:trPr>
          <w:trHeight w:val="476"/>
        </w:trPr>
        <w:tc>
          <w:tcPr>
            <w:tcW w:w="9350" w:type="dxa"/>
            <w:shd w:val="clear" w:color="auto" w:fill="EDEDED" w:themeFill="accent3" w:themeFillTint="33"/>
          </w:tcPr>
          <w:p w14:paraId="1A3A7772" w14:textId="39F67CA8"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A3B6E" w:rsidRPr="004A3B6E">
              <w:rPr>
                <w:rStyle w:val="Emphasis"/>
                <w:rFonts w:cs="Arial"/>
                <w:i w:val="0"/>
                <w:u w:val="none"/>
              </w:rPr>
              <w:t xml:space="preserve">Narrative demonstrates that field instructors for master’s students across all program options hold a master's degree in social work from a CSWE-accredited program and have 2 years post-master’s social work degree practice experience in social work.  </w:t>
            </w:r>
          </w:p>
        </w:tc>
      </w:tr>
    </w:tbl>
    <w:p w14:paraId="6D617D41"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500F1415"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B90CB2D" w14:textId="77777777" w:rsidTr="003D1895">
        <w:trPr>
          <w:trHeight w:val="476"/>
        </w:trPr>
        <w:tc>
          <w:tcPr>
            <w:tcW w:w="9350" w:type="dxa"/>
            <w:shd w:val="clear" w:color="auto" w:fill="EDEDED" w:themeFill="accent3" w:themeFillTint="33"/>
          </w:tcPr>
          <w:p w14:paraId="6D825200" w14:textId="46A8FE4A"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95EF0" w:rsidRPr="00495EF0">
              <w:rPr>
                <w:rStyle w:val="Emphasis"/>
                <w:rFonts w:cs="Arial"/>
                <w:i w:val="0"/>
                <w:u w:val="none"/>
              </w:rPr>
              <w:t>Narrative demonstrates that for cases in which a field instructor does not hold a CSWE-accredited master’s social work degree or does not have the required experience, the program assumes responsibility for reinforcing a social work perspective across all program options.</w:t>
            </w:r>
          </w:p>
        </w:tc>
      </w:tr>
    </w:tbl>
    <w:p w14:paraId="3CCF5CE2" w14:textId="77777777" w:rsidR="00837D33" w:rsidRPr="00E15D17" w:rsidRDefault="00837D33" w:rsidP="00837D33">
      <w:pPr>
        <w:spacing w:line="20" w:lineRule="atLeast"/>
        <w:rPr>
          <w:rFonts w:cs="Arial"/>
          <w:b/>
        </w:rPr>
      </w:pPr>
    </w:p>
    <w:p w14:paraId="7A2B1447" w14:textId="77777777" w:rsidR="00837D33" w:rsidRPr="00E15D17" w:rsidRDefault="00837D33" w:rsidP="00837D33">
      <w:pPr>
        <w:spacing w:line="20" w:lineRule="atLeast"/>
        <w:rPr>
          <w:rFonts w:cs="Arial"/>
          <w:b/>
        </w:rPr>
      </w:pPr>
      <w:r w:rsidRPr="00E15D17">
        <w:rPr>
          <w:rFonts w:cs="Arial"/>
          <w:b/>
        </w:rPr>
        <w:t>Process for Reinforcing the Social Work Perspective with Students Placed at a Field Setting without a Credentialed Field Instructor:</w:t>
      </w:r>
    </w:p>
    <w:p w14:paraId="61B5E140"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7719CCD" w14:textId="77777777" w:rsidTr="003D1895">
        <w:trPr>
          <w:trHeight w:val="476"/>
        </w:trPr>
        <w:tc>
          <w:tcPr>
            <w:tcW w:w="9350" w:type="dxa"/>
            <w:shd w:val="clear" w:color="auto" w:fill="EDEDED" w:themeFill="accent3" w:themeFillTint="33"/>
          </w:tcPr>
          <w:p w14:paraId="198F3F07" w14:textId="040B57B9" w:rsidR="00837D33" w:rsidRPr="00E15D17" w:rsidRDefault="00837D33" w:rsidP="003D1895">
            <w:pPr>
              <w:pStyle w:val="ListParagraph"/>
              <w:numPr>
                <w:ilvl w:val="0"/>
                <w:numId w:val="37"/>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17C80" w:rsidRPr="00217C80">
              <w:rPr>
                <w:rStyle w:val="Emphasis"/>
                <w:rFonts w:cs="Arial"/>
                <w:i w:val="0"/>
                <w:u w:val="none"/>
              </w:rPr>
              <w:t>Narrative describes how the social work perspective is reinforced in such cases across all program options.</w:t>
            </w:r>
          </w:p>
        </w:tc>
      </w:tr>
    </w:tbl>
    <w:p w14:paraId="4C993339"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2C4EE7E0" w14:textId="77777777" w:rsidR="00837D33" w:rsidRPr="00E15D17" w:rsidRDefault="00837D33" w:rsidP="00837D33">
      <w:pPr>
        <w:spacing w:line="20" w:lineRule="atLeast"/>
        <w:rPr>
          <w:rFonts w:cs="Arial"/>
          <w:b/>
        </w:rPr>
      </w:pPr>
      <w:r w:rsidRPr="00E15D17">
        <w:rPr>
          <w:rFonts w:cs="Arial"/>
          <w:b/>
        </w:rPr>
        <w:t xml:space="preserve">Description of Reinforcement Process with Students: </w:t>
      </w:r>
    </w:p>
    <w:p w14:paraId="6A2251DE" w14:textId="77777777" w:rsidR="00837D33" w:rsidRPr="00E15D17" w:rsidRDefault="00837D33" w:rsidP="00837D33">
      <w:pPr>
        <w:spacing w:line="20" w:lineRule="atLeast"/>
        <w:rPr>
          <w:rFonts w:cs="Arial"/>
          <w:i/>
        </w:rPr>
      </w:pPr>
    </w:p>
    <w:p w14:paraId="41AB9527" w14:textId="77777777" w:rsidR="00837D33" w:rsidRPr="00E15D17" w:rsidRDefault="00837D33" w:rsidP="00837D33">
      <w:pPr>
        <w:spacing w:line="20" w:lineRule="atLeast"/>
        <w:rPr>
          <w:rFonts w:cs="Arial"/>
          <w:b/>
          <w:u w:val="single"/>
        </w:rPr>
      </w:pPr>
      <w:r w:rsidRPr="00E15D17">
        <w:rPr>
          <w:rFonts w:cs="Arial"/>
          <w:b/>
          <w:u w:val="single"/>
        </w:rPr>
        <w:t>Program Options:</w:t>
      </w:r>
    </w:p>
    <w:p w14:paraId="6E85DB65" w14:textId="77777777" w:rsidR="00837D33" w:rsidRPr="00E15D17" w:rsidRDefault="00837D33" w:rsidP="00837D33">
      <w:pPr>
        <w:spacing w:line="20" w:lineRule="atLeast"/>
        <w:rPr>
          <w:rFonts w:cs="Arial"/>
          <w:i/>
        </w:rPr>
      </w:pPr>
      <w:r w:rsidRPr="00E15D17">
        <w:rPr>
          <w:rFonts w:cs="Arial"/>
          <w:i/>
        </w:rPr>
        <w:t xml:space="preserve">Select One: </w:t>
      </w:r>
    </w:p>
    <w:p w14:paraId="203EB6EB" w14:textId="77777777" w:rsidR="00837D33" w:rsidRPr="00E15D17" w:rsidRDefault="0021171F" w:rsidP="00837D33">
      <w:pPr>
        <w:spacing w:line="20" w:lineRule="atLeast"/>
        <w:ind w:firstLine="360"/>
        <w:rPr>
          <w:rFonts w:cs="Arial"/>
          <w:i/>
        </w:rPr>
      </w:pPr>
      <w:sdt>
        <w:sdtPr>
          <w:rPr>
            <w:rFonts w:cs="Arial"/>
          </w:rPr>
          <w:id w:val="317694360"/>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20FC075A" w14:textId="77777777" w:rsidR="00837D33" w:rsidRPr="00E15D17" w:rsidRDefault="0021171F" w:rsidP="00837D33">
      <w:pPr>
        <w:spacing w:line="20" w:lineRule="atLeast"/>
        <w:ind w:left="360"/>
        <w:rPr>
          <w:rFonts w:cs="Arial"/>
        </w:rPr>
      </w:pPr>
      <w:sdt>
        <w:sdtPr>
          <w:rPr>
            <w:rFonts w:cs="Arial"/>
          </w:rPr>
          <w:id w:val="-356589375"/>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7FB2C116" w14:textId="77777777" w:rsidR="00837D33" w:rsidRPr="00E15D17" w:rsidRDefault="0021171F" w:rsidP="00837D33">
      <w:pPr>
        <w:spacing w:line="20" w:lineRule="atLeast"/>
        <w:ind w:left="360"/>
        <w:rPr>
          <w:rFonts w:cs="Arial"/>
        </w:rPr>
      </w:pPr>
      <w:sdt>
        <w:sdtPr>
          <w:rPr>
            <w:rFonts w:cs="Arial"/>
          </w:rPr>
          <w:id w:val="-1274856888"/>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07A66E71"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50B8E359" w14:textId="77777777" w:rsidTr="003D1895">
        <w:tc>
          <w:tcPr>
            <w:tcW w:w="9350" w:type="dxa"/>
            <w:shd w:val="clear" w:color="auto" w:fill="D5DCE4" w:themeFill="text2" w:themeFillTint="33"/>
          </w:tcPr>
          <w:p w14:paraId="16E7ABDC" w14:textId="77777777" w:rsidR="00837D33" w:rsidRPr="00E15D17" w:rsidRDefault="00837D33" w:rsidP="003D1895">
            <w:pPr>
              <w:spacing w:line="20" w:lineRule="atLeast"/>
              <w:rPr>
                <w:rStyle w:val="Heading2Char"/>
                <w:rFonts w:eastAsiaTheme="minorHAnsi" w:cs="Arial"/>
                <w:b w:val="0"/>
                <w:szCs w:val="24"/>
              </w:rPr>
            </w:pPr>
            <w:bookmarkStart w:id="62" w:name="_Toc53587829"/>
            <w:r w:rsidRPr="00E15D17">
              <w:rPr>
                <w:rStyle w:val="Heading2Char"/>
                <w:rFonts w:cs="Arial"/>
                <w:szCs w:val="24"/>
              </w:rPr>
              <w:t>Accreditation Standard 2.2.10:</w:t>
            </w:r>
            <w:bookmarkEnd w:id="62"/>
            <w:r w:rsidRPr="00E15D17">
              <w:rPr>
                <w:rFonts w:cs="Arial"/>
                <w:i/>
              </w:rPr>
              <w:t xml:space="preserve"> </w:t>
            </w:r>
            <w:r w:rsidRPr="00E15D17">
              <w:rPr>
                <w:rFonts w:cs="Arial"/>
              </w:rPr>
              <w:t>The program describes how its field education program provides orientation, field instruction training, and continuing dialog with field education settings and field instructors.</w:t>
            </w:r>
          </w:p>
        </w:tc>
      </w:tr>
    </w:tbl>
    <w:p w14:paraId="5FF6B1A9"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C3F331D" w14:textId="77777777" w:rsidTr="003D1895">
        <w:trPr>
          <w:trHeight w:val="476"/>
        </w:trPr>
        <w:tc>
          <w:tcPr>
            <w:tcW w:w="9350" w:type="dxa"/>
            <w:shd w:val="clear" w:color="auto" w:fill="EDEDED" w:themeFill="accent3" w:themeFillTint="33"/>
          </w:tcPr>
          <w:p w14:paraId="160A828E" w14:textId="2A1DE7F5" w:rsidR="00837D33" w:rsidRPr="00E15D17" w:rsidRDefault="00837D33" w:rsidP="003D1895">
            <w:pPr>
              <w:pStyle w:val="ListParagraph"/>
              <w:numPr>
                <w:ilvl w:val="0"/>
                <w:numId w:val="3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279F1" w:rsidRPr="00A279F1">
              <w:rPr>
                <w:rStyle w:val="Emphasis"/>
                <w:rFonts w:cs="Arial"/>
                <w:i w:val="0"/>
                <w:u w:val="none"/>
              </w:rPr>
              <w:t>Narrative describes how the program’s field education program provides orientation, field instruction training, and continuing dialog with field education settings and field instructors across all program options.</w:t>
            </w:r>
          </w:p>
        </w:tc>
      </w:tr>
    </w:tbl>
    <w:p w14:paraId="0F98BBDA"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716B4547" w14:textId="77777777" w:rsidR="00837D33" w:rsidRPr="00E15D17" w:rsidRDefault="00837D33" w:rsidP="00837D33">
      <w:pPr>
        <w:spacing w:line="20" w:lineRule="atLeast"/>
        <w:rPr>
          <w:rFonts w:cs="Arial"/>
          <w:b/>
        </w:rPr>
      </w:pPr>
      <w:r w:rsidRPr="00E15D17">
        <w:rPr>
          <w:rFonts w:cs="Arial"/>
          <w:b/>
        </w:rPr>
        <w:t>Orientation:</w:t>
      </w:r>
    </w:p>
    <w:p w14:paraId="3B4D9FA4" w14:textId="77777777" w:rsidR="00837D33" w:rsidRPr="00E15D17" w:rsidRDefault="00837D33" w:rsidP="00837D33">
      <w:pPr>
        <w:spacing w:line="20" w:lineRule="atLeast"/>
        <w:rPr>
          <w:rFonts w:cs="Arial"/>
        </w:rPr>
      </w:pPr>
    </w:p>
    <w:p w14:paraId="2BF23151" w14:textId="77777777" w:rsidR="00837D33" w:rsidRPr="00E15D17" w:rsidRDefault="00837D33" w:rsidP="00837D33">
      <w:pPr>
        <w:spacing w:line="20" w:lineRule="atLeast"/>
        <w:rPr>
          <w:rFonts w:cs="Arial"/>
          <w:b/>
        </w:rPr>
      </w:pPr>
      <w:r w:rsidRPr="00E15D17">
        <w:rPr>
          <w:rFonts w:cs="Arial"/>
          <w:b/>
        </w:rPr>
        <w:t>Field Instruction Training:</w:t>
      </w:r>
    </w:p>
    <w:p w14:paraId="055AC8FF" w14:textId="77777777" w:rsidR="00837D33" w:rsidRPr="00E15D17" w:rsidRDefault="00837D33" w:rsidP="00837D33">
      <w:pPr>
        <w:spacing w:line="20" w:lineRule="atLeast"/>
        <w:rPr>
          <w:rFonts w:cs="Arial"/>
        </w:rPr>
      </w:pPr>
    </w:p>
    <w:p w14:paraId="06DD8694" w14:textId="77777777" w:rsidR="00837D33" w:rsidRPr="00E15D17" w:rsidRDefault="00837D33" w:rsidP="00837D33">
      <w:pPr>
        <w:spacing w:line="20" w:lineRule="atLeast"/>
        <w:rPr>
          <w:rFonts w:cs="Arial"/>
          <w:b/>
        </w:rPr>
      </w:pPr>
      <w:r w:rsidRPr="00E15D17">
        <w:rPr>
          <w:rFonts w:cs="Arial"/>
          <w:b/>
        </w:rPr>
        <w:t>Continuing Dialogue with Field Settings and Field Instructors:</w:t>
      </w:r>
    </w:p>
    <w:p w14:paraId="7B80881F" w14:textId="77777777" w:rsidR="00837D33" w:rsidRPr="00E15D17" w:rsidRDefault="00837D33" w:rsidP="00837D33">
      <w:pPr>
        <w:spacing w:line="20" w:lineRule="atLeast"/>
        <w:rPr>
          <w:rFonts w:cs="Arial"/>
        </w:rPr>
      </w:pPr>
    </w:p>
    <w:p w14:paraId="0CF2FB7C" w14:textId="77777777" w:rsidR="00837D33" w:rsidRPr="00E15D17" w:rsidRDefault="00837D33" w:rsidP="00837D33">
      <w:pPr>
        <w:spacing w:line="20" w:lineRule="atLeast"/>
        <w:rPr>
          <w:rFonts w:cs="Arial"/>
          <w:b/>
          <w:u w:val="single"/>
        </w:rPr>
      </w:pPr>
      <w:r w:rsidRPr="00E15D17">
        <w:rPr>
          <w:rFonts w:cs="Arial"/>
          <w:b/>
          <w:u w:val="single"/>
        </w:rPr>
        <w:t>Program Options:</w:t>
      </w:r>
    </w:p>
    <w:p w14:paraId="60A67F04" w14:textId="77777777" w:rsidR="00837D33" w:rsidRPr="00E15D17" w:rsidRDefault="00837D33" w:rsidP="00837D33">
      <w:pPr>
        <w:spacing w:line="20" w:lineRule="atLeast"/>
        <w:rPr>
          <w:rFonts w:cs="Arial"/>
          <w:i/>
        </w:rPr>
      </w:pPr>
      <w:r w:rsidRPr="00E15D17">
        <w:rPr>
          <w:rFonts w:cs="Arial"/>
          <w:i/>
        </w:rPr>
        <w:t xml:space="preserve">Select One: </w:t>
      </w:r>
    </w:p>
    <w:p w14:paraId="6E63946B" w14:textId="77777777" w:rsidR="00837D33" w:rsidRPr="00E15D17" w:rsidRDefault="0021171F" w:rsidP="00837D33">
      <w:pPr>
        <w:spacing w:line="20" w:lineRule="atLeast"/>
        <w:ind w:firstLine="360"/>
        <w:rPr>
          <w:rFonts w:cs="Arial"/>
          <w:i/>
        </w:rPr>
      </w:pPr>
      <w:sdt>
        <w:sdtPr>
          <w:rPr>
            <w:rFonts w:cs="Arial"/>
          </w:rPr>
          <w:id w:val="1757013067"/>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7D41B026" w14:textId="77777777" w:rsidR="00837D33" w:rsidRPr="00E15D17" w:rsidRDefault="0021171F" w:rsidP="00837D33">
      <w:pPr>
        <w:spacing w:line="20" w:lineRule="atLeast"/>
        <w:ind w:left="360"/>
        <w:rPr>
          <w:rFonts w:cs="Arial"/>
        </w:rPr>
      </w:pPr>
      <w:sdt>
        <w:sdtPr>
          <w:rPr>
            <w:rFonts w:cs="Arial"/>
          </w:rPr>
          <w:id w:val="1325012824"/>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5C0F9591" w14:textId="77777777" w:rsidR="00837D33" w:rsidRPr="00E15D17" w:rsidRDefault="0021171F" w:rsidP="00837D33">
      <w:pPr>
        <w:spacing w:line="20" w:lineRule="atLeast"/>
        <w:ind w:left="360"/>
        <w:rPr>
          <w:rFonts w:cs="Arial"/>
        </w:rPr>
      </w:pPr>
      <w:sdt>
        <w:sdtPr>
          <w:rPr>
            <w:rFonts w:cs="Arial"/>
          </w:rPr>
          <w:id w:val="-629942552"/>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5CE9CDF1" w14:textId="77777777" w:rsidR="00837D33" w:rsidRPr="00E15D17" w:rsidRDefault="00837D33" w:rsidP="00837D33">
      <w:pPr>
        <w:spacing w:line="20" w:lineRule="atLeast"/>
        <w:rPr>
          <w:rFonts w:cs="Arial"/>
          <w:bCs/>
          <w:i/>
          <w:color w:val="FF0000"/>
        </w:rPr>
      </w:pPr>
    </w:p>
    <w:p w14:paraId="108E7078"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 if applicable]</w:t>
      </w:r>
    </w:p>
    <w:p w14:paraId="437D5DDF" w14:textId="77777777" w:rsidR="00837D33" w:rsidRPr="00E15D17" w:rsidRDefault="00837D33" w:rsidP="00837D33">
      <w:pPr>
        <w:spacing w:line="20" w:lineRule="atLeast"/>
        <w:rPr>
          <w:rStyle w:val="Heading2Char"/>
          <w:rFonts w:eastAsiaTheme="minorHAnsi" w:cs="Arial"/>
          <w:i w:val="0"/>
          <w:color w:val="FF0000"/>
          <w:szCs w:val="24"/>
        </w:rPr>
      </w:pPr>
    </w:p>
    <w:tbl>
      <w:tblPr>
        <w:tblStyle w:val="TableGrid"/>
        <w:tblW w:w="0" w:type="auto"/>
        <w:tblLook w:val="04A0" w:firstRow="1" w:lastRow="0" w:firstColumn="1" w:lastColumn="0" w:noHBand="0" w:noVBand="1"/>
      </w:tblPr>
      <w:tblGrid>
        <w:gridCol w:w="9350"/>
      </w:tblGrid>
      <w:tr w:rsidR="00837D33" w:rsidRPr="00E15D17" w14:paraId="467BDDC2" w14:textId="77777777" w:rsidTr="003D1895">
        <w:tc>
          <w:tcPr>
            <w:tcW w:w="9350" w:type="dxa"/>
            <w:shd w:val="clear" w:color="auto" w:fill="D5DCE4" w:themeFill="text2" w:themeFillTint="33"/>
          </w:tcPr>
          <w:p w14:paraId="3B870948" w14:textId="77777777" w:rsidR="00837D33" w:rsidRPr="00E15D17" w:rsidRDefault="00837D33" w:rsidP="003D1895">
            <w:pPr>
              <w:spacing w:line="20" w:lineRule="atLeast"/>
              <w:rPr>
                <w:rStyle w:val="Heading2Char"/>
                <w:rFonts w:eastAsiaTheme="minorHAnsi" w:cs="Arial"/>
                <w:b w:val="0"/>
                <w:szCs w:val="24"/>
              </w:rPr>
            </w:pPr>
            <w:bookmarkStart w:id="63" w:name="_Toc53587830"/>
            <w:r w:rsidRPr="00E15D17">
              <w:rPr>
                <w:rStyle w:val="Heading2Char"/>
                <w:rFonts w:cs="Arial"/>
                <w:szCs w:val="24"/>
              </w:rPr>
              <w:t>Accreditation Standard 2.2.11:</w:t>
            </w:r>
            <w:bookmarkEnd w:id="63"/>
            <w:r w:rsidRPr="00E15D17">
              <w:rPr>
                <w:rFonts w:cs="Arial"/>
                <w:i/>
              </w:rPr>
              <w:t xml:space="preserve"> </w:t>
            </w:r>
            <w:r w:rsidRPr="00E15D17">
              <w:rPr>
                <w:rFonts w:cs="Arial"/>
              </w:rPr>
              <w:t>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w:t>
            </w:r>
          </w:p>
        </w:tc>
      </w:tr>
    </w:tbl>
    <w:p w14:paraId="18F723B6"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1416022B" w14:textId="77777777" w:rsidTr="003D1895">
        <w:trPr>
          <w:trHeight w:val="476"/>
        </w:trPr>
        <w:tc>
          <w:tcPr>
            <w:tcW w:w="9350" w:type="dxa"/>
            <w:shd w:val="clear" w:color="auto" w:fill="EDEDED" w:themeFill="accent3" w:themeFillTint="33"/>
          </w:tcPr>
          <w:p w14:paraId="5C21B47D" w14:textId="41C2B944" w:rsidR="00837D33" w:rsidRPr="00E15D17" w:rsidRDefault="00837D33" w:rsidP="003D1895">
            <w:pPr>
              <w:pStyle w:val="ListParagraph"/>
              <w:numPr>
                <w:ilvl w:val="0"/>
                <w:numId w:val="3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C28BC" w:rsidRPr="002C28BC">
              <w:rPr>
                <w:rStyle w:val="Emphasis"/>
                <w:rFonts w:cs="Arial"/>
                <w:i w:val="0"/>
                <w:u w:val="none"/>
              </w:rPr>
              <w:t>Narrative describes how the field education program develops policies regarding field placements in an organization in which the student is also employed across all program options.</w:t>
            </w:r>
          </w:p>
        </w:tc>
      </w:tr>
    </w:tbl>
    <w:p w14:paraId="2B5DEE89"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4D94B91D" w14:textId="77777777" w:rsidR="00837D33" w:rsidRPr="00E15D17" w:rsidRDefault="00837D33" w:rsidP="00837D33">
      <w:pPr>
        <w:spacing w:line="20" w:lineRule="atLeast"/>
        <w:rPr>
          <w:rFonts w:cs="Arial"/>
          <w:b/>
        </w:rPr>
      </w:pPr>
      <w:r w:rsidRPr="00E15D17">
        <w:rPr>
          <w:rFonts w:cs="Arial"/>
          <w:b/>
        </w:rPr>
        <w:t xml:space="preserve">Policy about Field Placements in Employment Settings: </w:t>
      </w:r>
    </w:p>
    <w:p w14:paraId="5D8E61FA"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69C7CF1E" w14:textId="77777777" w:rsidTr="003D1895">
        <w:trPr>
          <w:trHeight w:val="476"/>
        </w:trPr>
        <w:tc>
          <w:tcPr>
            <w:tcW w:w="9350" w:type="dxa"/>
            <w:shd w:val="clear" w:color="auto" w:fill="EDEDED" w:themeFill="accent3" w:themeFillTint="33"/>
          </w:tcPr>
          <w:p w14:paraId="3A51A8DC" w14:textId="33CC9519" w:rsidR="00837D33" w:rsidRPr="00E15D17" w:rsidRDefault="00837D33" w:rsidP="003D1895">
            <w:pPr>
              <w:pStyle w:val="ListParagraph"/>
              <w:numPr>
                <w:ilvl w:val="0"/>
                <w:numId w:val="3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5580D" w:rsidRPr="00B5580D">
              <w:rPr>
                <w:rStyle w:val="Emphasis"/>
                <w:rFonts w:cs="Arial"/>
                <w:i w:val="0"/>
                <w:u w:val="none"/>
              </w:rPr>
              <w:t>Narrative describes how assignments and field education supervision are not the same as those of the student’s employment across all program options.</w:t>
            </w:r>
          </w:p>
        </w:tc>
      </w:tr>
    </w:tbl>
    <w:p w14:paraId="3161B1E1"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0BF1C182" w14:textId="77777777" w:rsidR="00837D33" w:rsidRPr="00E15D17" w:rsidRDefault="00837D33" w:rsidP="00837D33">
      <w:pPr>
        <w:spacing w:line="20" w:lineRule="atLeast"/>
        <w:rPr>
          <w:rFonts w:cs="Arial"/>
          <w:b/>
        </w:rPr>
      </w:pPr>
      <w:r w:rsidRPr="00E15D17">
        <w:rPr>
          <w:rFonts w:cs="Arial"/>
          <w:b/>
        </w:rPr>
        <w:t xml:space="preserve">Ensuring Separate Assignments from Employment: </w:t>
      </w:r>
    </w:p>
    <w:p w14:paraId="5499579D" w14:textId="77777777" w:rsidR="00837D33" w:rsidRPr="00E15D17" w:rsidRDefault="00837D33" w:rsidP="00837D33">
      <w:pPr>
        <w:spacing w:line="20" w:lineRule="atLeast"/>
        <w:rPr>
          <w:rFonts w:cs="Arial"/>
        </w:rPr>
      </w:pPr>
    </w:p>
    <w:p w14:paraId="19C31581" w14:textId="77777777" w:rsidR="00837D33" w:rsidRPr="00E15D17" w:rsidRDefault="00837D33" w:rsidP="00837D33">
      <w:pPr>
        <w:spacing w:line="20" w:lineRule="atLeast"/>
        <w:rPr>
          <w:rFonts w:cs="Arial"/>
          <w:b/>
        </w:rPr>
      </w:pPr>
      <w:r w:rsidRPr="00E15D17">
        <w:rPr>
          <w:rFonts w:cs="Arial"/>
          <w:b/>
        </w:rPr>
        <w:t>Ensuring Separate Supervision from Employment:</w:t>
      </w:r>
    </w:p>
    <w:p w14:paraId="6C1CA5D1" w14:textId="77777777" w:rsidR="00837D33" w:rsidRPr="00E15D17" w:rsidRDefault="00837D33" w:rsidP="00837D33">
      <w:pPr>
        <w:spacing w:line="20" w:lineRule="atLeast"/>
        <w:ind w:left="720"/>
        <w:rPr>
          <w:rFonts w:cs="Arial"/>
          <w:i/>
        </w:rPr>
      </w:pPr>
    </w:p>
    <w:p w14:paraId="2212265C" w14:textId="77777777" w:rsidR="00837D33" w:rsidRPr="00E15D17" w:rsidRDefault="00837D33" w:rsidP="00837D33">
      <w:pPr>
        <w:spacing w:line="20" w:lineRule="atLeast"/>
        <w:rPr>
          <w:rFonts w:cs="Arial"/>
          <w:b/>
          <w:u w:val="single"/>
        </w:rPr>
      </w:pPr>
      <w:r w:rsidRPr="00E15D17">
        <w:rPr>
          <w:rFonts w:cs="Arial"/>
          <w:b/>
          <w:u w:val="single"/>
        </w:rPr>
        <w:t>Program Options:</w:t>
      </w:r>
    </w:p>
    <w:p w14:paraId="2D564C66" w14:textId="77777777" w:rsidR="00837D33" w:rsidRPr="00E15D17" w:rsidRDefault="00837D33" w:rsidP="00837D33">
      <w:pPr>
        <w:spacing w:line="20" w:lineRule="atLeast"/>
        <w:rPr>
          <w:rFonts w:cs="Arial"/>
          <w:i/>
        </w:rPr>
      </w:pPr>
      <w:r w:rsidRPr="00E15D17">
        <w:rPr>
          <w:rFonts w:cs="Arial"/>
          <w:i/>
        </w:rPr>
        <w:t xml:space="preserve">Select One: </w:t>
      </w:r>
    </w:p>
    <w:p w14:paraId="62BDA8A3" w14:textId="77777777" w:rsidR="00837D33" w:rsidRPr="00E15D17" w:rsidRDefault="0021171F" w:rsidP="00837D33">
      <w:pPr>
        <w:spacing w:line="20" w:lineRule="atLeast"/>
        <w:ind w:firstLine="360"/>
        <w:rPr>
          <w:rFonts w:cs="Arial"/>
          <w:i/>
        </w:rPr>
      </w:pPr>
      <w:sdt>
        <w:sdtPr>
          <w:rPr>
            <w:rFonts w:cs="Arial"/>
          </w:rPr>
          <w:id w:val="-1192288052"/>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20FB6F46" w14:textId="77777777" w:rsidR="00837D33" w:rsidRPr="00E15D17" w:rsidRDefault="0021171F" w:rsidP="00837D33">
      <w:pPr>
        <w:spacing w:line="20" w:lineRule="atLeast"/>
        <w:ind w:left="360"/>
        <w:rPr>
          <w:rFonts w:cs="Arial"/>
        </w:rPr>
      </w:pPr>
      <w:sdt>
        <w:sdtPr>
          <w:rPr>
            <w:rFonts w:cs="Arial"/>
          </w:rPr>
          <w:id w:val="-423114798"/>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B916E11" w14:textId="0266723B" w:rsidR="00837D33" w:rsidRDefault="0021171F" w:rsidP="00866683">
      <w:pPr>
        <w:spacing w:line="20" w:lineRule="atLeast"/>
        <w:ind w:left="360"/>
        <w:rPr>
          <w:rFonts w:cs="Arial"/>
        </w:rPr>
      </w:pPr>
      <w:sdt>
        <w:sdtPr>
          <w:rPr>
            <w:rFonts w:cs="Arial"/>
          </w:rPr>
          <w:id w:val="745309261"/>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2F38F1FD" w14:textId="77777777" w:rsidR="00866683" w:rsidRDefault="00866683" w:rsidP="00866683">
      <w:pPr>
        <w:spacing w:line="20" w:lineRule="atLeast"/>
        <w:ind w:left="360"/>
        <w:rPr>
          <w:rFonts w:cs="Arial"/>
        </w:rPr>
      </w:pPr>
    </w:p>
    <w:p w14:paraId="4666FCBF" w14:textId="7BA289A1" w:rsidR="004B108A" w:rsidRPr="00E15D17" w:rsidRDefault="004B108A" w:rsidP="004B108A">
      <w:pPr>
        <w:spacing w:after="160"/>
        <w:rPr>
          <w:rFonts w:cs="Arial"/>
        </w:rPr>
      </w:pPr>
      <w:r>
        <w:rPr>
          <w:rFonts w:cs="Arial"/>
        </w:rPr>
        <w:br w:type="page"/>
      </w:r>
    </w:p>
    <w:p w14:paraId="05383BCD" w14:textId="77777777" w:rsidR="00837D33" w:rsidRPr="00E15D17" w:rsidRDefault="00837D33" w:rsidP="00837D33">
      <w:pPr>
        <w:pStyle w:val="Heading1"/>
        <w:rPr>
          <w:rFonts w:cs="Arial"/>
          <w:sz w:val="24"/>
          <w:szCs w:val="24"/>
        </w:rPr>
      </w:pPr>
      <w:bookmarkStart w:id="64" w:name="_Toc53587831"/>
      <w:r w:rsidRPr="00E15D17">
        <w:rPr>
          <w:rFonts w:cs="Arial"/>
          <w:sz w:val="24"/>
          <w:szCs w:val="24"/>
        </w:rPr>
        <w:t xml:space="preserve">Accreditation Standard 3.0 — Diversity </w:t>
      </w:r>
      <w:r w:rsidRPr="00E15D17">
        <w:rPr>
          <w:rFonts w:cs="Arial"/>
          <w:color w:val="C00000"/>
          <w:sz w:val="24"/>
          <w:szCs w:val="24"/>
        </w:rPr>
        <w:t>[Implicit Curriculum]</w:t>
      </w:r>
      <w:bookmarkEnd w:id="64"/>
    </w:p>
    <w:p w14:paraId="595ACEBC" w14:textId="77777777" w:rsidR="00837D33" w:rsidRPr="00E15D17" w:rsidRDefault="00837D33" w:rsidP="00837D33">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837D33" w:rsidRPr="00E15D17" w14:paraId="7547707C" w14:textId="77777777" w:rsidTr="003D1895">
        <w:tc>
          <w:tcPr>
            <w:tcW w:w="9350" w:type="dxa"/>
            <w:shd w:val="clear" w:color="auto" w:fill="D5DCE4" w:themeFill="text2" w:themeFillTint="33"/>
          </w:tcPr>
          <w:p w14:paraId="0BB9E308" w14:textId="77777777" w:rsidR="00837D33" w:rsidRPr="00E15D17" w:rsidRDefault="00837D33" w:rsidP="003D1895">
            <w:pPr>
              <w:spacing w:line="20" w:lineRule="atLeast"/>
              <w:rPr>
                <w:rStyle w:val="Heading2Char"/>
                <w:rFonts w:eastAsiaTheme="minorHAnsi" w:cs="Arial"/>
                <w:b w:val="0"/>
                <w:szCs w:val="24"/>
              </w:rPr>
            </w:pPr>
            <w:bookmarkStart w:id="65" w:name="_Toc53587832"/>
            <w:r w:rsidRPr="00E15D17">
              <w:rPr>
                <w:rStyle w:val="Heading2Char"/>
                <w:rFonts w:cs="Arial"/>
                <w:szCs w:val="24"/>
              </w:rPr>
              <w:t>Accreditation Standard 3.0.1:</w:t>
            </w:r>
            <w:bookmarkEnd w:id="65"/>
            <w:r w:rsidRPr="00E15D17">
              <w:rPr>
                <w:rFonts w:cs="Arial"/>
                <w:i/>
              </w:rPr>
              <w:t xml:space="preserve"> </w:t>
            </w:r>
            <w:r w:rsidRPr="00E15D17">
              <w:rPr>
                <w:rFonts w:cs="Arial"/>
              </w:rPr>
              <w:t>The program describes the specific and continuous efforts it makes to provide a learning environment that models affirmation and respect for diversity and difference.</w:t>
            </w:r>
          </w:p>
        </w:tc>
      </w:tr>
    </w:tbl>
    <w:p w14:paraId="50B3494B"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3A536217" w14:textId="77777777" w:rsidTr="003D1895">
        <w:trPr>
          <w:trHeight w:val="476"/>
        </w:trPr>
        <w:tc>
          <w:tcPr>
            <w:tcW w:w="9350" w:type="dxa"/>
            <w:shd w:val="clear" w:color="auto" w:fill="EDEDED" w:themeFill="accent3" w:themeFillTint="33"/>
          </w:tcPr>
          <w:p w14:paraId="090FB304" w14:textId="6CFAB814" w:rsidR="00837D33" w:rsidRPr="00E15D17" w:rsidRDefault="00837D33" w:rsidP="003D1895">
            <w:pPr>
              <w:pStyle w:val="ListParagraph"/>
              <w:numPr>
                <w:ilvl w:val="0"/>
                <w:numId w:val="4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703C1" w:rsidRPr="009703C1">
              <w:rPr>
                <w:rStyle w:val="Emphasis"/>
                <w:rFonts w:cs="Arial"/>
                <w:i w:val="0"/>
                <w:u w:val="none"/>
              </w:rPr>
              <w:t>Narrative describes the specific and continuous efforts the program makes to provide a learning environment that models affirmation and respect for diversity and difference across all program options.</w:t>
            </w:r>
          </w:p>
        </w:tc>
      </w:tr>
    </w:tbl>
    <w:p w14:paraId="2BE6EAB1" w14:textId="77777777" w:rsidR="00837D33" w:rsidRPr="00E15D17" w:rsidRDefault="00837D33" w:rsidP="00837D33">
      <w:pPr>
        <w:spacing w:line="20" w:lineRule="atLeast"/>
        <w:rPr>
          <w:rFonts w:cs="Arial"/>
          <w:i/>
          <w:u w:val="single"/>
        </w:rPr>
      </w:pPr>
    </w:p>
    <w:p w14:paraId="54C65613" w14:textId="77777777" w:rsidR="00837D33" w:rsidRPr="00E15D17" w:rsidRDefault="00837D33" w:rsidP="00837D33">
      <w:pPr>
        <w:spacing w:line="20" w:lineRule="atLeast"/>
        <w:rPr>
          <w:rFonts w:cs="Arial"/>
          <w:b/>
        </w:rPr>
      </w:pPr>
      <w:r w:rsidRPr="00E15D17">
        <w:rPr>
          <w:rFonts w:cs="Arial"/>
          <w:b/>
        </w:rPr>
        <w:t xml:space="preserve">Diversity in the Implicit Curriculum: </w:t>
      </w:r>
    </w:p>
    <w:p w14:paraId="57E10592" w14:textId="77777777" w:rsidR="00837D33" w:rsidRPr="00E15D17" w:rsidRDefault="00837D33" w:rsidP="00837D33">
      <w:pPr>
        <w:spacing w:line="20" w:lineRule="atLeast"/>
        <w:rPr>
          <w:rFonts w:cs="Arial"/>
          <w:b/>
          <w:i/>
          <w:u w:val="single"/>
        </w:rPr>
      </w:pPr>
    </w:p>
    <w:p w14:paraId="6E9F96BD" w14:textId="77777777" w:rsidR="00837D33" w:rsidRPr="00E15D17" w:rsidRDefault="00837D33" w:rsidP="00837D33">
      <w:pPr>
        <w:spacing w:line="20" w:lineRule="atLeast"/>
        <w:ind w:left="720"/>
        <w:rPr>
          <w:rFonts w:cs="Arial"/>
          <w:i/>
        </w:rPr>
      </w:pPr>
      <w:r w:rsidRPr="00E15D17">
        <w:rPr>
          <w:rFonts w:cs="Arial"/>
          <w:i/>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 (EP 3.0, 2015 EPAS)</w:t>
      </w:r>
    </w:p>
    <w:p w14:paraId="7B66D5A8"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331F77C2" w14:textId="77777777" w:rsidR="00837D33" w:rsidRPr="00E15D17" w:rsidRDefault="00837D33" w:rsidP="00837D33">
      <w:pPr>
        <w:spacing w:line="20" w:lineRule="atLeast"/>
        <w:rPr>
          <w:rFonts w:cs="Arial"/>
          <w:b/>
        </w:rPr>
      </w:pPr>
      <w:r w:rsidRPr="00E15D17">
        <w:rPr>
          <w:rFonts w:cs="Arial"/>
          <w:b/>
        </w:rPr>
        <w:t xml:space="preserve">Implicit Curriculum Efforts: </w:t>
      </w:r>
    </w:p>
    <w:p w14:paraId="59420C57" w14:textId="77777777" w:rsidR="00837D33" w:rsidRPr="00E15D17" w:rsidRDefault="00837D33" w:rsidP="00837D33">
      <w:pPr>
        <w:spacing w:line="20" w:lineRule="atLeast"/>
        <w:rPr>
          <w:rFonts w:cs="Arial"/>
          <w:i/>
        </w:rPr>
      </w:pPr>
    </w:p>
    <w:p w14:paraId="55E04EA7" w14:textId="77777777" w:rsidR="00837D33" w:rsidRPr="00E15D17" w:rsidRDefault="00837D33" w:rsidP="00837D33">
      <w:pPr>
        <w:spacing w:line="20" w:lineRule="atLeast"/>
        <w:rPr>
          <w:rFonts w:cs="Arial"/>
          <w:b/>
          <w:u w:val="single"/>
        </w:rPr>
      </w:pPr>
      <w:r w:rsidRPr="00E15D17">
        <w:rPr>
          <w:rFonts w:cs="Arial"/>
          <w:b/>
          <w:u w:val="single"/>
        </w:rPr>
        <w:t>Program Options:</w:t>
      </w:r>
    </w:p>
    <w:p w14:paraId="19364FD6" w14:textId="77777777" w:rsidR="00837D33" w:rsidRPr="00E15D17" w:rsidRDefault="00837D33" w:rsidP="00837D33">
      <w:pPr>
        <w:spacing w:line="20" w:lineRule="atLeast"/>
        <w:rPr>
          <w:rFonts w:cs="Arial"/>
          <w:i/>
        </w:rPr>
      </w:pPr>
      <w:r w:rsidRPr="00E15D17">
        <w:rPr>
          <w:rFonts w:cs="Arial"/>
          <w:i/>
        </w:rPr>
        <w:t xml:space="preserve">Select One: </w:t>
      </w:r>
    </w:p>
    <w:p w14:paraId="53A17F2F" w14:textId="77777777" w:rsidR="00837D33" w:rsidRPr="00E15D17" w:rsidRDefault="0021171F" w:rsidP="00837D33">
      <w:pPr>
        <w:spacing w:line="20" w:lineRule="atLeast"/>
        <w:ind w:firstLine="360"/>
        <w:rPr>
          <w:rFonts w:cs="Arial"/>
          <w:i/>
        </w:rPr>
      </w:pPr>
      <w:sdt>
        <w:sdtPr>
          <w:rPr>
            <w:rFonts w:cs="Arial"/>
          </w:rPr>
          <w:id w:val="-1738389303"/>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759921FC" w14:textId="77777777" w:rsidR="00837D33" w:rsidRPr="00E15D17" w:rsidRDefault="0021171F" w:rsidP="00837D33">
      <w:pPr>
        <w:spacing w:line="20" w:lineRule="atLeast"/>
        <w:ind w:left="360"/>
        <w:rPr>
          <w:rFonts w:cs="Arial"/>
        </w:rPr>
      </w:pPr>
      <w:sdt>
        <w:sdtPr>
          <w:rPr>
            <w:rFonts w:cs="Arial"/>
          </w:rPr>
          <w:id w:val="-704869359"/>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0EB9C0AD" w14:textId="77777777" w:rsidR="00837D33" w:rsidRPr="00E15D17" w:rsidRDefault="0021171F" w:rsidP="00837D33">
      <w:pPr>
        <w:spacing w:line="20" w:lineRule="atLeast"/>
        <w:ind w:left="360"/>
        <w:rPr>
          <w:rFonts w:cs="Arial"/>
        </w:rPr>
      </w:pPr>
      <w:sdt>
        <w:sdtPr>
          <w:rPr>
            <w:rFonts w:cs="Arial"/>
          </w:rPr>
          <w:id w:val="-1048371738"/>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072177B4" w14:textId="77777777" w:rsidR="00837D33" w:rsidRPr="00E15D17" w:rsidRDefault="00837D33" w:rsidP="00837D33">
      <w:pPr>
        <w:spacing w:line="20" w:lineRule="atLeast"/>
        <w:ind w:left="360"/>
        <w:rPr>
          <w:rFonts w:cs="Arial"/>
        </w:rPr>
      </w:pPr>
    </w:p>
    <w:p w14:paraId="29F9F97A"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subheadings &amp; </w:t>
      </w:r>
      <w:r w:rsidRPr="00E15D17">
        <w:rPr>
          <w:rFonts w:cs="Arial"/>
          <w:i/>
          <w:color w:val="C00000"/>
        </w:rPr>
        <w:t>provide a separate narrative for each program option]</w:t>
      </w:r>
    </w:p>
    <w:p w14:paraId="75E482ED" w14:textId="77777777" w:rsidR="00837D33" w:rsidRPr="00E15D17" w:rsidRDefault="00837D33" w:rsidP="00837D33">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837D33" w:rsidRPr="00E15D17" w14:paraId="703BD295" w14:textId="77777777" w:rsidTr="003D1895">
        <w:tc>
          <w:tcPr>
            <w:tcW w:w="9350" w:type="dxa"/>
            <w:shd w:val="clear" w:color="auto" w:fill="D5DCE4" w:themeFill="text2" w:themeFillTint="33"/>
          </w:tcPr>
          <w:p w14:paraId="5A7FB47C" w14:textId="77777777" w:rsidR="00837D33" w:rsidRPr="00E15D17" w:rsidRDefault="00837D33" w:rsidP="003D1895">
            <w:pPr>
              <w:spacing w:line="20" w:lineRule="atLeast"/>
              <w:rPr>
                <w:rStyle w:val="Heading2Char"/>
                <w:rFonts w:eastAsiaTheme="minorHAnsi" w:cs="Arial"/>
                <w:b w:val="0"/>
                <w:szCs w:val="24"/>
              </w:rPr>
            </w:pPr>
            <w:bookmarkStart w:id="66" w:name="_Toc53587833"/>
            <w:r w:rsidRPr="00E15D17">
              <w:rPr>
                <w:rStyle w:val="Heading2Char"/>
                <w:rFonts w:cs="Arial"/>
                <w:szCs w:val="24"/>
              </w:rPr>
              <w:t>Accreditation Standard 3.0.2:</w:t>
            </w:r>
            <w:bookmarkEnd w:id="66"/>
            <w:r w:rsidRPr="00E15D17">
              <w:rPr>
                <w:rFonts w:cs="Arial"/>
                <w:i/>
              </w:rPr>
              <w:t xml:space="preserve"> </w:t>
            </w:r>
            <w:r w:rsidRPr="00E15D17">
              <w:rPr>
                <w:rFonts w:cs="Arial"/>
              </w:rPr>
              <w:t>The program explains how these efforts provide a supportive and inclusive learning environment.</w:t>
            </w:r>
            <w:r w:rsidRPr="00E15D17">
              <w:rPr>
                <w:rFonts w:cs="Arial"/>
                <w:i/>
              </w:rPr>
              <w:t xml:space="preserve"> </w:t>
            </w:r>
          </w:p>
        </w:tc>
      </w:tr>
    </w:tbl>
    <w:p w14:paraId="420AA0A7" w14:textId="77777777" w:rsidR="00837D33" w:rsidRPr="00E15D17" w:rsidRDefault="00837D33" w:rsidP="00837D33">
      <w:pPr>
        <w:spacing w:line="20" w:lineRule="atLeast"/>
        <w:rPr>
          <w:rFonts w:cs="Arial"/>
        </w:rPr>
      </w:pPr>
    </w:p>
    <w:tbl>
      <w:tblPr>
        <w:tblStyle w:val="TableGrid"/>
        <w:tblW w:w="0" w:type="auto"/>
        <w:tblLook w:val="04A0" w:firstRow="1" w:lastRow="0" w:firstColumn="1" w:lastColumn="0" w:noHBand="0" w:noVBand="1"/>
      </w:tblPr>
      <w:tblGrid>
        <w:gridCol w:w="9350"/>
      </w:tblGrid>
      <w:tr w:rsidR="00837D33" w:rsidRPr="00E15D17" w14:paraId="2C0730F7" w14:textId="77777777" w:rsidTr="003D1895">
        <w:trPr>
          <w:trHeight w:val="476"/>
        </w:trPr>
        <w:tc>
          <w:tcPr>
            <w:tcW w:w="9350" w:type="dxa"/>
            <w:shd w:val="clear" w:color="auto" w:fill="EDEDED" w:themeFill="accent3" w:themeFillTint="33"/>
          </w:tcPr>
          <w:p w14:paraId="2CC210B1" w14:textId="43E9E36E" w:rsidR="00837D33" w:rsidRPr="00E15D17" w:rsidRDefault="00837D33" w:rsidP="003D1895">
            <w:pPr>
              <w:pStyle w:val="ListParagraph"/>
              <w:numPr>
                <w:ilvl w:val="0"/>
                <w:numId w:val="4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C03DC" w:rsidRPr="00AC03DC">
              <w:rPr>
                <w:rStyle w:val="Emphasis"/>
                <w:rFonts w:cs="Arial"/>
                <w:i w:val="0"/>
                <w:u w:val="none"/>
              </w:rPr>
              <w:t xml:space="preserve">Narrative explains how these efforts provide a supportive and inclusive learning environment across all program options.  </w:t>
            </w:r>
          </w:p>
        </w:tc>
      </w:tr>
    </w:tbl>
    <w:p w14:paraId="2AEE4554" w14:textId="77777777" w:rsidR="00837D33" w:rsidRPr="00E15D17" w:rsidRDefault="00837D33" w:rsidP="00837D33">
      <w:pPr>
        <w:spacing w:line="20" w:lineRule="atLeast"/>
        <w:rPr>
          <w:rFonts w:cs="Arial"/>
          <w:i/>
          <w:u w:val="single"/>
        </w:rPr>
      </w:pPr>
      <w:r w:rsidRPr="00E15D17">
        <w:rPr>
          <w:rFonts w:cs="Arial"/>
          <w:i/>
          <w:u w:val="single"/>
        </w:rPr>
        <w:t xml:space="preserve">    </w:t>
      </w:r>
    </w:p>
    <w:p w14:paraId="11E679F1" w14:textId="77777777" w:rsidR="00837D33" w:rsidRPr="00E15D17" w:rsidRDefault="00837D33" w:rsidP="00837D33">
      <w:pPr>
        <w:spacing w:line="20" w:lineRule="atLeast"/>
        <w:rPr>
          <w:rFonts w:cs="Arial"/>
          <w:bCs/>
          <w:i/>
          <w:color w:val="FF0000"/>
        </w:rPr>
      </w:pPr>
    </w:p>
    <w:p w14:paraId="51E0BE88" w14:textId="77777777" w:rsidR="00837D33" w:rsidRPr="00E15D17" w:rsidRDefault="00837D33" w:rsidP="00837D33">
      <w:pPr>
        <w:spacing w:line="20" w:lineRule="atLeast"/>
        <w:rPr>
          <w:rFonts w:cs="Arial"/>
          <w:b/>
        </w:rPr>
      </w:pPr>
      <w:r w:rsidRPr="00E15D17">
        <w:rPr>
          <w:rFonts w:cs="Arial"/>
          <w:b/>
        </w:rPr>
        <w:t xml:space="preserve">Implicit Curriculum Efforts (listed in AS 3.0.1) Impact on the Learning Environment: </w:t>
      </w:r>
    </w:p>
    <w:p w14:paraId="35FA5926" w14:textId="77777777" w:rsidR="00837D33" w:rsidRPr="00E15D17" w:rsidRDefault="00837D33" w:rsidP="00837D33">
      <w:pPr>
        <w:spacing w:line="20" w:lineRule="atLeast"/>
        <w:rPr>
          <w:rFonts w:cs="Arial"/>
          <w:i/>
        </w:rPr>
      </w:pPr>
    </w:p>
    <w:p w14:paraId="603AD64D" w14:textId="77777777" w:rsidR="00837D33" w:rsidRPr="00E15D17" w:rsidRDefault="00837D33" w:rsidP="00837D33">
      <w:pPr>
        <w:spacing w:line="20" w:lineRule="atLeast"/>
        <w:rPr>
          <w:rFonts w:cs="Arial"/>
          <w:b/>
          <w:u w:val="single"/>
        </w:rPr>
      </w:pPr>
      <w:r w:rsidRPr="00E15D17">
        <w:rPr>
          <w:rFonts w:cs="Arial"/>
          <w:b/>
          <w:u w:val="single"/>
        </w:rPr>
        <w:t>Program Options:</w:t>
      </w:r>
    </w:p>
    <w:p w14:paraId="4C3C3D76" w14:textId="77777777" w:rsidR="00837D33" w:rsidRPr="00E15D17" w:rsidRDefault="00837D33" w:rsidP="00837D33">
      <w:pPr>
        <w:spacing w:line="20" w:lineRule="atLeast"/>
        <w:rPr>
          <w:rFonts w:cs="Arial"/>
          <w:i/>
        </w:rPr>
      </w:pPr>
      <w:r w:rsidRPr="00E15D17">
        <w:rPr>
          <w:rFonts w:cs="Arial"/>
          <w:i/>
        </w:rPr>
        <w:t xml:space="preserve">Select One: </w:t>
      </w:r>
    </w:p>
    <w:p w14:paraId="3E0EAA83" w14:textId="77777777" w:rsidR="00837D33" w:rsidRPr="00E15D17" w:rsidRDefault="0021171F" w:rsidP="00837D33">
      <w:pPr>
        <w:spacing w:line="20" w:lineRule="atLeast"/>
        <w:ind w:firstLine="360"/>
        <w:rPr>
          <w:rFonts w:cs="Arial"/>
          <w:i/>
        </w:rPr>
      </w:pPr>
      <w:sdt>
        <w:sdtPr>
          <w:rPr>
            <w:rFonts w:cs="Arial"/>
          </w:rPr>
          <w:id w:val="1784917884"/>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The program has only one (1) option.</w:t>
      </w:r>
    </w:p>
    <w:p w14:paraId="53B04AD7" w14:textId="77777777" w:rsidR="00837D33" w:rsidRPr="00E15D17" w:rsidRDefault="0021171F" w:rsidP="00837D33">
      <w:pPr>
        <w:spacing w:line="20" w:lineRule="atLeast"/>
        <w:ind w:left="360"/>
        <w:rPr>
          <w:rFonts w:cs="Arial"/>
        </w:rPr>
      </w:pPr>
      <w:sdt>
        <w:sdtPr>
          <w:rPr>
            <w:rFonts w:cs="Arial"/>
          </w:rPr>
          <w:id w:val="-346405060"/>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is the same for all program options.</w:t>
      </w:r>
    </w:p>
    <w:p w14:paraId="2D33FF7C" w14:textId="77777777" w:rsidR="00837D33" w:rsidRPr="00E15D17" w:rsidRDefault="0021171F" w:rsidP="00837D33">
      <w:pPr>
        <w:spacing w:line="20" w:lineRule="atLeast"/>
        <w:ind w:left="360"/>
        <w:rPr>
          <w:rFonts w:cs="Arial"/>
        </w:rPr>
      </w:pPr>
      <w:sdt>
        <w:sdtPr>
          <w:rPr>
            <w:rFonts w:cs="Arial"/>
          </w:rPr>
          <w:id w:val="700434545"/>
          <w14:checkbox>
            <w14:checked w14:val="0"/>
            <w14:checkedState w14:val="2612" w14:font="MS Gothic"/>
            <w14:uncheckedState w14:val="2610" w14:font="MS Gothic"/>
          </w14:checkbox>
        </w:sdtPr>
        <w:sdtContent>
          <w:r w:rsidR="00837D33" w:rsidRPr="00E15D17">
            <w:rPr>
              <w:rFonts w:ascii="Segoe UI Symbol" w:eastAsia="MS Gothic" w:hAnsi="Segoe UI Symbol" w:cs="Segoe UI Symbol"/>
            </w:rPr>
            <w:t>☐</w:t>
          </w:r>
        </w:sdtContent>
      </w:sdt>
      <w:r w:rsidR="00837D33" w:rsidRPr="00E15D17">
        <w:rPr>
          <w:rFonts w:cs="Arial"/>
        </w:rPr>
        <w:t xml:space="preserve"> Our response/compliance plan differs between program options in the following ways:</w:t>
      </w:r>
    </w:p>
    <w:p w14:paraId="3EDD08AC" w14:textId="77777777" w:rsidR="00837D33" w:rsidRPr="00E15D17" w:rsidRDefault="00837D33" w:rsidP="00837D33">
      <w:pPr>
        <w:spacing w:line="20" w:lineRule="atLeast"/>
        <w:ind w:left="360"/>
        <w:rPr>
          <w:rFonts w:cs="Arial"/>
        </w:rPr>
      </w:pPr>
    </w:p>
    <w:p w14:paraId="40A2730B" w14:textId="77777777" w:rsidR="00837D33" w:rsidRPr="00E15D17" w:rsidRDefault="00837D33" w:rsidP="00837D33">
      <w:pPr>
        <w:spacing w:line="20" w:lineRule="atLeast"/>
        <w:rPr>
          <w:rFonts w:cs="Arial"/>
          <w:b/>
          <w:color w:val="C00000"/>
        </w:rPr>
      </w:pPr>
      <w:r w:rsidRPr="00E15D17">
        <w:rPr>
          <w:rFonts w:cs="Arial"/>
          <w:bCs/>
          <w:i/>
          <w:color w:val="C00000"/>
        </w:rPr>
        <w:t xml:space="preserve">[Repeat subheading &amp; </w:t>
      </w:r>
      <w:r w:rsidRPr="00E15D17">
        <w:rPr>
          <w:rFonts w:cs="Arial"/>
          <w:i/>
          <w:color w:val="C00000"/>
        </w:rPr>
        <w:t>provide a separate narrative for each program option]</w:t>
      </w:r>
    </w:p>
    <w:p w14:paraId="2164D482" w14:textId="487D03BA" w:rsidR="00837D33" w:rsidRDefault="00D41693" w:rsidP="00D41693">
      <w:pPr>
        <w:spacing w:after="160"/>
        <w:rPr>
          <w:rFonts w:cs="Arial"/>
          <w:i/>
        </w:rPr>
      </w:pPr>
      <w:r>
        <w:rPr>
          <w:rFonts w:cs="Arial"/>
          <w:i/>
        </w:rPr>
        <w:br w:type="page"/>
      </w:r>
    </w:p>
    <w:p w14:paraId="331616D2" w14:textId="3569E109" w:rsidR="006332D2" w:rsidRPr="00E474B6" w:rsidRDefault="00E474B6" w:rsidP="00E474B6">
      <w:pPr>
        <w:pStyle w:val="Heading1"/>
        <w:rPr>
          <w:rFonts w:cs="Arial"/>
          <w:sz w:val="24"/>
          <w:szCs w:val="24"/>
        </w:rPr>
      </w:pPr>
      <w:bookmarkStart w:id="67" w:name="_Toc30162345"/>
      <w:r w:rsidRPr="00E15D17">
        <w:rPr>
          <w:rFonts w:cs="Arial"/>
          <w:sz w:val="24"/>
          <w:szCs w:val="24"/>
        </w:rPr>
        <w:t>Accreditation Standard 3.1 — Student Development: Admissions; Advisement, Retention, and Termination; and Student Participation</w:t>
      </w:r>
      <w:bookmarkEnd w:id="67"/>
    </w:p>
    <w:p w14:paraId="717650CD" w14:textId="77777777" w:rsidR="006332D2" w:rsidRPr="00E15D17" w:rsidRDefault="006332D2" w:rsidP="006332D2">
      <w:pPr>
        <w:spacing w:line="20" w:lineRule="atLeast"/>
        <w:rPr>
          <w:rFonts w:cs="Arial"/>
          <w:i/>
        </w:rPr>
      </w:pPr>
    </w:p>
    <w:tbl>
      <w:tblPr>
        <w:tblStyle w:val="TableGrid"/>
        <w:tblW w:w="0" w:type="auto"/>
        <w:tblLook w:val="04A0" w:firstRow="1" w:lastRow="0" w:firstColumn="1" w:lastColumn="0" w:noHBand="0" w:noVBand="1"/>
      </w:tblPr>
      <w:tblGrid>
        <w:gridCol w:w="9350"/>
      </w:tblGrid>
      <w:tr w:rsidR="006332D2" w:rsidRPr="00E15D17" w14:paraId="12FA8CE1" w14:textId="77777777" w:rsidTr="003D1895">
        <w:tc>
          <w:tcPr>
            <w:tcW w:w="9350" w:type="dxa"/>
            <w:shd w:val="clear" w:color="auto" w:fill="D5DCE4" w:themeFill="text2" w:themeFillTint="33"/>
          </w:tcPr>
          <w:p w14:paraId="6306B27F" w14:textId="77777777" w:rsidR="006332D2" w:rsidRPr="00E15D17" w:rsidRDefault="006332D2" w:rsidP="003D1895">
            <w:pPr>
              <w:spacing w:line="20" w:lineRule="atLeast"/>
              <w:rPr>
                <w:rStyle w:val="Heading2Char"/>
                <w:rFonts w:eastAsiaTheme="minorHAnsi" w:cs="Arial"/>
                <w:b w:val="0"/>
                <w:szCs w:val="24"/>
              </w:rPr>
            </w:pPr>
            <w:bookmarkStart w:id="68" w:name="_Toc53587834"/>
            <w:r w:rsidRPr="00E15D17">
              <w:rPr>
                <w:rStyle w:val="Heading2Char"/>
                <w:rFonts w:cs="Arial"/>
                <w:szCs w:val="24"/>
              </w:rPr>
              <w:t>Accreditation Standard 3.1.6:</w:t>
            </w:r>
            <w:bookmarkEnd w:id="68"/>
            <w:r w:rsidRPr="00E15D17">
              <w:rPr>
                <w:rFonts w:cs="Arial"/>
                <w:i/>
              </w:rPr>
              <w:t xml:space="preserve"> </w:t>
            </w:r>
            <w:r w:rsidRPr="00E15D17">
              <w:rPr>
                <w:rFonts w:cs="Arial"/>
              </w:rPr>
              <w:t>The program describes its academic and professional advising policies and procedures. Professional advising is provided by social work program faculty, staff, or both.</w:t>
            </w:r>
          </w:p>
        </w:tc>
      </w:tr>
    </w:tbl>
    <w:p w14:paraId="30FB45F1"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310F09EB" w14:textId="77777777" w:rsidTr="003D1895">
        <w:trPr>
          <w:trHeight w:val="476"/>
        </w:trPr>
        <w:tc>
          <w:tcPr>
            <w:tcW w:w="9350" w:type="dxa"/>
            <w:shd w:val="clear" w:color="auto" w:fill="EDEDED" w:themeFill="accent3" w:themeFillTint="33"/>
          </w:tcPr>
          <w:p w14:paraId="32B6FCDA" w14:textId="77777777" w:rsidR="006332D2" w:rsidRPr="00E15D17" w:rsidRDefault="006332D2" w:rsidP="003D1895">
            <w:pPr>
              <w:pStyle w:val="ListParagraph"/>
              <w:numPr>
                <w:ilvl w:val="0"/>
                <w:numId w:val="4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Narrative describes the program’s academic </w:t>
            </w:r>
            <w:r w:rsidRPr="00E15D17">
              <w:rPr>
                <w:rStyle w:val="Emphasis"/>
                <w:rFonts w:cs="Arial"/>
                <w:b/>
                <w:i w:val="0"/>
                <w:u w:val="none"/>
              </w:rPr>
              <w:t xml:space="preserve">and </w:t>
            </w:r>
            <w:r w:rsidRPr="00E15D17">
              <w:rPr>
                <w:rStyle w:val="Emphasis"/>
                <w:rFonts w:cs="Arial"/>
                <w:i w:val="0"/>
                <w:u w:val="none"/>
              </w:rPr>
              <w:t>professional advising policies and procedures across all program options.</w:t>
            </w:r>
          </w:p>
        </w:tc>
      </w:tr>
    </w:tbl>
    <w:p w14:paraId="28FC443B"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70D24653" w14:textId="77777777" w:rsidR="006332D2" w:rsidRPr="00E15D17" w:rsidRDefault="006332D2" w:rsidP="006332D2">
      <w:pPr>
        <w:spacing w:line="20" w:lineRule="atLeast"/>
        <w:rPr>
          <w:rFonts w:cs="Arial"/>
          <w:b/>
          <w:u w:val="single"/>
        </w:rPr>
      </w:pPr>
      <w:r w:rsidRPr="00E15D17">
        <w:rPr>
          <w:rFonts w:cs="Arial"/>
          <w:b/>
          <w:u w:val="single"/>
        </w:rPr>
        <w:t>Academic Advising</w:t>
      </w:r>
    </w:p>
    <w:p w14:paraId="4DE0D583" w14:textId="77777777" w:rsidR="006332D2" w:rsidRPr="00E15D17" w:rsidRDefault="006332D2" w:rsidP="006332D2">
      <w:pPr>
        <w:spacing w:line="20" w:lineRule="atLeast"/>
        <w:rPr>
          <w:rFonts w:cs="Arial"/>
          <w:b/>
        </w:rPr>
      </w:pPr>
    </w:p>
    <w:p w14:paraId="456BEA11" w14:textId="77777777" w:rsidR="006332D2" w:rsidRPr="00E15D17" w:rsidRDefault="006332D2" w:rsidP="006332D2">
      <w:pPr>
        <w:spacing w:line="20" w:lineRule="atLeast"/>
        <w:rPr>
          <w:rFonts w:cs="Arial"/>
          <w:b/>
        </w:rPr>
      </w:pPr>
      <w:r w:rsidRPr="00E15D17">
        <w:rPr>
          <w:rFonts w:cs="Arial"/>
          <w:b/>
        </w:rPr>
        <w:t xml:space="preserve">Policies: </w:t>
      </w:r>
    </w:p>
    <w:p w14:paraId="57FF6218" w14:textId="77777777" w:rsidR="006332D2" w:rsidRPr="00E15D17" w:rsidRDefault="006332D2" w:rsidP="006332D2">
      <w:pPr>
        <w:spacing w:line="20" w:lineRule="atLeast"/>
        <w:rPr>
          <w:rFonts w:cs="Arial"/>
        </w:rPr>
      </w:pPr>
    </w:p>
    <w:p w14:paraId="7B631D57" w14:textId="77777777" w:rsidR="006332D2" w:rsidRPr="00E15D17" w:rsidRDefault="006332D2" w:rsidP="006332D2">
      <w:pPr>
        <w:spacing w:line="20" w:lineRule="atLeast"/>
        <w:rPr>
          <w:rFonts w:cs="Arial"/>
          <w:b/>
        </w:rPr>
      </w:pPr>
      <w:r w:rsidRPr="00E15D17">
        <w:rPr>
          <w:rFonts w:cs="Arial"/>
          <w:b/>
        </w:rPr>
        <w:t>Procedures:</w:t>
      </w:r>
    </w:p>
    <w:p w14:paraId="24697EA7" w14:textId="77777777" w:rsidR="006332D2" w:rsidRPr="00E15D17" w:rsidRDefault="006332D2" w:rsidP="006332D2">
      <w:pPr>
        <w:spacing w:line="20" w:lineRule="atLeast"/>
        <w:rPr>
          <w:rFonts w:cs="Arial"/>
          <w:i/>
        </w:rPr>
      </w:pPr>
    </w:p>
    <w:p w14:paraId="7E2CA3CE" w14:textId="77777777" w:rsidR="006332D2" w:rsidRPr="00E15D17" w:rsidRDefault="006332D2" w:rsidP="006332D2">
      <w:pPr>
        <w:spacing w:line="20" w:lineRule="atLeast"/>
        <w:rPr>
          <w:rFonts w:cs="Arial"/>
          <w:b/>
          <w:u w:val="single"/>
        </w:rPr>
      </w:pPr>
      <w:r w:rsidRPr="00E15D17">
        <w:rPr>
          <w:rFonts w:cs="Arial"/>
          <w:b/>
          <w:u w:val="single"/>
        </w:rPr>
        <w:t>Professional Advising</w:t>
      </w:r>
    </w:p>
    <w:p w14:paraId="11951F8F" w14:textId="77777777" w:rsidR="006332D2" w:rsidRPr="00E15D17" w:rsidRDefault="006332D2" w:rsidP="006332D2">
      <w:pPr>
        <w:spacing w:line="20" w:lineRule="atLeast"/>
        <w:rPr>
          <w:rFonts w:cs="Arial"/>
          <w:b/>
        </w:rPr>
      </w:pPr>
    </w:p>
    <w:p w14:paraId="20E85F08" w14:textId="77777777" w:rsidR="006332D2" w:rsidRPr="00E15D17" w:rsidRDefault="006332D2" w:rsidP="006332D2">
      <w:pPr>
        <w:spacing w:line="20" w:lineRule="atLeast"/>
        <w:rPr>
          <w:rFonts w:cs="Arial"/>
          <w:b/>
        </w:rPr>
      </w:pPr>
      <w:r w:rsidRPr="00E15D17">
        <w:rPr>
          <w:rFonts w:cs="Arial"/>
          <w:b/>
        </w:rPr>
        <w:t xml:space="preserve">Policies: </w:t>
      </w:r>
    </w:p>
    <w:p w14:paraId="0D928496" w14:textId="77777777" w:rsidR="006332D2" w:rsidRPr="00E15D17" w:rsidRDefault="006332D2" w:rsidP="006332D2">
      <w:pPr>
        <w:spacing w:line="20" w:lineRule="atLeast"/>
        <w:rPr>
          <w:rFonts w:cs="Arial"/>
        </w:rPr>
      </w:pPr>
    </w:p>
    <w:p w14:paraId="48F51754" w14:textId="77777777" w:rsidR="006332D2" w:rsidRPr="00E15D17" w:rsidRDefault="006332D2" w:rsidP="006332D2">
      <w:pPr>
        <w:spacing w:line="20" w:lineRule="atLeast"/>
        <w:rPr>
          <w:rFonts w:cs="Arial"/>
          <w:b/>
        </w:rPr>
      </w:pPr>
      <w:r w:rsidRPr="00E15D17">
        <w:rPr>
          <w:rFonts w:cs="Arial"/>
          <w:b/>
        </w:rPr>
        <w:t>Procedures:</w:t>
      </w:r>
    </w:p>
    <w:p w14:paraId="7D8CCB20"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109428BB" w14:textId="77777777" w:rsidTr="003D1895">
        <w:trPr>
          <w:trHeight w:val="476"/>
        </w:trPr>
        <w:tc>
          <w:tcPr>
            <w:tcW w:w="9350" w:type="dxa"/>
            <w:shd w:val="clear" w:color="auto" w:fill="EDEDED" w:themeFill="accent3" w:themeFillTint="33"/>
          </w:tcPr>
          <w:p w14:paraId="1D59941F" w14:textId="34F2C9DB" w:rsidR="006332D2" w:rsidRPr="00E15D17" w:rsidRDefault="006332D2" w:rsidP="003D1895">
            <w:pPr>
              <w:pStyle w:val="ListParagraph"/>
              <w:numPr>
                <w:ilvl w:val="0"/>
                <w:numId w:val="4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62987" w:rsidRPr="00362987">
              <w:rPr>
                <w:rStyle w:val="Emphasis"/>
                <w:rFonts w:cs="Arial"/>
                <w:i w:val="0"/>
                <w:u w:val="none"/>
              </w:rPr>
              <w:t>Narrative documents that professional advising is provided by social work program faculty, staff, or both across all program options.</w:t>
            </w:r>
          </w:p>
        </w:tc>
      </w:tr>
    </w:tbl>
    <w:p w14:paraId="1EEB3BA4"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415BD4C6" w14:textId="77777777" w:rsidR="006332D2" w:rsidRPr="00E15D17" w:rsidRDefault="006332D2" w:rsidP="006332D2">
      <w:pPr>
        <w:spacing w:line="20" w:lineRule="atLeast"/>
        <w:rPr>
          <w:rFonts w:cs="Arial"/>
          <w:b/>
          <w:u w:val="single"/>
        </w:rPr>
      </w:pPr>
      <w:r w:rsidRPr="00E15D17">
        <w:rPr>
          <w:rFonts w:cs="Arial"/>
          <w:b/>
          <w:u w:val="single"/>
        </w:rPr>
        <w:t>Program Options:</w:t>
      </w:r>
    </w:p>
    <w:p w14:paraId="7AFE93BB" w14:textId="77777777" w:rsidR="006332D2" w:rsidRPr="00E15D17" w:rsidRDefault="006332D2" w:rsidP="006332D2">
      <w:pPr>
        <w:spacing w:line="20" w:lineRule="atLeast"/>
        <w:rPr>
          <w:rFonts w:cs="Arial"/>
          <w:i/>
        </w:rPr>
      </w:pPr>
      <w:r w:rsidRPr="00E15D17">
        <w:rPr>
          <w:rFonts w:cs="Arial"/>
          <w:i/>
        </w:rPr>
        <w:t xml:space="preserve">Select One: </w:t>
      </w:r>
    </w:p>
    <w:p w14:paraId="13766B0A" w14:textId="77777777" w:rsidR="006332D2" w:rsidRPr="00E15D17" w:rsidRDefault="0021171F" w:rsidP="006332D2">
      <w:pPr>
        <w:spacing w:line="20" w:lineRule="atLeast"/>
        <w:ind w:firstLine="360"/>
        <w:rPr>
          <w:rFonts w:cs="Arial"/>
          <w:i/>
        </w:rPr>
      </w:pPr>
      <w:sdt>
        <w:sdtPr>
          <w:rPr>
            <w:rFonts w:cs="Arial"/>
          </w:rPr>
          <w:id w:val="743299793"/>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40F52D15" w14:textId="77777777" w:rsidR="006332D2" w:rsidRPr="00E15D17" w:rsidRDefault="0021171F" w:rsidP="006332D2">
      <w:pPr>
        <w:spacing w:line="20" w:lineRule="atLeast"/>
        <w:ind w:left="360"/>
        <w:rPr>
          <w:rFonts w:cs="Arial"/>
        </w:rPr>
      </w:pPr>
      <w:sdt>
        <w:sdtPr>
          <w:rPr>
            <w:rFonts w:cs="Arial"/>
          </w:rPr>
          <w:id w:val="-1522071961"/>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18CF5F4A" w14:textId="77777777" w:rsidR="006332D2" w:rsidRPr="00E15D17" w:rsidRDefault="0021171F" w:rsidP="006332D2">
      <w:pPr>
        <w:spacing w:line="20" w:lineRule="atLeast"/>
        <w:ind w:left="360"/>
        <w:rPr>
          <w:rFonts w:cs="Arial"/>
        </w:rPr>
      </w:pPr>
      <w:sdt>
        <w:sdtPr>
          <w:rPr>
            <w:rFonts w:cs="Arial"/>
          </w:rPr>
          <w:id w:val="-448390947"/>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6687597F" w14:textId="77777777" w:rsidR="006332D2" w:rsidRPr="00E15D17" w:rsidRDefault="006332D2" w:rsidP="006332D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6332D2" w:rsidRPr="00E15D17" w14:paraId="06603866" w14:textId="77777777" w:rsidTr="003D1895">
        <w:tc>
          <w:tcPr>
            <w:tcW w:w="9350" w:type="dxa"/>
            <w:shd w:val="clear" w:color="auto" w:fill="D5DCE4" w:themeFill="text2" w:themeFillTint="33"/>
          </w:tcPr>
          <w:p w14:paraId="71813F24" w14:textId="77777777" w:rsidR="006332D2" w:rsidRPr="00E15D17" w:rsidRDefault="006332D2" w:rsidP="003D1895">
            <w:pPr>
              <w:spacing w:line="20" w:lineRule="atLeast"/>
              <w:rPr>
                <w:rStyle w:val="Heading2Char"/>
                <w:rFonts w:eastAsiaTheme="minorHAnsi" w:cs="Arial"/>
                <w:b w:val="0"/>
                <w:szCs w:val="24"/>
              </w:rPr>
            </w:pPr>
            <w:bookmarkStart w:id="69" w:name="_Toc53587835"/>
            <w:r w:rsidRPr="00E15D17">
              <w:rPr>
                <w:rStyle w:val="Heading2Char"/>
                <w:rFonts w:cs="Arial"/>
                <w:szCs w:val="24"/>
              </w:rPr>
              <w:t>Accreditation Standard 3.1.7:</w:t>
            </w:r>
            <w:bookmarkEnd w:id="69"/>
            <w:r w:rsidRPr="00E15D17">
              <w:rPr>
                <w:rFonts w:cs="Arial"/>
                <w:i/>
              </w:rPr>
              <w:t xml:space="preserve"> </w:t>
            </w:r>
            <w:r w:rsidRPr="00E15D17">
              <w:rPr>
                <w:rFonts w:cs="Arial"/>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r>
    </w:tbl>
    <w:p w14:paraId="34605F52"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54F2E3E9" w14:textId="77777777" w:rsidTr="003D1895">
        <w:trPr>
          <w:trHeight w:val="476"/>
        </w:trPr>
        <w:tc>
          <w:tcPr>
            <w:tcW w:w="9350" w:type="dxa"/>
            <w:shd w:val="clear" w:color="auto" w:fill="EDEDED" w:themeFill="accent3" w:themeFillTint="33"/>
          </w:tcPr>
          <w:p w14:paraId="7035A474" w14:textId="621B2141" w:rsidR="006332D2" w:rsidRPr="00E15D17" w:rsidRDefault="006332D2" w:rsidP="003D1895">
            <w:pPr>
              <w:pStyle w:val="ListParagraph"/>
              <w:numPr>
                <w:ilvl w:val="0"/>
                <w:numId w:val="5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75F72" w:rsidRPr="00975F72">
              <w:rPr>
                <w:rStyle w:val="Emphasis"/>
                <w:rFonts w:cs="Arial"/>
                <w:i w:val="0"/>
                <w:u w:val="none"/>
              </w:rPr>
              <w:t xml:space="preserve">Narrative submits the program’s policies and procedures for evaluating student’s academic and professional performance, including grievance policies and procedures, across all program options.  </w:t>
            </w:r>
          </w:p>
        </w:tc>
      </w:tr>
    </w:tbl>
    <w:p w14:paraId="051E3F89"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74780EBB" w14:textId="77777777" w:rsidR="006332D2" w:rsidRPr="00E15D17" w:rsidRDefault="006332D2" w:rsidP="006332D2">
      <w:pPr>
        <w:spacing w:line="20" w:lineRule="atLeast"/>
        <w:rPr>
          <w:rFonts w:cs="Arial"/>
          <w:b/>
          <w:u w:val="single"/>
        </w:rPr>
      </w:pPr>
      <w:r w:rsidRPr="00E15D17">
        <w:rPr>
          <w:rFonts w:cs="Arial"/>
          <w:b/>
          <w:u w:val="single"/>
        </w:rPr>
        <w:t>Evaluating Student’s Academic Performance</w:t>
      </w:r>
    </w:p>
    <w:p w14:paraId="3CDA2354" w14:textId="77777777" w:rsidR="006332D2" w:rsidRPr="00E15D17" w:rsidRDefault="006332D2" w:rsidP="006332D2">
      <w:pPr>
        <w:spacing w:line="20" w:lineRule="atLeast"/>
        <w:rPr>
          <w:rFonts w:cs="Arial"/>
          <w:b/>
        </w:rPr>
      </w:pPr>
    </w:p>
    <w:p w14:paraId="178A300D" w14:textId="77777777" w:rsidR="006332D2" w:rsidRPr="00E15D17" w:rsidRDefault="006332D2" w:rsidP="006332D2">
      <w:pPr>
        <w:spacing w:line="20" w:lineRule="atLeast"/>
        <w:rPr>
          <w:rFonts w:cs="Arial"/>
          <w:b/>
        </w:rPr>
      </w:pPr>
      <w:r w:rsidRPr="00E15D17">
        <w:rPr>
          <w:rFonts w:cs="Arial"/>
          <w:b/>
        </w:rPr>
        <w:t xml:space="preserve">Policies: </w:t>
      </w:r>
    </w:p>
    <w:p w14:paraId="2B6210BB" w14:textId="77777777" w:rsidR="006332D2" w:rsidRPr="00E15D17" w:rsidRDefault="006332D2" w:rsidP="006332D2">
      <w:pPr>
        <w:spacing w:line="20" w:lineRule="atLeast"/>
        <w:rPr>
          <w:rFonts w:cs="Arial"/>
        </w:rPr>
      </w:pPr>
    </w:p>
    <w:p w14:paraId="6C289DA3" w14:textId="77777777" w:rsidR="006332D2" w:rsidRPr="00E15D17" w:rsidRDefault="006332D2" w:rsidP="006332D2">
      <w:pPr>
        <w:spacing w:line="20" w:lineRule="atLeast"/>
        <w:rPr>
          <w:rFonts w:cs="Arial"/>
          <w:b/>
        </w:rPr>
      </w:pPr>
      <w:r w:rsidRPr="00E15D17">
        <w:rPr>
          <w:rFonts w:cs="Arial"/>
          <w:b/>
        </w:rPr>
        <w:t>Procedures:</w:t>
      </w:r>
    </w:p>
    <w:p w14:paraId="6D346FE5" w14:textId="77777777" w:rsidR="006332D2" w:rsidRPr="00E15D17" w:rsidRDefault="006332D2" w:rsidP="006332D2">
      <w:pPr>
        <w:spacing w:line="20" w:lineRule="atLeast"/>
        <w:rPr>
          <w:rFonts w:cs="Arial"/>
          <w:b/>
        </w:rPr>
      </w:pPr>
    </w:p>
    <w:p w14:paraId="0FB5A3CC" w14:textId="77777777" w:rsidR="006332D2" w:rsidRPr="00E15D17" w:rsidRDefault="006332D2" w:rsidP="006332D2">
      <w:pPr>
        <w:spacing w:line="20" w:lineRule="atLeast"/>
        <w:rPr>
          <w:rFonts w:cs="Arial"/>
          <w:b/>
          <w:u w:val="single"/>
        </w:rPr>
      </w:pPr>
      <w:r w:rsidRPr="00E15D17">
        <w:rPr>
          <w:rFonts w:cs="Arial"/>
          <w:b/>
          <w:u w:val="single"/>
        </w:rPr>
        <w:t>Academic Performance Grievance</w:t>
      </w:r>
    </w:p>
    <w:p w14:paraId="46598979" w14:textId="77777777" w:rsidR="006332D2" w:rsidRPr="00E15D17" w:rsidRDefault="006332D2" w:rsidP="006332D2">
      <w:pPr>
        <w:spacing w:line="20" w:lineRule="atLeast"/>
        <w:rPr>
          <w:rFonts w:cs="Arial"/>
          <w:b/>
        </w:rPr>
      </w:pPr>
    </w:p>
    <w:p w14:paraId="73FBC1EB" w14:textId="77777777" w:rsidR="006332D2" w:rsidRPr="00E15D17" w:rsidRDefault="006332D2" w:rsidP="006332D2">
      <w:pPr>
        <w:spacing w:line="20" w:lineRule="atLeast"/>
        <w:rPr>
          <w:rFonts w:cs="Arial"/>
          <w:b/>
        </w:rPr>
      </w:pPr>
      <w:r w:rsidRPr="00E15D17">
        <w:rPr>
          <w:rFonts w:cs="Arial"/>
          <w:b/>
        </w:rPr>
        <w:t xml:space="preserve">Policies: </w:t>
      </w:r>
    </w:p>
    <w:p w14:paraId="1C4B41D8" w14:textId="77777777" w:rsidR="006332D2" w:rsidRPr="00E15D17" w:rsidRDefault="006332D2" w:rsidP="006332D2">
      <w:pPr>
        <w:spacing w:line="20" w:lineRule="atLeast"/>
        <w:rPr>
          <w:rFonts w:cs="Arial"/>
        </w:rPr>
      </w:pPr>
    </w:p>
    <w:p w14:paraId="0E29BD7C" w14:textId="77777777" w:rsidR="006332D2" w:rsidRPr="00E15D17" w:rsidRDefault="006332D2" w:rsidP="006332D2">
      <w:pPr>
        <w:spacing w:line="20" w:lineRule="atLeast"/>
        <w:rPr>
          <w:rFonts w:cs="Arial"/>
          <w:b/>
        </w:rPr>
      </w:pPr>
      <w:r w:rsidRPr="00E15D17">
        <w:rPr>
          <w:rFonts w:cs="Arial"/>
          <w:b/>
        </w:rPr>
        <w:t>Procedures:</w:t>
      </w:r>
    </w:p>
    <w:p w14:paraId="7256F27E" w14:textId="77777777" w:rsidR="006332D2" w:rsidRPr="00E15D17" w:rsidRDefault="006332D2" w:rsidP="006332D2">
      <w:pPr>
        <w:spacing w:line="20" w:lineRule="atLeast"/>
        <w:rPr>
          <w:rFonts w:cs="Arial"/>
          <w:i/>
        </w:rPr>
      </w:pPr>
    </w:p>
    <w:p w14:paraId="0CA1D1AC" w14:textId="77777777" w:rsidR="006332D2" w:rsidRPr="00E15D17" w:rsidRDefault="006332D2" w:rsidP="006332D2">
      <w:pPr>
        <w:spacing w:line="20" w:lineRule="atLeast"/>
        <w:rPr>
          <w:rFonts w:cs="Arial"/>
          <w:b/>
          <w:u w:val="single"/>
        </w:rPr>
      </w:pPr>
      <w:r w:rsidRPr="00E15D17">
        <w:rPr>
          <w:rFonts w:cs="Arial"/>
          <w:b/>
          <w:u w:val="single"/>
        </w:rPr>
        <w:t>Evaluating Student’s Professional Performance</w:t>
      </w:r>
    </w:p>
    <w:p w14:paraId="36F57DBD" w14:textId="77777777" w:rsidR="006332D2" w:rsidRPr="00E15D17" w:rsidRDefault="006332D2" w:rsidP="006332D2">
      <w:pPr>
        <w:spacing w:line="20" w:lineRule="atLeast"/>
        <w:rPr>
          <w:rFonts w:cs="Arial"/>
          <w:b/>
        </w:rPr>
      </w:pPr>
    </w:p>
    <w:p w14:paraId="02E595BA" w14:textId="77777777" w:rsidR="006332D2" w:rsidRPr="00E15D17" w:rsidRDefault="006332D2" w:rsidP="006332D2">
      <w:pPr>
        <w:spacing w:line="20" w:lineRule="atLeast"/>
        <w:rPr>
          <w:rFonts w:cs="Arial"/>
          <w:b/>
        </w:rPr>
      </w:pPr>
      <w:r w:rsidRPr="00E15D17">
        <w:rPr>
          <w:rFonts w:cs="Arial"/>
          <w:b/>
        </w:rPr>
        <w:t xml:space="preserve">Policies: </w:t>
      </w:r>
    </w:p>
    <w:p w14:paraId="3CADC0C9" w14:textId="77777777" w:rsidR="006332D2" w:rsidRPr="00E15D17" w:rsidRDefault="006332D2" w:rsidP="006332D2">
      <w:pPr>
        <w:spacing w:line="20" w:lineRule="atLeast"/>
        <w:rPr>
          <w:rFonts w:cs="Arial"/>
        </w:rPr>
      </w:pPr>
    </w:p>
    <w:p w14:paraId="70C9AC0C" w14:textId="77777777" w:rsidR="006332D2" w:rsidRPr="00E15D17" w:rsidRDefault="006332D2" w:rsidP="006332D2">
      <w:pPr>
        <w:spacing w:line="20" w:lineRule="atLeast"/>
        <w:rPr>
          <w:rFonts w:cs="Arial"/>
          <w:b/>
        </w:rPr>
      </w:pPr>
      <w:r w:rsidRPr="00E15D17">
        <w:rPr>
          <w:rFonts w:cs="Arial"/>
          <w:b/>
        </w:rPr>
        <w:t>Procedures:</w:t>
      </w:r>
    </w:p>
    <w:p w14:paraId="03DA2EB7" w14:textId="77777777" w:rsidR="006332D2" w:rsidRPr="00E15D17" w:rsidRDefault="006332D2" w:rsidP="006332D2">
      <w:pPr>
        <w:spacing w:line="20" w:lineRule="atLeast"/>
        <w:rPr>
          <w:rFonts w:cs="Arial"/>
          <w:b/>
        </w:rPr>
      </w:pPr>
    </w:p>
    <w:p w14:paraId="643EDAC0" w14:textId="77777777" w:rsidR="006332D2" w:rsidRPr="00E15D17" w:rsidRDefault="006332D2" w:rsidP="006332D2">
      <w:pPr>
        <w:spacing w:line="20" w:lineRule="atLeast"/>
        <w:rPr>
          <w:rFonts w:cs="Arial"/>
          <w:b/>
          <w:u w:val="single"/>
        </w:rPr>
      </w:pPr>
      <w:r w:rsidRPr="00E15D17">
        <w:rPr>
          <w:rFonts w:cs="Arial"/>
          <w:b/>
          <w:u w:val="single"/>
        </w:rPr>
        <w:t>Professional Performance Grievance</w:t>
      </w:r>
    </w:p>
    <w:p w14:paraId="5A5AE166" w14:textId="77777777" w:rsidR="006332D2" w:rsidRPr="00E15D17" w:rsidRDefault="006332D2" w:rsidP="006332D2">
      <w:pPr>
        <w:spacing w:line="20" w:lineRule="atLeast"/>
        <w:rPr>
          <w:rFonts w:cs="Arial"/>
          <w:b/>
        </w:rPr>
      </w:pPr>
    </w:p>
    <w:p w14:paraId="6B85E43D" w14:textId="77777777" w:rsidR="006332D2" w:rsidRPr="00E15D17" w:rsidRDefault="006332D2" w:rsidP="006332D2">
      <w:pPr>
        <w:spacing w:line="20" w:lineRule="atLeast"/>
        <w:rPr>
          <w:rFonts w:cs="Arial"/>
          <w:b/>
        </w:rPr>
      </w:pPr>
      <w:r w:rsidRPr="00E15D17">
        <w:rPr>
          <w:rFonts w:cs="Arial"/>
          <w:b/>
        </w:rPr>
        <w:t xml:space="preserve">Policies: </w:t>
      </w:r>
    </w:p>
    <w:p w14:paraId="0A91DE5E" w14:textId="77777777" w:rsidR="006332D2" w:rsidRPr="00E15D17" w:rsidRDefault="006332D2" w:rsidP="006332D2">
      <w:pPr>
        <w:spacing w:line="20" w:lineRule="atLeast"/>
        <w:rPr>
          <w:rFonts w:cs="Arial"/>
        </w:rPr>
      </w:pPr>
    </w:p>
    <w:p w14:paraId="190C6656" w14:textId="77777777" w:rsidR="006332D2" w:rsidRPr="00E15D17" w:rsidRDefault="006332D2" w:rsidP="006332D2">
      <w:pPr>
        <w:spacing w:line="20" w:lineRule="atLeast"/>
        <w:rPr>
          <w:rFonts w:cs="Arial"/>
          <w:b/>
        </w:rPr>
      </w:pPr>
      <w:r w:rsidRPr="00E15D17">
        <w:rPr>
          <w:rFonts w:cs="Arial"/>
          <w:b/>
        </w:rPr>
        <w:t>Procedures:</w:t>
      </w:r>
    </w:p>
    <w:p w14:paraId="0BBEAED6"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72899094" w14:textId="77777777" w:rsidTr="003D1895">
        <w:trPr>
          <w:trHeight w:val="476"/>
        </w:trPr>
        <w:tc>
          <w:tcPr>
            <w:tcW w:w="9350" w:type="dxa"/>
            <w:shd w:val="clear" w:color="auto" w:fill="EDEDED" w:themeFill="accent3" w:themeFillTint="33"/>
          </w:tcPr>
          <w:p w14:paraId="2D46070F" w14:textId="356C6634" w:rsidR="006332D2" w:rsidRPr="00E15D17" w:rsidRDefault="006332D2" w:rsidP="003D1895">
            <w:pPr>
              <w:pStyle w:val="ListParagraph"/>
              <w:numPr>
                <w:ilvl w:val="0"/>
                <w:numId w:val="5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B5185" w:rsidRPr="000B5185">
              <w:rPr>
                <w:rStyle w:val="Emphasis"/>
                <w:rFonts w:cs="Arial"/>
                <w:i w:val="0"/>
                <w:u w:val="none"/>
              </w:rPr>
              <w:t>Narrative describes how the program informs students of the program’s criteria for evaluating their academic and professional performance and its policies and procedures for grievance across all program options.</w:t>
            </w:r>
          </w:p>
        </w:tc>
      </w:tr>
    </w:tbl>
    <w:p w14:paraId="227C7E92"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1D1063CF" w14:textId="77777777" w:rsidR="006332D2" w:rsidRPr="00E15D17" w:rsidRDefault="006332D2" w:rsidP="006332D2">
      <w:pPr>
        <w:spacing w:line="20" w:lineRule="atLeast"/>
        <w:rPr>
          <w:rFonts w:cs="Arial"/>
          <w:b/>
          <w:u w:val="single"/>
        </w:rPr>
      </w:pPr>
      <w:r w:rsidRPr="00E15D17">
        <w:rPr>
          <w:rFonts w:cs="Arial"/>
          <w:b/>
          <w:u w:val="single"/>
        </w:rPr>
        <w:t>Evaluating Student’s Academic Performance</w:t>
      </w:r>
    </w:p>
    <w:p w14:paraId="18D1BB97" w14:textId="77777777" w:rsidR="006332D2" w:rsidRPr="00E15D17" w:rsidRDefault="006332D2" w:rsidP="006332D2">
      <w:pPr>
        <w:spacing w:line="20" w:lineRule="atLeast"/>
        <w:rPr>
          <w:rFonts w:cs="Arial"/>
          <w:b/>
        </w:rPr>
      </w:pPr>
    </w:p>
    <w:p w14:paraId="41165CF5" w14:textId="77777777" w:rsidR="006332D2" w:rsidRPr="00E15D17" w:rsidRDefault="006332D2" w:rsidP="006332D2">
      <w:pPr>
        <w:spacing w:line="20" w:lineRule="atLeast"/>
        <w:rPr>
          <w:rFonts w:cs="Arial"/>
          <w:b/>
        </w:rPr>
      </w:pPr>
      <w:r w:rsidRPr="00E15D17">
        <w:rPr>
          <w:rFonts w:cs="Arial"/>
          <w:b/>
        </w:rPr>
        <w:t>Evaluation Criteria:</w:t>
      </w:r>
    </w:p>
    <w:p w14:paraId="11F8F953" w14:textId="77777777" w:rsidR="006332D2" w:rsidRPr="00E15D17" w:rsidRDefault="006332D2" w:rsidP="006332D2">
      <w:pPr>
        <w:spacing w:line="20" w:lineRule="atLeast"/>
        <w:rPr>
          <w:rFonts w:cs="Arial"/>
          <w:b/>
        </w:rPr>
      </w:pPr>
    </w:p>
    <w:p w14:paraId="1781A239" w14:textId="77777777" w:rsidR="006332D2" w:rsidRPr="00E15D17" w:rsidRDefault="006332D2" w:rsidP="006332D2">
      <w:pPr>
        <w:spacing w:line="20" w:lineRule="atLeast"/>
        <w:rPr>
          <w:rFonts w:cs="Arial"/>
          <w:b/>
        </w:rPr>
      </w:pPr>
      <w:r w:rsidRPr="00E15D17">
        <w:rPr>
          <w:rFonts w:cs="Arial"/>
          <w:b/>
        </w:rPr>
        <w:t xml:space="preserve">How Students are Informed of Criteria: </w:t>
      </w:r>
    </w:p>
    <w:p w14:paraId="6339199B" w14:textId="77777777" w:rsidR="006332D2" w:rsidRPr="00E15D17" w:rsidRDefault="006332D2" w:rsidP="006332D2">
      <w:pPr>
        <w:spacing w:line="20" w:lineRule="atLeast"/>
        <w:rPr>
          <w:rFonts w:cs="Arial"/>
          <w:b/>
        </w:rPr>
      </w:pPr>
    </w:p>
    <w:p w14:paraId="2098324B" w14:textId="77777777" w:rsidR="006332D2" w:rsidRPr="00E15D17" w:rsidRDefault="006332D2" w:rsidP="006332D2">
      <w:pPr>
        <w:spacing w:line="20" w:lineRule="atLeast"/>
        <w:rPr>
          <w:rFonts w:cs="Arial"/>
          <w:b/>
        </w:rPr>
      </w:pPr>
      <w:r w:rsidRPr="00E15D17">
        <w:rPr>
          <w:rFonts w:cs="Arial"/>
          <w:b/>
        </w:rPr>
        <w:t xml:space="preserve">How Students are Informed of Academic Performance Grievance Policies and Procedures: </w:t>
      </w:r>
    </w:p>
    <w:p w14:paraId="09CE18B4" w14:textId="77777777" w:rsidR="006332D2" w:rsidRPr="00E15D17" w:rsidRDefault="006332D2" w:rsidP="006332D2">
      <w:pPr>
        <w:spacing w:line="20" w:lineRule="atLeast"/>
        <w:rPr>
          <w:rFonts w:cs="Arial"/>
          <w:i/>
        </w:rPr>
      </w:pPr>
    </w:p>
    <w:p w14:paraId="4296605F" w14:textId="77777777" w:rsidR="006332D2" w:rsidRPr="00E15D17" w:rsidRDefault="006332D2" w:rsidP="006332D2">
      <w:pPr>
        <w:spacing w:line="20" w:lineRule="atLeast"/>
        <w:rPr>
          <w:rFonts w:cs="Arial"/>
          <w:b/>
          <w:u w:val="single"/>
        </w:rPr>
      </w:pPr>
      <w:r w:rsidRPr="00E15D17">
        <w:rPr>
          <w:rFonts w:cs="Arial"/>
          <w:b/>
          <w:u w:val="single"/>
        </w:rPr>
        <w:t>Evaluating Student’s Professional Performance</w:t>
      </w:r>
    </w:p>
    <w:p w14:paraId="1DFBF215" w14:textId="77777777" w:rsidR="006332D2" w:rsidRPr="00E15D17" w:rsidRDefault="006332D2" w:rsidP="006332D2">
      <w:pPr>
        <w:spacing w:line="20" w:lineRule="atLeast"/>
        <w:rPr>
          <w:rFonts w:cs="Arial"/>
          <w:b/>
        </w:rPr>
      </w:pPr>
    </w:p>
    <w:p w14:paraId="6582D3BD" w14:textId="77777777" w:rsidR="006332D2" w:rsidRPr="00E15D17" w:rsidRDefault="006332D2" w:rsidP="006332D2">
      <w:pPr>
        <w:spacing w:line="20" w:lineRule="atLeast"/>
        <w:rPr>
          <w:rFonts w:cs="Arial"/>
          <w:b/>
        </w:rPr>
      </w:pPr>
      <w:r w:rsidRPr="00E15D17">
        <w:rPr>
          <w:rFonts w:cs="Arial"/>
          <w:b/>
        </w:rPr>
        <w:t>Evaluation Criteria:</w:t>
      </w:r>
    </w:p>
    <w:p w14:paraId="6701D7C5" w14:textId="77777777" w:rsidR="006332D2" w:rsidRPr="00E15D17" w:rsidRDefault="006332D2" w:rsidP="006332D2">
      <w:pPr>
        <w:spacing w:line="20" w:lineRule="atLeast"/>
        <w:rPr>
          <w:rFonts w:cs="Arial"/>
          <w:b/>
        </w:rPr>
      </w:pPr>
    </w:p>
    <w:p w14:paraId="4CBF7FCD" w14:textId="77777777" w:rsidR="006332D2" w:rsidRPr="00E15D17" w:rsidRDefault="006332D2" w:rsidP="006332D2">
      <w:pPr>
        <w:spacing w:line="20" w:lineRule="atLeast"/>
        <w:rPr>
          <w:rFonts w:cs="Arial"/>
          <w:b/>
        </w:rPr>
      </w:pPr>
      <w:r w:rsidRPr="00E15D17">
        <w:rPr>
          <w:rFonts w:cs="Arial"/>
          <w:b/>
        </w:rPr>
        <w:t xml:space="preserve">How Students are Informed of Criteria: </w:t>
      </w:r>
    </w:p>
    <w:p w14:paraId="6996B024" w14:textId="77777777" w:rsidR="006332D2" w:rsidRPr="00E15D17" w:rsidRDefault="006332D2" w:rsidP="006332D2">
      <w:pPr>
        <w:spacing w:line="20" w:lineRule="atLeast"/>
        <w:rPr>
          <w:rFonts w:cs="Arial"/>
          <w:b/>
        </w:rPr>
      </w:pPr>
    </w:p>
    <w:p w14:paraId="54F038A8" w14:textId="77777777" w:rsidR="006332D2" w:rsidRPr="00E15D17" w:rsidRDefault="006332D2" w:rsidP="006332D2">
      <w:pPr>
        <w:spacing w:line="20" w:lineRule="atLeast"/>
        <w:rPr>
          <w:rFonts w:cs="Arial"/>
          <w:b/>
        </w:rPr>
      </w:pPr>
      <w:r w:rsidRPr="00E15D17">
        <w:rPr>
          <w:rFonts w:cs="Arial"/>
          <w:b/>
        </w:rPr>
        <w:t xml:space="preserve">How Students are Informed of Professional Performance Grievance Policies and Procedures: </w:t>
      </w:r>
    </w:p>
    <w:p w14:paraId="1EBA6E3C" w14:textId="77777777" w:rsidR="006332D2" w:rsidRPr="00E15D17" w:rsidRDefault="006332D2" w:rsidP="006332D2">
      <w:pPr>
        <w:spacing w:line="20" w:lineRule="atLeast"/>
        <w:rPr>
          <w:rFonts w:cs="Arial"/>
        </w:rPr>
      </w:pPr>
    </w:p>
    <w:p w14:paraId="7123A82B" w14:textId="77777777" w:rsidR="006332D2" w:rsidRPr="00E15D17" w:rsidRDefault="006332D2" w:rsidP="006332D2">
      <w:pPr>
        <w:spacing w:line="20" w:lineRule="atLeast"/>
        <w:rPr>
          <w:rFonts w:cs="Arial"/>
          <w:b/>
          <w:u w:val="single"/>
        </w:rPr>
      </w:pPr>
      <w:r w:rsidRPr="00E15D17">
        <w:rPr>
          <w:rFonts w:cs="Arial"/>
          <w:b/>
          <w:u w:val="single"/>
        </w:rPr>
        <w:t>Program Options:</w:t>
      </w:r>
    </w:p>
    <w:p w14:paraId="7FF7788C" w14:textId="77777777" w:rsidR="006332D2" w:rsidRPr="00E15D17" w:rsidRDefault="006332D2" w:rsidP="006332D2">
      <w:pPr>
        <w:spacing w:line="20" w:lineRule="atLeast"/>
        <w:rPr>
          <w:rFonts w:cs="Arial"/>
          <w:i/>
        </w:rPr>
      </w:pPr>
      <w:r w:rsidRPr="00E15D17">
        <w:rPr>
          <w:rFonts w:cs="Arial"/>
          <w:i/>
        </w:rPr>
        <w:t xml:space="preserve">Select One: </w:t>
      </w:r>
    </w:p>
    <w:p w14:paraId="53D887AC" w14:textId="77777777" w:rsidR="006332D2" w:rsidRPr="00E15D17" w:rsidRDefault="0021171F" w:rsidP="006332D2">
      <w:pPr>
        <w:spacing w:line="20" w:lineRule="atLeast"/>
        <w:ind w:firstLine="360"/>
        <w:rPr>
          <w:rFonts w:cs="Arial"/>
          <w:i/>
        </w:rPr>
      </w:pPr>
      <w:sdt>
        <w:sdtPr>
          <w:rPr>
            <w:rFonts w:cs="Arial"/>
          </w:rPr>
          <w:id w:val="1646473846"/>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34D9B238" w14:textId="77777777" w:rsidR="006332D2" w:rsidRPr="00E15D17" w:rsidRDefault="0021171F" w:rsidP="006332D2">
      <w:pPr>
        <w:spacing w:line="20" w:lineRule="atLeast"/>
        <w:ind w:left="360"/>
        <w:rPr>
          <w:rFonts w:cs="Arial"/>
        </w:rPr>
      </w:pPr>
      <w:sdt>
        <w:sdtPr>
          <w:rPr>
            <w:rFonts w:cs="Arial"/>
          </w:rPr>
          <w:id w:val="-1903668146"/>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1E96D4EE" w14:textId="77777777" w:rsidR="006332D2" w:rsidRPr="00E15D17" w:rsidRDefault="0021171F" w:rsidP="006332D2">
      <w:pPr>
        <w:spacing w:line="20" w:lineRule="atLeast"/>
        <w:ind w:left="360"/>
        <w:rPr>
          <w:rFonts w:cs="Arial"/>
        </w:rPr>
      </w:pPr>
      <w:sdt>
        <w:sdtPr>
          <w:rPr>
            <w:rFonts w:cs="Arial"/>
          </w:rPr>
          <w:id w:val="-1992242167"/>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1B7365FC" w14:textId="77777777" w:rsidR="006332D2" w:rsidRPr="00E15D17" w:rsidRDefault="006332D2" w:rsidP="006332D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6332D2" w:rsidRPr="00E15D17" w14:paraId="17A4F869" w14:textId="77777777" w:rsidTr="003D1895">
        <w:tc>
          <w:tcPr>
            <w:tcW w:w="9350" w:type="dxa"/>
            <w:shd w:val="clear" w:color="auto" w:fill="D5DCE4" w:themeFill="text2" w:themeFillTint="33"/>
          </w:tcPr>
          <w:p w14:paraId="351C3EE0" w14:textId="77777777" w:rsidR="006332D2" w:rsidRPr="00E15D17" w:rsidRDefault="006332D2" w:rsidP="003D1895">
            <w:pPr>
              <w:spacing w:line="20" w:lineRule="atLeast"/>
              <w:rPr>
                <w:rStyle w:val="Heading2Char"/>
                <w:rFonts w:eastAsiaTheme="minorHAnsi" w:cs="Arial"/>
                <w:b w:val="0"/>
                <w:szCs w:val="24"/>
              </w:rPr>
            </w:pPr>
            <w:bookmarkStart w:id="70" w:name="_Toc53587836"/>
            <w:r w:rsidRPr="00E15D17">
              <w:rPr>
                <w:rStyle w:val="Heading2Char"/>
                <w:rFonts w:cs="Arial"/>
                <w:szCs w:val="24"/>
              </w:rPr>
              <w:t>Accreditation Standard 3.1.8:</w:t>
            </w:r>
            <w:bookmarkEnd w:id="70"/>
            <w:r w:rsidRPr="00E15D17">
              <w:rPr>
                <w:rFonts w:cs="Arial"/>
                <w:i/>
              </w:rPr>
              <w:t xml:space="preserve"> </w:t>
            </w:r>
            <w:r w:rsidRPr="00E15D17">
              <w:rPr>
                <w:rFonts w:cs="Arial"/>
              </w:rPr>
              <w:t>The program submits its policies and procedures for terminating a student’s enrollment in the social work program for reasons of academic and professional performance. The program describes how it informs students of these policies and procedures.</w:t>
            </w:r>
          </w:p>
        </w:tc>
      </w:tr>
    </w:tbl>
    <w:p w14:paraId="2EDA903D"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49CBFD24" w14:textId="77777777" w:rsidTr="003D1895">
        <w:trPr>
          <w:trHeight w:val="476"/>
        </w:trPr>
        <w:tc>
          <w:tcPr>
            <w:tcW w:w="9350" w:type="dxa"/>
            <w:shd w:val="clear" w:color="auto" w:fill="EDEDED" w:themeFill="accent3" w:themeFillTint="33"/>
          </w:tcPr>
          <w:p w14:paraId="11DC4190" w14:textId="2F03292C" w:rsidR="006332D2" w:rsidRPr="00E15D17" w:rsidRDefault="006332D2" w:rsidP="003D1895">
            <w:pPr>
              <w:pStyle w:val="ListParagraph"/>
              <w:numPr>
                <w:ilvl w:val="0"/>
                <w:numId w:val="5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8767B" w:rsidRPr="0038767B">
              <w:rPr>
                <w:rStyle w:val="Emphasis"/>
                <w:rFonts w:cs="Arial"/>
                <w:i w:val="0"/>
                <w:u w:val="none"/>
              </w:rPr>
              <w:t>Narrative submits the program’s policies and procedures for terminating a student's enrollment in the social work program for reasons of academic and professional performance across all program options</w:t>
            </w:r>
          </w:p>
        </w:tc>
      </w:tr>
    </w:tbl>
    <w:p w14:paraId="31BB2106"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72EEBFF0" w14:textId="77777777" w:rsidR="006332D2" w:rsidRPr="00E15D17" w:rsidRDefault="006332D2" w:rsidP="006332D2">
      <w:pPr>
        <w:spacing w:line="20" w:lineRule="atLeast"/>
        <w:rPr>
          <w:rFonts w:cs="Arial"/>
          <w:b/>
          <w:u w:val="single"/>
        </w:rPr>
      </w:pPr>
      <w:r w:rsidRPr="00E15D17">
        <w:rPr>
          <w:rFonts w:cs="Arial"/>
          <w:b/>
          <w:u w:val="single"/>
        </w:rPr>
        <w:t>Termination Based on Academic Performance</w:t>
      </w:r>
    </w:p>
    <w:p w14:paraId="4C465572" w14:textId="77777777" w:rsidR="006332D2" w:rsidRPr="00E15D17" w:rsidRDefault="006332D2" w:rsidP="006332D2">
      <w:pPr>
        <w:spacing w:line="20" w:lineRule="atLeast"/>
        <w:rPr>
          <w:rFonts w:cs="Arial"/>
        </w:rPr>
      </w:pPr>
    </w:p>
    <w:p w14:paraId="4148C89C" w14:textId="77777777" w:rsidR="006332D2" w:rsidRPr="00E15D17" w:rsidRDefault="006332D2" w:rsidP="006332D2">
      <w:pPr>
        <w:spacing w:line="20" w:lineRule="atLeast"/>
        <w:rPr>
          <w:rFonts w:cs="Arial"/>
          <w:b/>
        </w:rPr>
      </w:pPr>
      <w:r w:rsidRPr="00E15D17">
        <w:rPr>
          <w:rFonts w:cs="Arial"/>
          <w:b/>
        </w:rPr>
        <w:t xml:space="preserve">Policies: </w:t>
      </w:r>
    </w:p>
    <w:p w14:paraId="2044EC7B" w14:textId="77777777" w:rsidR="006332D2" w:rsidRPr="00E15D17" w:rsidRDefault="006332D2" w:rsidP="006332D2">
      <w:pPr>
        <w:spacing w:line="20" w:lineRule="atLeast"/>
        <w:rPr>
          <w:rFonts w:cs="Arial"/>
        </w:rPr>
      </w:pPr>
    </w:p>
    <w:p w14:paraId="0F30DC11" w14:textId="77777777" w:rsidR="006332D2" w:rsidRPr="00E15D17" w:rsidRDefault="006332D2" w:rsidP="006332D2">
      <w:pPr>
        <w:spacing w:line="20" w:lineRule="atLeast"/>
        <w:rPr>
          <w:rFonts w:cs="Arial"/>
          <w:b/>
        </w:rPr>
      </w:pPr>
      <w:r w:rsidRPr="00E15D17">
        <w:rPr>
          <w:rFonts w:cs="Arial"/>
          <w:b/>
        </w:rPr>
        <w:t>Procedures:</w:t>
      </w:r>
    </w:p>
    <w:p w14:paraId="60772030" w14:textId="77777777" w:rsidR="006332D2" w:rsidRPr="00E15D17" w:rsidRDefault="006332D2" w:rsidP="006332D2">
      <w:pPr>
        <w:spacing w:line="20" w:lineRule="atLeast"/>
        <w:rPr>
          <w:rFonts w:cs="Arial"/>
          <w:i/>
        </w:rPr>
      </w:pPr>
    </w:p>
    <w:p w14:paraId="551AAB20" w14:textId="77777777" w:rsidR="006332D2" w:rsidRPr="00E15D17" w:rsidRDefault="006332D2" w:rsidP="006332D2">
      <w:pPr>
        <w:spacing w:line="20" w:lineRule="atLeast"/>
        <w:rPr>
          <w:rFonts w:cs="Arial"/>
          <w:b/>
          <w:u w:val="single"/>
        </w:rPr>
      </w:pPr>
      <w:r w:rsidRPr="00E15D17">
        <w:rPr>
          <w:rFonts w:cs="Arial"/>
          <w:b/>
          <w:u w:val="single"/>
        </w:rPr>
        <w:t>Termination Based on Professional Performance</w:t>
      </w:r>
    </w:p>
    <w:p w14:paraId="7B23D4B8" w14:textId="77777777" w:rsidR="006332D2" w:rsidRPr="00E15D17" w:rsidRDefault="006332D2" w:rsidP="006332D2">
      <w:pPr>
        <w:spacing w:line="20" w:lineRule="atLeast"/>
        <w:rPr>
          <w:rFonts w:cs="Arial"/>
        </w:rPr>
      </w:pPr>
    </w:p>
    <w:p w14:paraId="28A49ED7" w14:textId="77777777" w:rsidR="006332D2" w:rsidRPr="00E15D17" w:rsidRDefault="006332D2" w:rsidP="006332D2">
      <w:pPr>
        <w:spacing w:line="20" w:lineRule="atLeast"/>
        <w:rPr>
          <w:rFonts w:cs="Arial"/>
          <w:b/>
        </w:rPr>
      </w:pPr>
      <w:r w:rsidRPr="00E15D17">
        <w:rPr>
          <w:rFonts w:cs="Arial"/>
          <w:b/>
        </w:rPr>
        <w:t xml:space="preserve">Policies: </w:t>
      </w:r>
    </w:p>
    <w:p w14:paraId="4E6E6BA8" w14:textId="77777777" w:rsidR="006332D2" w:rsidRPr="00E15D17" w:rsidRDefault="006332D2" w:rsidP="006332D2">
      <w:pPr>
        <w:spacing w:line="20" w:lineRule="atLeast"/>
        <w:rPr>
          <w:rFonts w:cs="Arial"/>
        </w:rPr>
      </w:pPr>
    </w:p>
    <w:p w14:paraId="7D24E5CB" w14:textId="77777777" w:rsidR="006332D2" w:rsidRPr="00E15D17" w:rsidRDefault="006332D2" w:rsidP="006332D2">
      <w:pPr>
        <w:spacing w:line="20" w:lineRule="atLeast"/>
        <w:rPr>
          <w:rFonts w:cs="Arial"/>
          <w:b/>
        </w:rPr>
      </w:pPr>
      <w:r w:rsidRPr="00E15D17">
        <w:rPr>
          <w:rFonts w:cs="Arial"/>
          <w:b/>
        </w:rPr>
        <w:t>Procedures:</w:t>
      </w:r>
    </w:p>
    <w:p w14:paraId="0B908DD1"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02FF80A1" w14:textId="77777777" w:rsidTr="003D1895">
        <w:trPr>
          <w:trHeight w:val="476"/>
        </w:trPr>
        <w:tc>
          <w:tcPr>
            <w:tcW w:w="9350" w:type="dxa"/>
            <w:shd w:val="clear" w:color="auto" w:fill="EDEDED" w:themeFill="accent3" w:themeFillTint="33"/>
          </w:tcPr>
          <w:p w14:paraId="439D4226" w14:textId="5B9F94A8" w:rsidR="006332D2" w:rsidRPr="00E15D17" w:rsidRDefault="006332D2" w:rsidP="003D1895">
            <w:pPr>
              <w:pStyle w:val="ListParagraph"/>
              <w:numPr>
                <w:ilvl w:val="0"/>
                <w:numId w:val="5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01329" w:rsidRPr="00501329">
              <w:rPr>
                <w:rStyle w:val="Emphasis"/>
                <w:rFonts w:cs="Arial"/>
                <w:i w:val="0"/>
                <w:u w:val="none"/>
              </w:rPr>
              <w:t>Narrative describes how the program informs students of these policies and procedures across all program options.</w:t>
            </w:r>
          </w:p>
        </w:tc>
      </w:tr>
    </w:tbl>
    <w:p w14:paraId="1EF64548"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68CC95C0" w14:textId="77777777" w:rsidR="006332D2" w:rsidRPr="00E15D17" w:rsidRDefault="006332D2" w:rsidP="006332D2">
      <w:pPr>
        <w:spacing w:line="20" w:lineRule="atLeast"/>
        <w:rPr>
          <w:rFonts w:cs="Arial"/>
        </w:rPr>
      </w:pPr>
      <w:r w:rsidRPr="00E15D17">
        <w:rPr>
          <w:rFonts w:cs="Arial"/>
          <w:b/>
        </w:rPr>
        <w:t xml:space="preserve">How Students are Informed of Academic Performance Termination Policies and Procedures: </w:t>
      </w:r>
    </w:p>
    <w:p w14:paraId="0B99D93E" w14:textId="77777777" w:rsidR="006332D2" w:rsidRPr="00E15D17" w:rsidRDefault="006332D2" w:rsidP="006332D2">
      <w:pPr>
        <w:spacing w:line="20" w:lineRule="atLeast"/>
        <w:rPr>
          <w:rFonts w:cs="Arial"/>
        </w:rPr>
      </w:pPr>
    </w:p>
    <w:p w14:paraId="282FE7FB" w14:textId="77777777" w:rsidR="006332D2" w:rsidRPr="00E15D17" w:rsidRDefault="006332D2" w:rsidP="006332D2">
      <w:pPr>
        <w:spacing w:line="20" w:lineRule="atLeast"/>
        <w:rPr>
          <w:rFonts w:cs="Arial"/>
        </w:rPr>
      </w:pPr>
      <w:r w:rsidRPr="00E15D17">
        <w:rPr>
          <w:rFonts w:cs="Arial"/>
          <w:b/>
        </w:rPr>
        <w:t xml:space="preserve">How Students are Informed of Professional Performance Termination Policies and Procedures: </w:t>
      </w:r>
    </w:p>
    <w:p w14:paraId="50E35476" w14:textId="77777777" w:rsidR="006332D2" w:rsidRPr="00E15D17" w:rsidRDefault="006332D2" w:rsidP="006332D2">
      <w:pPr>
        <w:spacing w:line="20" w:lineRule="atLeast"/>
        <w:rPr>
          <w:rFonts w:cs="Arial"/>
        </w:rPr>
      </w:pPr>
    </w:p>
    <w:p w14:paraId="3C2C0943" w14:textId="77777777" w:rsidR="006332D2" w:rsidRPr="00E15D17" w:rsidRDefault="006332D2" w:rsidP="006332D2">
      <w:pPr>
        <w:spacing w:line="20" w:lineRule="atLeast"/>
        <w:rPr>
          <w:rFonts w:cs="Arial"/>
          <w:b/>
          <w:u w:val="single"/>
        </w:rPr>
      </w:pPr>
      <w:r w:rsidRPr="00E15D17">
        <w:rPr>
          <w:rFonts w:cs="Arial"/>
          <w:b/>
          <w:u w:val="single"/>
        </w:rPr>
        <w:t>Program Options:</w:t>
      </w:r>
    </w:p>
    <w:p w14:paraId="006C1361" w14:textId="77777777" w:rsidR="006332D2" w:rsidRPr="00E15D17" w:rsidRDefault="006332D2" w:rsidP="006332D2">
      <w:pPr>
        <w:spacing w:line="20" w:lineRule="atLeast"/>
        <w:rPr>
          <w:rFonts w:cs="Arial"/>
          <w:i/>
        </w:rPr>
      </w:pPr>
      <w:r w:rsidRPr="00E15D17">
        <w:rPr>
          <w:rFonts w:cs="Arial"/>
          <w:i/>
        </w:rPr>
        <w:t xml:space="preserve">Select One: </w:t>
      </w:r>
    </w:p>
    <w:p w14:paraId="4D302104" w14:textId="77777777" w:rsidR="006332D2" w:rsidRPr="00E15D17" w:rsidRDefault="0021171F" w:rsidP="006332D2">
      <w:pPr>
        <w:spacing w:line="20" w:lineRule="atLeast"/>
        <w:ind w:firstLine="360"/>
        <w:rPr>
          <w:rFonts w:cs="Arial"/>
          <w:i/>
        </w:rPr>
      </w:pPr>
      <w:sdt>
        <w:sdtPr>
          <w:rPr>
            <w:rFonts w:cs="Arial"/>
          </w:rPr>
          <w:id w:val="-40449593"/>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4A6F79CF" w14:textId="77777777" w:rsidR="006332D2" w:rsidRPr="00E15D17" w:rsidRDefault="0021171F" w:rsidP="006332D2">
      <w:pPr>
        <w:spacing w:line="20" w:lineRule="atLeast"/>
        <w:ind w:left="360"/>
        <w:rPr>
          <w:rFonts w:cs="Arial"/>
        </w:rPr>
      </w:pPr>
      <w:sdt>
        <w:sdtPr>
          <w:rPr>
            <w:rFonts w:cs="Arial"/>
          </w:rPr>
          <w:id w:val="1075477442"/>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31A0D9F5" w14:textId="77777777" w:rsidR="006332D2" w:rsidRPr="00E15D17" w:rsidRDefault="0021171F" w:rsidP="006332D2">
      <w:pPr>
        <w:spacing w:line="20" w:lineRule="atLeast"/>
        <w:ind w:left="360"/>
        <w:rPr>
          <w:rFonts w:cs="Arial"/>
        </w:rPr>
      </w:pPr>
      <w:sdt>
        <w:sdtPr>
          <w:rPr>
            <w:rFonts w:cs="Arial"/>
          </w:rPr>
          <w:id w:val="714857847"/>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76D71816" w14:textId="7BB73B55" w:rsidR="006332D2" w:rsidRPr="00E15D17" w:rsidRDefault="006332D2" w:rsidP="006332D2">
      <w:pPr>
        <w:spacing w:after="160"/>
        <w:rPr>
          <w:rStyle w:val="Heading2Char"/>
          <w:rFonts w:cs="Arial"/>
          <w:szCs w:val="24"/>
        </w:rPr>
      </w:pPr>
    </w:p>
    <w:p w14:paraId="34C3EFD1" w14:textId="77777777" w:rsidR="006332D2" w:rsidRPr="00E15D17" w:rsidRDefault="006332D2" w:rsidP="006332D2">
      <w:pPr>
        <w:spacing w:line="20" w:lineRule="atLeast"/>
        <w:jc w:val="center"/>
        <w:rPr>
          <w:rFonts w:cs="Arial"/>
          <w:b/>
        </w:rPr>
      </w:pPr>
      <w:r w:rsidRPr="00E15D17">
        <w:rPr>
          <w:rFonts w:cs="Arial"/>
          <w:b/>
        </w:rPr>
        <w:t>Student Participation</w:t>
      </w:r>
    </w:p>
    <w:p w14:paraId="5BD3FE04" w14:textId="77777777" w:rsidR="006332D2" w:rsidRPr="00E15D17" w:rsidRDefault="006332D2" w:rsidP="006332D2">
      <w:pPr>
        <w:spacing w:line="20" w:lineRule="atLeast"/>
        <w:rPr>
          <w:rFonts w:cs="Arial"/>
          <w:i/>
        </w:rPr>
      </w:pPr>
    </w:p>
    <w:tbl>
      <w:tblPr>
        <w:tblStyle w:val="TableGrid"/>
        <w:tblW w:w="0" w:type="auto"/>
        <w:tblLook w:val="04A0" w:firstRow="1" w:lastRow="0" w:firstColumn="1" w:lastColumn="0" w:noHBand="0" w:noVBand="1"/>
      </w:tblPr>
      <w:tblGrid>
        <w:gridCol w:w="9350"/>
      </w:tblGrid>
      <w:tr w:rsidR="006332D2" w:rsidRPr="00E15D17" w14:paraId="0BDA25DD" w14:textId="77777777" w:rsidTr="003D1895">
        <w:tc>
          <w:tcPr>
            <w:tcW w:w="9350" w:type="dxa"/>
            <w:shd w:val="clear" w:color="auto" w:fill="D5DCE4" w:themeFill="text2" w:themeFillTint="33"/>
          </w:tcPr>
          <w:p w14:paraId="6EC4B82A" w14:textId="77777777" w:rsidR="006332D2" w:rsidRPr="00E15D17" w:rsidRDefault="006332D2" w:rsidP="003D1895">
            <w:pPr>
              <w:spacing w:line="20" w:lineRule="atLeast"/>
              <w:rPr>
                <w:rStyle w:val="Heading2Char"/>
                <w:rFonts w:eastAsiaTheme="minorHAnsi" w:cs="Arial"/>
                <w:b w:val="0"/>
                <w:szCs w:val="24"/>
              </w:rPr>
            </w:pPr>
            <w:bookmarkStart w:id="71" w:name="_Toc53587837"/>
            <w:r w:rsidRPr="00E15D17">
              <w:rPr>
                <w:rStyle w:val="Heading2Char"/>
                <w:rFonts w:cs="Arial"/>
                <w:szCs w:val="24"/>
              </w:rPr>
              <w:t>Accreditation Standard 3.1.9:</w:t>
            </w:r>
            <w:bookmarkEnd w:id="71"/>
            <w:r w:rsidRPr="00E15D17">
              <w:rPr>
                <w:rFonts w:cs="Arial"/>
                <w:i/>
              </w:rPr>
              <w:t xml:space="preserve"> </w:t>
            </w:r>
            <w:r w:rsidRPr="00E15D17">
              <w:rPr>
                <w:rFonts w:cs="Arial"/>
              </w:rPr>
              <w:t>The program submits its policies and procedures specifying students’ rights and opportunities to participate in formulating and modifying policies affecting academic and student affairs.</w:t>
            </w:r>
          </w:p>
        </w:tc>
      </w:tr>
    </w:tbl>
    <w:p w14:paraId="4AEB337A"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17368D49" w14:textId="77777777" w:rsidTr="003D1895">
        <w:trPr>
          <w:trHeight w:val="476"/>
        </w:trPr>
        <w:tc>
          <w:tcPr>
            <w:tcW w:w="9350" w:type="dxa"/>
            <w:shd w:val="clear" w:color="auto" w:fill="EDEDED" w:themeFill="accent3" w:themeFillTint="33"/>
          </w:tcPr>
          <w:p w14:paraId="3C229EE5" w14:textId="39B23D79" w:rsidR="006332D2" w:rsidRPr="00E15D17" w:rsidRDefault="006332D2" w:rsidP="003D1895">
            <w:pPr>
              <w:pStyle w:val="ListParagraph"/>
              <w:numPr>
                <w:ilvl w:val="0"/>
                <w:numId w:val="5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35C68" w:rsidRPr="00D35C68">
              <w:rPr>
                <w:rStyle w:val="Emphasis"/>
                <w:rFonts w:cs="Arial"/>
                <w:i w:val="0"/>
                <w:u w:val="none"/>
              </w:rPr>
              <w:t>Narrative describes the program’s policies and procedures specifying students’ rights and opportunities to participate in formulating and modifying policies affecting academic and student affairs for each program option.</w:t>
            </w:r>
          </w:p>
        </w:tc>
      </w:tr>
    </w:tbl>
    <w:p w14:paraId="22D6F80C"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2BF6A5A0" w14:textId="77777777" w:rsidR="006332D2" w:rsidRPr="00E15D17" w:rsidRDefault="006332D2" w:rsidP="006332D2">
      <w:pPr>
        <w:spacing w:line="20" w:lineRule="atLeast"/>
        <w:rPr>
          <w:rFonts w:cs="Arial"/>
          <w:b/>
        </w:rPr>
      </w:pPr>
      <w:r w:rsidRPr="00E15D17">
        <w:rPr>
          <w:rFonts w:cs="Arial"/>
          <w:b/>
        </w:rPr>
        <w:t xml:space="preserve">Policies Specifying Students’ Rights to Participate in Academic and Student Affairs Policymaking: </w:t>
      </w:r>
    </w:p>
    <w:p w14:paraId="303CA69F" w14:textId="77777777" w:rsidR="006332D2" w:rsidRPr="00E15D17" w:rsidRDefault="006332D2" w:rsidP="006332D2">
      <w:pPr>
        <w:spacing w:line="20" w:lineRule="atLeast"/>
        <w:rPr>
          <w:rFonts w:cs="Arial"/>
        </w:rPr>
      </w:pPr>
    </w:p>
    <w:p w14:paraId="21D0DDC8" w14:textId="77777777" w:rsidR="006332D2" w:rsidRPr="00E15D17" w:rsidRDefault="006332D2" w:rsidP="006332D2">
      <w:pPr>
        <w:spacing w:line="20" w:lineRule="atLeast"/>
        <w:rPr>
          <w:rFonts w:cs="Arial"/>
          <w:b/>
        </w:rPr>
      </w:pPr>
      <w:r w:rsidRPr="00E15D17">
        <w:rPr>
          <w:rFonts w:cs="Arial"/>
          <w:b/>
        </w:rPr>
        <w:t>Procedures Specifying Students’ Rights to Participate in Academic and Student Affairs Policymaking:</w:t>
      </w:r>
    </w:p>
    <w:p w14:paraId="64D90816" w14:textId="77777777" w:rsidR="006332D2" w:rsidRPr="00E15D17" w:rsidRDefault="006332D2" w:rsidP="006332D2">
      <w:pPr>
        <w:spacing w:line="20" w:lineRule="atLeast"/>
        <w:rPr>
          <w:rFonts w:cs="Arial"/>
        </w:rPr>
      </w:pPr>
    </w:p>
    <w:p w14:paraId="75182A4D" w14:textId="77777777" w:rsidR="006332D2" w:rsidRPr="00E15D17" w:rsidRDefault="006332D2" w:rsidP="006332D2">
      <w:pPr>
        <w:spacing w:line="20" w:lineRule="atLeast"/>
        <w:rPr>
          <w:rFonts w:cs="Arial"/>
          <w:b/>
        </w:rPr>
      </w:pPr>
      <w:r w:rsidRPr="00E15D17">
        <w:rPr>
          <w:rFonts w:cs="Arial"/>
          <w:b/>
        </w:rPr>
        <w:t xml:space="preserve">Policies Specifying Students’ Responsibilities to Participate in Academic and Student Affairs Policymaking: </w:t>
      </w:r>
    </w:p>
    <w:p w14:paraId="3B1BC4E8" w14:textId="77777777" w:rsidR="006332D2" w:rsidRPr="00E15D17" w:rsidRDefault="006332D2" w:rsidP="006332D2">
      <w:pPr>
        <w:spacing w:line="20" w:lineRule="atLeast"/>
        <w:rPr>
          <w:rFonts w:cs="Arial"/>
        </w:rPr>
      </w:pPr>
    </w:p>
    <w:p w14:paraId="335DD8B7" w14:textId="3BFDEB39" w:rsidR="006332D2" w:rsidRPr="00E15D17" w:rsidRDefault="006332D2" w:rsidP="006332D2">
      <w:pPr>
        <w:spacing w:line="20" w:lineRule="atLeast"/>
        <w:rPr>
          <w:rFonts w:cs="Arial"/>
          <w:b/>
        </w:rPr>
      </w:pPr>
      <w:r w:rsidRPr="00E15D17">
        <w:rPr>
          <w:rFonts w:cs="Arial"/>
          <w:b/>
        </w:rPr>
        <w:t xml:space="preserve">Procedures Specifying Students’ </w:t>
      </w:r>
      <w:r w:rsidR="0084401B">
        <w:rPr>
          <w:rFonts w:cs="Arial"/>
          <w:b/>
        </w:rPr>
        <w:t>Responsibilities</w:t>
      </w:r>
      <w:r w:rsidRPr="00E15D17">
        <w:rPr>
          <w:rFonts w:cs="Arial"/>
          <w:b/>
        </w:rPr>
        <w:t xml:space="preserve"> to Participate in Academic and Student Affairs Policymaking:</w:t>
      </w:r>
    </w:p>
    <w:p w14:paraId="324FB58E" w14:textId="77777777" w:rsidR="006332D2" w:rsidRPr="00E15D17" w:rsidRDefault="006332D2" w:rsidP="006332D2">
      <w:pPr>
        <w:spacing w:line="20" w:lineRule="atLeast"/>
        <w:rPr>
          <w:rFonts w:cs="Arial"/>
        </w:rPr>
      </w:pPr>
    </w:p>
    <w:p w14:paraId="36F4D098" w14:textId="77777777" w:rsidR="006332D2" w:rsidRPr="00E15D17" w:rsidRDefault="006332D2" w:rsidP="006332D2">
      <w:pPr>
        <w:spacing w:line="20" w:lineRule="atLeast"/>
        <w:rPr>
          <w:rFonts w:cs="Arial"/>
          <w:b/>
          <w:u w:val="single"/>
        </w:rPr>
      </w:pPr>
      <w:r w:rsidRPr="00E15D17">
        <w:rPr>
          <w:rFonts w:cs="Arial"/>
          <w:b/>
          <w:u w:val="single"/>
        </w:rPr>
        <w:t>Program Options:</w:t>
      </w:r>
    </w:p>
    <w:p w14:paraId="68F3200C" w14:textId="77777777" w:rsidR="006332D2" w:rsidRPr="00E15D17" w:rsidRDefault="006332D2" w:rsidP="006332D2">
      <w:pPr>
        <w:spacing w:line="20" w:lineRule="atLeast"/>
        <w:rPr>
          <w:rFonts w:cs="Arial"/>
          <w:i/>
        </w:rPr>
      </w:pPr>
      <w:r w:rsidRPr="00E15D17">
        <w:rPr>
          <w:rFonts w:cs="Arial"/>
          <w:i/>
        </w:rPr>
        <w:t xml:space="preserve">Select One: </w:t>
      </w:r>
    </w:p>
    <w:p w14:paraId="52215B7A" w14:textId="77777777" w:rsidR="006332D2" w:rsidRPr="00E15D17" w:rsidRDefault="0021171F" w:rsidP="006332D2">
      <w:pPr>
        <w:spacing w:line="20" w:lineRule="atLeast"/>
        <w:ind w:firstLine="360"/>
        <w:rPr>
          <w:rFonts w:cs="Arial"/>
          <w:i/>
        </w:rPr>
      </w:pPr>
      <w:sdt>
        <w:sdtPr>
          <w:rPr>
            <w:rFonts w:cs="Arial"/>
          </w:rPr>
          <w:id w:val="-944759526"/>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64BF3F78" w14:textId="77777777" w:rsidR="006332D2" w:rsidRPr="00E15D17" w:rsidRDefault="0021171F" w:rsidP="006332D2">
      <w:pPr>
        <w:spacing w:line="20" w:lineRule="atLeast"/>
        <w:ind w:left="360"/>
        <w:rPr>
          <w:rFonts w:cs="Arial"/>
        </w:rPr>
      </w:pPr>
      <w:sdt>
        <w:sdtPr>
          <w:rPr>
            <w:rFonts w:cs="Arial"/>
          </w:rPr>
          <w:id w:val="1568613891"/>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17F2CADE" w14:textId="77777777" w:rsidR="006332D2" w:rsidRPr="00E15D17" w:rsidRDefault="0021171F" w:rsidP="006332D2">
      <w:pPr>
        <w:spacing w:line="20" w:lineRule="atLeast"/>
        <w:ind w:left="360"/>
        <w:rPr>
          <w:rFonts w:cs="Arial"/>
        </w:rPr>
      </w:pPr>
      <w:sdt>
        <w:sdtPr>
          <w:rPr>
            <w:rFonts w:cs="Arial"/>
          </w:rPr>
          <w:id w:val="-1708780570"/>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585D6C2E" w14:textId="77777777" w:rsidR="006332D2" w:rsidRPr="00E15D17" w:rsidRDefault="006332D2" w:rsidP="006332D2">
      <w:pPr>
        <w:spacing w:line="20" w:lineRule="atLeast"/>
        <w:ind w:left="360"/>
        <w:rPr>
          <w:rFonts w:cs="Arial"/>
        </w:rPr>
      </w:pPr>
    </w:p>
    <w:p w14:paraId="130C1022" w14:textId="77777777" w:rsidR="006332D2" w:rsidRPr="00E15D17" w:rsidRDefault="006332D2" w:rsidP="006332D2">
      <w:pPr>
        <w:spacing w:line="20" w:lineRule="atLeast"/>
        <w:rPr>
          <w:rFonts w:cs="Arial"/>
          <w:b/>
          <w:color w:val="C00000"/>
        </w:rPr>
      </w:pPr>
      <w:r w:rsidRPr="00E15D17">
        <w:rPr>
          <w:rFonts w:cs="Arial"/>
          <w:bCs/>
          <w:i/>
          <w:color w:val="C00000"/>
        </w:rPr>
        <w:t xml:space="preserve">[Repeat subheading in this standard &amp; </w:t>
      </w:r>
      <w:r w:rsidRPr="00E15D17">
        <w:rPr>
          <w:rFonts w:cs="Arial"/>
          <w:i/>
          <w:color w:val="C00000"/>
        </w:rPr>
        <w:t>provide a separate narrative for each program option]</w:t>
      </w:r>
    </w:p>
    <w:p w14:paraId="50D39FA6" w14:textId="77777777" w:rsidR="006332D2" w:rsidRPr="00E15D17" w:rsidRDefault="006332D2" w:rsidP="006332D2">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6332D2" w:rsidRPr="00E15D17" w14:paraId="653882C0" w14:textId="77777777" w:rsidTr="003D1895">
        <w:tc>
          <w:tcPr>
            <w:tcW w:w="9350" w:type="dxa"/>
            <w:shd w:val="clear" w:color="auto" w:fill="D5DCE4" w:themeFill="text2" w:themeFillTint="33"/>
          </w:tcPr>
          <w:p w14:paraId="61A07F17" w14:textId="77777777" w:rsidR="006332D2" w:rsidRPr="00E15D17" w:rsidRDefault="006332D2" w:rsidP="003D1895">
            <w:pPr>
              <w:spacing w:line="20" w:lineRule="atLeast"/>
              <w:rPr>
                <w:rStyle w:val="Heading2Char"/>
                <w:rFonts w:eastAsiaTheme="minorHAnsi" w:cs="Arial"/>
                <w:b w:val="0"/>
                <w:szCs w:val="24"/>
              </w:rPr>
            </w:pPr>
            <w:bookmarkStart w:id="72" w:name="_Toc53587838"/>
            <w:r w:rsidRPr="00E15D17">
              <w:rPr>
                <w:rStyle w:val="Heading2Char"/>
                <w:rFonts w:cs="Arial"/>
                <w:szCs w:val="24"/>
              </w:rPr>
              <w:t>Accreditation Standard 3.1.10:</w:t>
            </w:r>
            <w:bookmarkEnd w:id="72"/>
            <w:r w:rsidRPr="00E15D17">
              <w:rPr>
                <w:rFonts w:cs="Arial"/>
                <w:i/>
              </w:rPr>
              <w:t xml:space="preserve"> </w:t>
            </w:r>
            <w:r w:rsidRPr="00E15D17">
              <w:rPr>
                <w:rFonts w:cs="Arial"/>
              </w:rPr>
              <w:t>The program describes how it provides opportunities and encourages students to organize in their interests.</w:t>
            </w:r>
          </w:p>
        </w:tc>
      </w:tr>
    </w:tbl>
    <w:p w14:paraId="43FCE115" w14:textId="77777777" w:rsidR="006332D2" w:rsidRPr="00E15D17" w:rsidRDefault="006332D2" w:rsidP="006332D2">
      <w:pPr>
        <w:spacing w:line="20" w:lineRule="atLeast"/>
        <w:rPr>
          <w:rFonts w:cs="Arial"/>
        </w:rPr>
      </w:pPr>
    </w:p>
    <w:tbl>
      <w:tblPr>
        <w:tblStyle w:val="TableGrid"/>
        <w:tblW w:w="0" w:type="auto"/>
        <w:tblLook w:val="04A0" w:firstRow="1" w:lastRow="0" w:firstColumn="1" w:lastColumn="0" w:noHBand="0" w:noVBand="1"/>
      </w:tblPr>
      <w:tblGrid>
        <w:gridCol w:w="9350"/>
      </w:tblGrid>
      <w:tr w:rsidR="006332D2" w:rsidRPr="00E15D17" w14:paraId="422A3C80" w14:textId="77777777" w:rsidTr="003D1895">
        <w:trPr>
          <w:trHeight w:val="476"/>
        </w:trPr>
        <w:tc>
          <w:tcPr>
            <w:tcW w:w="9350" w:type="dxa"/>
            <w:shd w:val="clear" w:color="auto" w:fill="EDEDED" w:themeFill="accent3" w:themeFillTint="33"/>
          </w:tcPr>
          <w:p w14:paraId="5753BA98" w14:textId="4E7F01B4" w:rsidR="006332D2" w:rsidRPr="00E15D17" w:rsidRDefault="006332D2" w:rsidP="003D1895">
            <w:pPr>
              <w:pStyle w:val="ListParagraph"/>
              <w:numPr>
                <w:ilvl w:val="0"/>
                <w:numId w:val="5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06919" w:rsidRPr="00406919">
              <w:rPr>
                <w:rStyle w:val="Emphasis"/>
                <w:rFonts w:cs="Arial"/>
                <w:i w:val="0"/>
                <w:u w:val="none"/>
              </w:rPr>
              <w:t>Narrative demonstrates how the program provides opportunities and encourages students to organize in their interests for each program option.</w:t>
            </w:r>
          </w:p>
        </w:tc>
      </w:tr>
    </w:tbl>
    <w:p w14:paraId="695FC7D3" w14:textId="77777777" w:rsidR="006332D2" w:rsidRPr="00E15D17" w:rsidRDefault="006332D2" w:rsidP="006332D2">
      <w:pPr>
        <w:spacing w:line="20" w:lineRule="atLeast"/>
        <w:rPr>
          <w:rFonts w:cs="Arial"/>
          <w:i/>
          <w:u w:val="single"/>
        </w:rPr>
      </w:pPr>
      <w:r w:rsidRPr="00E15D17">
        <w:rPr>
          <w:rFonts w:cs="Arial"/>
          <w:i/>
          <w:u w:val="single"/>
        </w:rPr>
        <w:t xml:space="preserve">   </w:t>
      </w:r>
    </w:p>
    <w:p w14:paraId="1A81D4E1" w14:textId="77777777" w:rsidR="006332D2" w:rsidRPr="00E15D17" w:rsidRDefault="006332D2" w:rsidP="006332D2">
      <w:pPr>
        <w:spacing w:line="20" w:lineRule="atLeast"/>
        <w:rPr>
          <w:rFonts w:cs="Arial"/>
          <w:b/>
          <w:bCs/>
        </w:rPr>
      </w:pPr>
      <w:r w:rsidRPr="00E15D17">
        <w:rPr>
          <w:rFonts w:cs="Arial"/>
          <w:b/>
          <w:bCs/>
        </w:rPr>
        <w:t xml:space="preserve">Provides Opportunities for Student Organization: </w:t>
      </w:r>
    </w:p>
    <w:p w14:paraId="01D06C72" w14:textId="77777777" w:rsidR="006332D2" w:rsidRPr="00E15D17" w:rsidRDefault="006332D2" w:rsidP="006332D2">
      <w:pPr>
        <w:spacing w:line="20" w:lineRule="atLeast"/>
        <w:rPr>
          <w:rFonts w:cs="Arial"/>
          <w:b/>
          <w:bCs/>
        </w:rPr>
      </w:pPr>
    </w:p>
    <w:p w14:paraId="33DD0770" w14:textId="77777777" w:rsidR="006332D2" w:rsidRPr="00E15D17" w:rsidRDefault="006332D2" w:rsidP="006332D2">
      <w:pPr>
        <w:spacing w:line="20" w:lineRule="atLeast"/>
        <w:rPr>
          <w:rFonts w:cs="Arial"/>
          <w:b/>
          <w:bCs/>
        </w:rPr>
      </w:pPr>
      <w:r w:rsidRPr="00E15D17">
        <w:rPr>
          <w:rFonts w:cs="Arial"/>
          <w:b/>
          <w:bCs/>
        </w:rPr>
        <w:t>Encourages Student Organization:</w:t>
      </w:r>
    </w:p>
    <w:p w14:paraId="41732C1B" w14:textId="77777777" w:rsidR="006332D2" w:rsidRPr="00E15D17" w:rsidRDefault="006332D2" w:rsidP="006332D2">
      <w:pPr>
        <w:spacing w:line="20" w:lineRule="atLeast"/>
        <w:rPr>
          <w:rFonts w:cs="Arial"/>
          <w:i/>
        </w:rPr>
      </w:pPr>
    </w:p>
    <w:p w14:paraId="7A6FDF2C" w14:textId="77777777" w:rsidR="006332D2" w:rsidRPr="00E15D17" w:rsidRDefault="006332D2" w:rsidP="006332D2">
      <w:pPr>
        <w:spacing w:line="20" w:lineRule="atLeast"/>
        <w:rPr>
          <w:rFonts w:cs="Arial"/>
          <w:b/>
          <w:u w:val="single"/>
        </w:rPr>
      </w:pPr>
      <w:r w:rsidRPr="00E15D17">
        <w:rPr>
          <w:rFonts w:cs="Arial"/>
          <w:b/>
          <w:u w:val="single"/>
        </w:rPr>
        <w:t>Program Options:</w:t>
      </w:r>
    </w:p>
    <w:p w14:paraId="30D1933F" w14:textId="77777777" w:rsidR="006332D2" w:rsidRPr="00E15D17" w:rsidRDefault="006332D2" w:rsidP="006332D2">
      <w:pPr>
        <w:spacing w:line="20" w:lineRule="atLeast"/>
        <w:rPr>
          <w:rFonts w:cs="Arial"/>
          <w:i/>
        </w:rPr>
      </w:pPr>
      <w:r w:rsidRPr="00E15D17">
        <w:rPr>
          <w:rFonts w:cs="Arial"/>
          <w:i/>
        </w:rPr>
        <w:t xml:space="preserve">Select One: </w:t>
      </w:r>
    </w:p>
    <w:p w14:paraId="730A9FE4" w14:textId="77777777" w:rsidR="006332D2" w:rsidRPr="00E15D17" w:rsidRDefault="0021171F" w:rsidP="006332D2">
      <w:pPr>
        <w:spacing w:line="20" w:lineRule="atLeast"/>
        <w:ind w:firstLine="360"/>
        <w:rPr>
          <w:rFonts w:cs="Arial"/>
          <w:i/>
        </w:rPr>
      </w:pPr>
      <w:sdt>
        <w:sdtPr>
          <w:rPr>
            <w:rFonts w:cs="Arial"/>
          </w:rPr>
          <w:id w:val="1826851821"/>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The program has only one (1) option.</w:t>
      </w:r>
    </w:p>
    <w:p w14:paraId="79A4DD05" w14:textId="77777777" w:rsidR="006332D2" w:rsidRPr="00E15D17" w:rsidRDefault="0021171F" w:rsidP="006332D2">
      <w:pPr>
        <w:spacing w:line="20" w:lineRule="atLeast"/>
        <w:ind w:left="360"/>
        <w:rPr>
          <w:rFonts w:cs="Arial"/>
        </w:rPr>
      </w:pPr>
      <w:sdt>
        <w:sdtPr>
          <w:rPr>
            <w:rFonts w:cs="Arial"/>
          </w:rPr>
          <w:id w:val="1756233578"/>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is the same for all program options.</w:t>
      </w:r>
    </w:p>
    <w:p w14:paraId="44BFF7EF" w14:textId="77777777" w:rsidR="006332D2" w:rsidRPr="00E15D17" w:rsidRDefault="0021171F" w:rsidP="006332D2">
      <w:pPr>
        <w:spacing w:line="20" w:lineRule="atLeast"/>
        <w:ind w:left="360"/>
        <w:rPr>
          <w:rFonts w:cs="Arial"/>
        </w:rPr>
      </w:pPr>
      <w:sdt>
        <w:sdtPr>
          <w:rPr>
            <w:rFonts w:cs="Arial"/>
          </w:rPr>
          <w:id w:val="-430887645"/>
          <w14:checkbox>
            <w14:checked w14:val="0"/>
            <w14:checkedState w14:val="2612" w14:font="MS Gothic"/>
            <w14:uncheckedState w14:val="2610" w14:font="MS Gothic"/>
          </w14:checkbox>
        </w:sdtPr>
        <w:sdtContent>
          <w:r w:rsidR="006332D2" w:rsidRPr="00E15D17">
            <w:rPr>
              <w:rFonts w:ascii="Segoe UI Symbol" w:eastAsia="MS Gothic" w:hAnsi="Segoe UI Symbol" w:cs="Segoe UI Symbol"/>
            </w:rPr>
            <w:t>☐</w:t>
          </w:r>
        </w:sdtContent>
      </w:sdt>
      <w:r w:rsidR="006332D2" w:rsidRPr="00E15D17">
        <w:rPr>
          <w:rFonts w:cs="Arial"/>
        </w:rPr>
        <w:t xml:space="preserve"> Our response/compliance plan differs between program options in the following ways:</w:t>
      </w:r>
    </w:p>
    <w:p w14:paraId="1397740D" w14:textId="77777777" w:rsidR="006332D2" w:rsidRPr="00E15D17" w:rsidRDefault="006332D2" w:rsidP="006332D2">
      <w:pPr>
        <w:spacing w:line="20" w:lineRule="atLeast"/>
        <w:rPr>
          <w:rFonts w:cs="Arial"/>
          <w:bCs/>
          <w:i/>
          <w:color w:val="C00000"/>
        </w:rPr>
      </w:pPr>
    </w:p>
    <w:p w14:paraId="344BE39A" w14:textId="77777777" w:rsidR="006332D2" w:rsidRPr="00E15D17" w:rsidRDefault="006332D2" w:rsidP="006332D2">
      <w:pPr>
        <w:spacing w:line="20" w:lineRule="atLeast"/>
        <w:rPr>
          <w:rFonts w:cs="Arial"/>
          <w:b/>
          <w:color w:val="C00000"/>
        </w:rPr>
      </w:pPr>
      <w:r w:rsidRPr="00E15D17">
        <w:rPr>
          <w:rFonts w:cs="Arial"/>
          <w:bCs/>
          <w:i/>
          <w:color w:val="C00000"/>
        </w:rPr>
        <w:t xml:space="preserve">[Repeat subheadings in this standard &amp; </w:t>
      </w:r>
      <w:r w:rsidRPr="00E15D17">
        <w:rPr>
          <w:rFonts w:cs="Arial"/>
          <w:i/>
          <w:color w:val="C00000"/>
        </w:rPr>
        <w:t>provide a separate narrative for each program option]</w:t>
      </w:r>
    </w:p>
    <w:p w14:paraId="50343034" w14:textId="4D9A9149" w:rsidR="006332D2" w:rsidRPr="00E15D17" w:rsidRDefault="002E4E3D" w:rsidP="002E4E3D">
      <w:pPr>
        <w:spacing w:after="160"/>
        <w:rPr>
          <w:rStyle w:val="Heading2Char"/>
          <w:rFonts w:cs="Arial"/>
          <w:szCs w:val="24"/>
        </w:rPr>
      </w:pPr>
      <w:r>
        <w:rPr>
          <w:rStyle w:val="Heading2Char"/>
          <w:rFonts w:cs="Arial"/>
          <w:szCs w:val="24"/>
        </w:rPr>
        <w:br w:type="page"/>
      </w:r>
    </w:p>
    <w:p w14:paraId="0F3CE014" w14:textId="77777777" w:rsidR="00B54E14" w:rsidRPr="00E15D17" w:rsidRDefault="00B54E14" w:rsidP="00B54E14">
      <w:pPr>
        <w:pStyle w:val="Heading1"/>
        <w:rPr>
          <w:rFonts w:cs="Arial"/>
          <w:sz w:val="24"/>
          <w:szCs w:val="24"/>
        </w:rPr>
      </w:pPr>
      <w:bookmarkStart w:id="73" w:name="_Toc53587839"/>
      <w:r w:rsidRPr="00E15D17">
        <w:rPr>
          <w:rFonts w:cs="Arial"/>
          <w:sz w:val="24"/>
          <w:szCs w:val="24"/>
        </w:rPr>
        <w:t>Accreditation Standard 3.3 — Administrative Structure</w:t>
      </w:r>
      <w:bookmarkEnd w:id="73"/>
    </w:p>
    <w:p w14:paraId="2D6D0A0D" w14:textId="77777777" w:rsidR="00B54E14" w:rsidRPr="00E15D17" w:rsidRDefault="00B54E14" w:rsidP="00B54E14">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B54E14" w:rsidRPr="00E15D17" w14:paraId="41288EBD" w14:textId="77777777" w:rsidTr="003D1895">
        <w:tc>
          <w:tcPr>
            <w:tcW w:w="9350" w:type="dxa"/>
            <w:shd w:val="clear" w:color="auto" w:fill="D5DCE4" w:themeFill="text2" w:themeFillTint="33"/>
          </w:tcPr>
          <w:p w14:paraId="4B2763B2" w14:textId="77777777" w:rsidR="00B54E14" w:rsidRPr="00E15D17" w:rsidRDefault="00B54E14" w:rsidP="003D1895">
            <w:pPr>
              <w:spacing w:line="20" w:lineRule="atLeast"/>
              <w:rPr>
                <w:rStyle w:val="Heading2Char"/>
                <w:rFonts w:eastAsiaTheme="minorHAnsi" w:cs="Arial"/>
                <w:b w:val="0"/>
                <w:szCs w:val="24"/>
              </w:rPr>
            </w:pPr>
            <w:bookmarkStart w:id="74" w:name="_Toc53587840"/>
            <w:r w:rsidRPr="00E15D17">
              <w:rPr>
                <w:rStyle w:val="Heading2Char"/>
                <w:rFonts w:cs="Arial"/>
                <w:szCs w:val="24"/>
              </w:rPr>
              <w:t>Accreditation Standard 3.3.1:</w:t>
            </w:r>
            <w:bookmarkEnd w:id="74"/>
            <w:r w:rsidRPr="00E15D17">
              <w:rPr>
                <w:rFonts w:cs="Arial"/>
                <w:i/>
              </w:rPr>
              <w:t xml:space="preserve"> </w:t>
            </w:r>
            <w:r w:rsidRPr="00E15D17">
              <w:rPr>
                <w:rFonts w:cs="Arial"/>
              </w:rPr>
              <w:t>The program describes its administrative structure and shows how it provides the necessary autonomy to achieve the program’s mission and goals.</w:t>
            </w:r>
          </w:p>
        </w:tc>
      </w:tr>
    </w:tbl>
    <w:p w14:paraId="4BF8B1CA" w14:textId="77777777" w:rsidR="00B54E14" w:rsidRPr="00E15D17" w:rsidRDefault="00B54E14" w:rsidP="00B54E14">
      <w:pPr>
        <w:spacing w:line="20" w:lineRule="atLeast"/>
        <w:ind w:left="720"/>
        <w:rPr>
          <w:rFonts w:cs="Arial"/>
          <w:b/>
          <w:i/>
        </w:rPr>
      </w:pPr>
      <w:r w:rsidRPr="00E15D17">
        <w:rPr>
          <w:rFonts w:cs="Arial"/>
          <w:b/>
          <w:i/>
        </w:rPr>
        <w:t xml:space="preserve"> </w:t>
      </w:r>
    </w:p>
    <w:tbl>
      <w:tblPr>
        <w:tblStyle w:val="TableGrid"/>
        <w:tblW w:w="0" w:type="auto"/>
        <w:tblLook w:val="04A0" w:firstRow="1" w:lastRow="0" w:firstColumn="1" w:lastColumn="0" w:noHBand="0" w:noVBand="1"/>
      </w:tblPr>
      <w:tblGrid>
        <w:gridCol w:w="9350"/>
      </w:tblGrid>
      <w:tr w:rsidR="00B54E14" w:rsidRPr="00E15D17" w14:paraId="31E785C2" w14:textId="77777777" w:rsidTr="003D1895">
        <w:trPr>
          <w:trHeight w:val="476"/>
        </w:trPr>
        <w:tc>
          <w:tcPr>
            <w:tcW w:w="9350" w:type="dxa"/>
            <w:shd w:val="clear" w:color="auto" w:fill="EDEDED" w:themeFill="accent3" w:themeFillTint="33"/>
          </w:tcPr>
          <w:p w14:paraId="1EC97704" w14:textId="11F36F61" w:rsidR="00B54E14" w:rsidRPr="00E15D17" w:rsidRDefault="00B54E14" w:rsidP="003D1895">
            <w:pPr>
              <w:pStyle w:val="ListParagraph"/>
              <w:numPr>
                <w:ilvl w:val="0"/>
                <w:numId w:val="6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D5183" w:rsidRPr="007D5183">
              <w:rPr>
                <w:rStyle w:val="Emphasis"/>
                <w:rFonts w:cs="Arial"/>
                <w:i w:val="0"/>
                <w:u w:val="none"/>
              </w:rPr>
              <w:t>Narrative describes the program’s administrative structure across all program options.</w:t>
            </w:r>
          </w:p>
        </w:tc>
      </w:tr>
    </w:tbl>
    <w:p w14:paraId="1A032AE3" w14:textId="77777777" w:rsidR="00B54E14" w:rsidRPr="00E15D17" w:rsidRDefault="00B54E14" w:rsidP="00B54E14">
      <w:pPr>
        <w:spacing w:line="20" w:lineRule="atLeast"/>
        <w:rPr>
          <w:rFonts w:cs="Arial"/>
          <w:i/>
        </w:rPr>
      </w:pPr>
    </w:p>
    <w:p w14:paraId="0690FDEA" w14:textId="77777777" w:rsidR="00B54E14" w:rsidRPr="00E15D17" w:rsidRDefault="00B54E14" w:rsidP="00B54E14">
      <w:pPr>
        <w:spacing w:line="20" w:lineRule="atLeast"/>
        <w:rPr>
          <w:rFonts w:cs="Arial"/>
          <w:i/>
        </w:rPr>
      </w:pPr>
    </w:p>
    <w:tbl>
      <w:tblPr>
        <w:tblStyle w:val="TableGrid"/>
        <w:tblW w:w="0" w:type="auto"/>
        <w:tblLook w:val="04A0" w:firstRow="1" w:lastRow="0" w:firstColumn="1" w:lastColumn="0" w:noHBand="0" w:noVBand="1"/>
      </w:tblPr>
      <w:tblGrid>
        <w:gridCol w:w="9350"/>
      </w:tblGrid>
      <w:tr w:rsidR="00B54E14" w:rsidRPr="00E15D17" w14:paraId="0A92A44E" w14:textId="77777777" w:rsidTr="003D1895">
        <w:trPr>
          <w:trHeight w:val="476"/>
        </w:trPr>
        <w:tc>
          <w:tcPr>
            <w:tcW w:w="9350" w:type="dxa"/>
            <w:shd w:val="clear" w:color="auto" w:fill="EDEDED" w:themeFill="accent3" w:themeFillTint="33"/>
          </w:tcPr>
          <w:p w14:paraId="0369BD5F" w14:textId="6873EC7A" w:rsidR="00B54E14" w:rsidRPr="00E1126E" w:rsidRDefault="00B54E14" w:rsidP="00E1126E">
            <w:pPr>
              <w:pStyle w:val="ListParagraph"/>
              <w:numPr>
                <w:ilvl w:val="0"/>
                <w:numId w:val="62"/>
              </w:numPr>
              <w:spacing w:line="20" w:lineRule="atLeast"/>
              <w:rPr>
                <w:rFonts w:cs="Arial"/>
                <w:i/>
                <w:iCs/>
                <w:u w:val="single"/>
              </w:rPr>
            </w:pPr>
            <w:r w:rsidRPr="00E1126E">
              <w:rPr>
                <w:rStyle w:val="Emphasis"/>
                <w:rFonts w:cs="Arial"/>
                <w:u w:val="none"/>
              </w:rPr>
              <w:t>Compliance Statement:</w:t>
            </w:r>
            <w:r w:rsidRPr="00E1126E">
              <w:rPr>
                <w:rStyle w:val="Emphasis"/>
                <w:rFonts w:cs="Arial"/>
                <w:i w:val="0"/>
                <w:u w:val="none"/>
              </w:rPr>
              <w:t xml:space="preserve"> </w:t>
            </w:r>
            <w:r w:rsidR="00E1126E" w:rsidRPr="00E1126E">
              <w:rPr>
                <w:rStyle w:val="Emphasis"/>
                <w:rFonts w:cs="Arial"/>
                <w:i w:val="0"/>
                <w:u w:val="none"/>
              </w:rPr>
              <w:t>Narrative demonstrates how the program’s administrative structure provides the necessary autonomy to achieve the program’s mission and goals across all program options</w:t>
            </w:r>
          </w:p>
        </w:tc>
      </w:tr>
    </w:tbl>
    <w:p w14:paraId="36B6000E" w14:textId="77777777" w:rsidR="00B54E14" w:rsidRPr="00E15D17" w:rsidRDefault="00B54E14" w:rsidP="00B54E14">
      <w:pPr>
        <w:spacing w:line="20" w:lineRule="atLeast"/>
        <w:rPr>
          <w:rFonts w:cs="Arial"/>
          <w:i/>
        </w:rPr>
      </w:pPr>
    </w:p>
    <w:p w14:paraId="7F2CEA01" w14:textId="77777777" w:rsidR="00B54E14" w:rsidRPr="00E15D17" w:rsidRDefault="00B54E14" w:rsidP="00B54E14">
      <w:pPr>
        <w:spacing w:line="20" w:lineRule="atLeast"/>
        <w:rPr>
          <w:rFonts w:cs="Arial"/>
          <w:b/>
          <w:u w:val="single"/>
        </w:rPr>
      </w:pPr>
      <w:r w:rsidRPr="00E15D17">
        <w:rPr>
          <w:rFonts w:cs="Arial"/>
          <w:b/>
          <w:u w:val="single"/>
        </w:rPr>
        <w:t>Program Options:</w:t>
      </w:r>
    </w:p>
    <w:p w14:paraId="791A2F28" w14:textId="77777777" w:rsidR="00B54E14" w:rsidRPr="00E15D17" w:rsidRDefault="00B54E14" w:rsidP="00B54E14">
      <w:pPr>
        <w:spacing w:line="20" w:lineRule="atLeast"/>
        <w:rPr>
          <w:rFonts w:cs="Arial"/>
          <w:i/>
        </w:rPr>
      </w:pPr>
      <w:r w:rsidRPr="00E15D17">
        <w:rPr>
          <w:rFonts w:cs="Arial"/>
          <w:i/>
        </w:rPr>
        <w:t xml:space="preserve">Select One: </w:t>
      </w:r>
    </w:p>
    <w:p w14:paraId="7C90090A" w14:textId="77777777" w:rsidR="00B54E14" w:rsidRPr="00E15D17" w:rsidRDefault="0021171F" w:rsidP="00B54E14">
      <w:pPr>
        <w:spacing w:line="20" w:lineRule="atLeast"/>
        <w:ind w:firstLine="360"/>
        <w:rPr>
          <w:rFonts w:cs="Arial"/>
          <w:i/>
        </w:rPr>
      </w:pPr>
      <w:sdt>
        <w:sdtPr>
          <w:rPr>
            <w:rFonts w:cs="Arial"/>
          </w:rPr>
          <w:id w:val="-1069650938"/>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The program has only one (1) option.</w:t>
      </w:r>
    </w:p>
    <w:p w14:paraId="3CB7BA0C" w14:textId="77777777" w:rsidR="00B54E14" w:rsidRPr="00E15D17" w:rsidRDefault="0021171F" w:rsidP="00B54E14">
      <w:pPr>
        <w:spacing w:line="20" w:lineRule="atLeast"/>
        <w:ind w:left="360"/>
        <w:rPr>
          <w:rFonts w:cs="Arial"/>
        </w:rPr>
      </w:pPr>
      <w:sdt>
        <w:sdtPr>
          <w:rPr>
            <w:rFonts w:cs="Arial"/>
          </w:rPr>
          <w:id w:val="-720283943"/>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is the same for all program options.</w:t>
      </w:r>
    </w:p>
    <w:p w14:paraId="6F692A1C" w14:textId="77777777" w:rsidR="00B54E14" w:rsidRPr="00E15D17" w:rsidRDefault="0021171F" w:rsidP="00B54E14">
      <w:pPr>
        <w:spacing w:line="20" w:lineRule="atLeast"/>
        <w:ind w:left="360"/>
        <w:rPr>
          <w:rFonts w:cs="Arial"/>
        </w:rPr>
      </w:pPr>
      <w:sdt>
        <w:sdtPr>
          <w:rPr>
            <w:rFonts w:cs="Arial"/>
          </w:rPr>
          <w:id w:val="626974528"/>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differs between program options in the following ways:</w:t>
      </w:r>
    </w:p>
    <w:p w14:paraId="30816684" w14:textId="77777777" w:rsidR="00B54E14" w:rsidRPr="00E15D17" w:rsidRDefault="00B54E14" w:rsidP="00B54E1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54E14" w:rsidRPr="00E15D17" w14:paraId="01270639" w14:textId="77777777" w:rsidTr="003D1895">
        <w:tc>
          <w:tcPr>
            <w:tcW w:w="9350" w:type="dxa"/>
            <w:shd w:val="clear" w:color="auto" w:fill="D5DCE4" w:themeFill="text2" w:themeFillTint="33"/>
          </w:tcPr>
          <w:p w14:paraId="6F46909F" w14:textId="77777777" w:rsidR="00B54E14" w:rsidRPr="00E15D17" w:rsidRDefault="00B54E14" w:rsidP="003D1895">
            <w:pPr>
              <w:spacing w:line="20" w:lineRule="atLeast"/>
              <w:rPr>
                <w:rStyle w:val="Heading2Char"/>
                <w:rFonts w:eastAsiaTheme="minorHAnsi" w:cs="Arial"/>
                <w:b w:val="0"/>
                <w:szCs w:val="24"/>
              </w:rPr>
            </w:pPr>
            <w:bookmarkStart w:id="75" w:name="_Toc53587841"/>
            <w:r w:rsidRPr="00E15D17">
              <w:rPr>
                <w:rStyle w:val="Heading2Char"/>
                <w:rFonts w:cs="Arial"/>
                <w:szCs w:val="24"/>
              </w:rPr>
              <w:t>Accreditation Standard 3.3.2:</w:t>
            </w:r>
            <w:bookmarkEnd w:id="75"/>
            <w:r w:rsidRPr="00E15D17">
              <w:rPr>
                <w:rFonts w:cs="Arial"/>
                <w:i/>
              </w:rPr>
              <w:t xml:space="preserve"> </w:t>
            </w:r>
            <w:r w:rsidRPr="00E15D17">
              <w:rPr>
                <w:rFonts w:cs="Arial"/>
              </w:rPr>
              <w:t>The program describes how the social work faculty has responsibility for defining program curriculum consistent with the Educational Policy and Accreditation Standards and the institution’s policies.</w:t>
            </w:r>
          </w:p>
        </w:tc>
      </w:tr>
    </w:tbl>
    <w:p w14:paraId="51265FE5" w14:textId="77777777" w:rsidR="00B54E14" w:rsidRPr="00E15D17" w:rsidRDefault="00B54E14" w:rsidP="00B54E14">
      <w:pPr>
        <w:spacing w:line="20" w:lineRule="atLeast"/>
        <w:rPr>
          <w:rFonts w:cs="Arial"/>
          <w:i/>
        </w:rPr>
      </w:pPr>
    </w:p>
    <w:tbl>
      <w:tblPr>
        <w:tblStyle w:val="TableGrid"/>
        <w:tblW w:w="0" w:type="auto"/>
        <w:tblLook w:val="04A0" w:firstRow="1" w:lastRow="0" w:firstColumn="1" w:lastColumn="0" w:noHBand="0" w:noVBand="1"/>
      </w:tblPr>
      <w:tblGrid>
        <w:gridCol w:w="9350"/>
      </w:tblGrid>
      <w:tr w:rsidR="00B54E14" w:rsidRPr="00E15D17" w14:paraId="67D3662B" w14:textId="77777777" w:rsidTr="003D1895">
        <w:trPr>
          <w:trHeight w:val="476"/>
        </w:trPr>
        <w:tc>
          <w:tcPr>
            <w:tcW w:w="9350" w:type="dxa"/>
            <w:shd w:val="clear" w:color="auto" w:fill="EDEDED" w:themeFill="accent3" w:themeFillTint="33"/>
          </w:tcPr>
          <w:p w14:paraId="4839ADF5" w14:textId="3A29975F" w:rsidR="00B54E14" w:rsidRPr="00E15D17" w:rsidRDefault="00B54E14" w:rsidP="003D1895">
            <w:pPr>
              <w:pStyle w:val="ListParagraph"/>
              <w:numPr>
                <w:ilvl w:val="0"/>
                <w:numId w:val="6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157EF" w:rsidRPr="009157EF">
              <w:rPr>
                <w:rStyle w:val="Emphasis"/>
                <w:rFonts w:cs="Arial"/>
                <w:i w:val="0"/>
                <w:u w:val="none"/>
              </w:rPr>
              <w:t>Narrative describes how the social work faculty has responsibility for defining program curriculum consistent with the Educational Policy and Accreditation Standards and the institution’s policies across all program options.</w:t>
            </w:r>
          </w:p>
        </w:tc>
      </w:tr>
    </w:tbl>
    <w:p w14:paraId="34037B7B" w14:textId="77777777" w:rsidR="00B54E14" w:rsidRPr="00E15D17" w:rsidRDefault="00B54E14" w:rsidP="00B54E14">
      <w:pPr>
        <w:spacing w:line="20" w:lineRule="atLeast"/>
        <w:rPr>
          <w:rFonts w:cs="Arial"/>
          <w:i/>
        </w:rPr>
      </w:pPr>
    </w:p>
    <w:p w14:paraId="04A4DAD4" w14:textId="77777777" w:rsidR="00B54E14" w:rsidRPr="00E15D17" w:rsidRDefault="00B54E14" w:rsidP="00B54E14">
      <w:pPr>
        <w:spacing w:line="20" w:lineRule="atLeast"/>
        <w:rPr>
          <w:rFonts w:cs="Arial"/>
          <w:b/>
        </w:rPr>
      </w:pPr>
      <w:r w:rsidRPr="00E15D17">
        <w:rPr>
          <w:rFonts w:cs="Arial"/>
          <w:b/>
        </w:rPr>
        <w:t>Curricular Development Process:</w:t>
      </w:r>
    </w:p>
    <w:p w14:paraId="436BB2E2" w14:textId="77777777" w:rsidR="00B54E14" w:rsidRPr="00E15D17" w:rsidRDefault="00B54E14" w:rsidP="00B54E14">
      <w:pPr>
        <w:spacing w:line="20" w:lineRule="atLeast"/>
        <w:rPr>
          <w:rFonts w:cs="Arial"/>
          <w:i/>
        </w:rPr>
      </w:pPr>
    </w:p>
    <w:p w14:paraId="15BA66F7" w14:textId="77777777" w:rsidR="00B54E14" w:rsidRPr="00E15D17" w:rsidRDefault="00B54E14" w:rsidP="00B54E14">
      <w:pPr>
        <w:spacing w:line="20" w:lineRule="atLeast"/>
        <w:rPr>
          <w:rFonts w:cs="Arial"/>
          <w:b/>
          <w:u w:val="single"/>
        </w:rPr>
      </w:pPr>
      <w:r w:rsidRPr="00E15D17">
        <w:rPr>
          <w:rFonts w:cs="Arial"/>
          <w:b/>
          <w:u w:val="single"/>
        </w:rPr>
        <w:t>Program Options:</w:t>
      </w:r>
    </w:p>
    <w:p w14:paraId="2B0CC38F" w14:textId="77777777" w:rsidR="00B54E14" w:rsidRPr="00E15D17" w:rsidRDefault="00B54E14" w:rsidP="00B54E14">
      <w:pPr>
        <w:spacing w:line="20" w:lineRule="atLeast"/>
        <w:rPr>
          <w:rFonts w:cs="Arial"/>
          <w:i/>
        </w:rPr>
      </w:pPr>
      <w:r w:rsidRPr="00E15D17">
        <w:rPr>
          <w:rFonts w:cs="Arial"/>
          <w:i/>
        </w:rPr>
        <w:t xml:space="preserve">Select One: </w:t>
      </w:r>
    </w:p>
    <w:p w14:paraId="23B716C6" w14:textId="77777777" w:rsidR="00B54E14" w:rsidRPr="00E15D17" w:rsidRDefault="0021171F" w:rsidP="00B54E14">
      <w:pPr>
        <w:spacing w:line="20" w:lineRule="atLeast"/>
        <w:ind w:firstLine="360"/>
        <w:rPr>
          <w:rFonts w:cs="Arial"/>
          <w:i/>
        </w:rPr>
      </w:pPr>
      <w:sdt>
        <w:sdtPr>
          <w:rPr>
            <w:rFonts w:cs="Arial"/>
          </w:rPr>
          <w:id w:val="484985470"/>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The program has only one (1) option.</w:t>
      </w:r>
    </w:p>
    <w:p w14:paraId="41F16AE5" w14:textId="77777777" w:rsidR="00B54E14" w:rsidRPr="00E15D17" w:rsidRDefault="0021171F" w:rsidP="00B54E14">
      <w:pPr>
        <w:spacing w:line="20" w:lineRule="atLeast"/>
        <w:ind w:left="360"/>
        <w:rPr>
          <w:rFonts w:cs="Arial"/>
        </w:rPr>
      </w:pPr>
      <w:sdt>
        <w:sdtPr>
          <w:rPr>
            <w:rFonts w:cs="Arial"/>
          </w:rPr>
          <w:id w:val="1679308510"/>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is the same for all program options.</w:t>
      </w:r>
    </w:p>
    <w:p w14:paraId="659E992C" w14:textId="77777777" w:rsidR="00B54E14" w:rsidRPr="00E15D17" w:rsidRDefault="0021171F" w:rsidP="00B54E14">
      <w:pPr>
        <w:spacing w:line="20" w:lineRule="atLeast"/>
        <w:ind w:left="360"/>
        <w:rPr>
          <w:rFonts w:cs="Arial"/>
        </w:rPr>
      </w:pPr>
      <w:sdt>
        <w:sdtPr>
          <w:rPr>
            <w:rFonts w:cs="Arial"/>
          </w:rPr>
          <w:id w:val="623976400"/>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differs between program options in the following ways:</w:t>
      </w:r>
    </w:p>
    <w:p w14:paraId="10671FDA" w14:textId="77777777" w:rsidR="00B54E14" w:rsidRPr="00E15D17" w:rsidRDefault="00B54E14" w:rsidP="00B54E1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54E14" w:rsidRPr="00E15D17" w14:paraId="5D0DD706" w14:textId="77777777" w:rsidTr="003D1895">
        <w:tc>
          <w:tcPr>
            <w:tcW w:w="9350" w:type="dxa"/>
            <w:shd w:val="clear" w:color="auto" w:fill="D5DCE4" w:themeFill="text2" w:themeFillTint="33"/>
          </w:tcPr>
          <w:p w14:paraId="5F3DB321" w14:textId="77777777" w:rsidR="00B54E14" w:rsidRPr="00E15D17" w:rsidRDefault="00B54E14" w:rsidP="003D1895">
            <w:pPr>
              <w:spacing w:line="20" w:lineRule="atLeast"/>
              <w:rPr>
                <w:rStyle w:val="Heading2Char"/>
                <w:rFonts w:eastAsiaTheme="minorHAnsi" w:cs="Arial"/>
                <w:b w:val="0"/>
                <w:szCs w:val="24"/>
              </w:rPr>
            </w:pPr>
            <w:bookmarkStart w:id="76" w:name="_Toc53587842"/>
            <w:r w:rsidRPr="00E15D17">
              <w:rPr>
                <w:rStyle w:val="Heading2Char"/>
                <w:rFonts w:cs="Arial"/>
                <w:szCs w:val="24"/>
              </w:rPr>
              <w:t>Accreditation Standard 3.3.3:</w:t>
            </w:r>
            <w:bookmarkEnd w:id="76"/>
            <w:r w:rsidRPr="00E15D17">
              <w:rPr>
                <w:rFonts w:cs="Arial"/>
                <w:i/>
              </w:rPr>
              <w:t xml:space="preserve"> </w:t>
            </w:r>
            <w:r w:rsidRPr="00E15D17">
              <w:rPr>
                <w:rFonts w:cs="Arial"/>
              </w:rPr>
              <w:t>The program describes how the administration and faculty of the social work program participate in formulating and implementing policies related to the recruitment, hiring, retention, promotion, and tenure of program personnel.</w:t>
            </w:r>
          </w:p>
        </w:tc>
      </w:tr>
    </w:tbl>
    <w:p w14:paraId="76FED971" w14:textId="77777777" w:rsidR="00B54E14" w:rsidRPr="00E15D17" w:rsidRDefault="00B54E14" w:rsidP="00B54E14">
      <w:pPr>
        <w:spacing w:line="20" w:lineRule="atLeast"/>
        <w:rPr>
          <w:rFonts w:cs="Arial"/>
          <w:i/>
        </w:rPr>
      </w:pPr>
    </w:p>
    <w:tbl>
      <w:tblPr>
        <w:tblStyle w:val="TableGrid"/>
        <w:tblW w:w="0" w:type="auto"/>
        <w:tblLook w:val="04A0" w:firstRow="1" w:lastRow="0" w:firstColumn="1" w:lastColumn="0" w:noHBand="0" w:noVBand="1"/>
      </w:tblPr>
      <w:tblGrid>
        <w:gridCol w:w="9350"/>
      </w:tblGrid>
      <w:tr w:rsidR="00B54E14" w:rsidRPr="00E15D17" w14:paraId="6195852B" w14:textId="77777777" w:rsidTr="003D1895">
        <w:trPr>
          <w:trHeight w:val="476"/>
        </w:trPr>
        <w:tc>
          <w:tcPr>
            <w:tcW w:w="9350" w:type="dxa"/>
            <w:shd w:val="clear" w:color="auto" w:fill="EDEDED" w:themeFill="accent3" w:themeFillTint="33"/>
          </w:tcPr>
          <w:p w14:paraId="29E8C335" w14:textId="4948EC59" w:rsidR="00B54E14" w:rsidRPr="00E15D17" w:rsidRDefault="00B54E14" w:rsidP="003D1895">
            <w:pPr>
              <w:pStyle w:val="ListParagraph"/>
              <w:numPr>
                <w:ilvl w:val="0"/>
                <w:numId w:val="6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D2215" w:rsidRPr="000D2215">
              <w:rPr>
                <w:rStyle w:val="Emphasis"/>
                <w:rFonts w:cs="Arial"/>
                <w:i w:val="0"/>
                <w:u w:val="none"/>
              </w:rPr>
              <w:t>Narrative describes how the administration and faculty of the social work program participate in formulating and implementing policies related to the recruitment, hiring, retention, promotion, and tenure of program personnel across all program options.</w:t>
            </w:r>
          </w:p>
        </w:tc>
      </w:tr>
    </w:tbl>
    <w:p w14:paraId="4022B650" w14:textId="77777777" w:rsidR="00B54E14" w:rsidRPr="00E15D17" w:rsidRDefault="00B54E14" w:rsidP="00B54E14">
      <w:pPr>
        <w:spacing w:line="20" w:lineRule="atLeast"/>
        <w:rPr>
          <w:rFonts w:cs="Arial"/>
          <w:i/>
        </w:rPr>
      </w:pPr>
    </w:p>
    <w:p w14:paraId="0EB8DFED" w14:textId="77777777" w:rsidR="00B54E14" w:rsidRPr="00E15D17" w:rsidRDefault="00B54E14" w:rsidP="00B54E14">
      <w:pPr>
        <w:spacing w:line="20" w:lineRule="atLeast"/>
        <w:rPr>
          <w:rFonts w:cs="Arial"/>
          <w:b/>
          <w:u w:val="single"/>
        </w:rPr>
      </w:pPr>
      <w:r w:rsidRPr="00E15D17">
        <w:rPr>
          <w:rFonts w:cs="Arial"/>
          <w:b/>
          <w:u w:val="single"/>
        </w:rPr>
        <w:t>Policies Related to Recruitment of Faculty</w:t>
      </w:r>
    </w:p>
    <w:p w14:paraId="657337CD" w14:textId="77777777" w:rsidR="00B54E14" w:rsidRPr="00E15D17" w:rsidRDefault="00B54E14" w:rsidP="00B54E14">
      <w:pPr>
        <w:spacing w:line="20" w:lineRule="atLeast"/>
        <w:rPr>
          <w:rFonts w:cs="Arial"/>
          <w:b/>
        </w:rPr>
      </w:pPr>
    </w:p>
    <w:p w14:paraId="10308FDD"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320BC357" w14:textId="77777777" w:rsidR="00B54E14" w:rsidRPr="00E15D17" w:rsidRDefault="00B54E14" w:rsidP="00B54E14">
      <w:pPr>
        <w:spacing w:line="20" w:lineRule="atLeast"/>
        <w:rPr>
          <w:rFonts w:cs="Arial"/>
          <w:b/>
        </w:rPr>
      </w:pPr>
    </w:p>
    <w:p w14:paraId="0851A0F9"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3E99250F" w14:textId="77777777" w:rsidR="00B54E14" w:rsidRPr="00E15D17" w:rsidRDefault="00B54E14" w:rsidP="00B54E14">
      <w:pPr>
        <w:spacing w:line="20" w:lineRule="atLeast"/>
        <w:rPr>
          <w:rFonts w:cs="Arial"/>
          <w:b/>
        </w:rPr>
      </w:pPr>
    </w:p>
    <w:p w14:paraId="142F778F" w14:textId="77777777" w:rsidR="00B54E14" w:rsidRPr="00E15D17" w:rsidRDefault="00B54E14" w:rsidP="00B54E14">
      <w:pPr>
        <w:spacing w:line="20" w:lineRule="atLeast"/>
        <w:rPr>
          <w:rFonts w:cs="Arial"/>
          <w:b/>
          <w:u w:val="single"/>
        </w:rPr>
      </w:pPr>
      <w:r w:rsidRPr="00E15D17">
        <w:rPr>
          <w:rFonts w:cs="Arial"/>
          <w:b/>
          <w:u w:val="single"/>
        </w:rPr>
        <w:t>Policies Related to Hiring of Faculty</w:t>
      </w:r>
    </w:p>
    <w:p w14:paraId="7C0A6AE2" w14:textId="77777777" w:rsidR="00B54E14" w:rsidRPr="00E15D17" w:rsidRDefault="00B54E14" w:rsidP="00B54E14">
      <w:pPr>
        <w:spacing w:line="20" w:lineRule="atLeast"/>
        <w:rPr>
          <w:rFonts w:cs="Arial"/>
          <w:b/>
        </w:rPr>
      </w:pPr>
    </w:p>
    <w:p w14:paraId="36B35A4F"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199C6C6E" w14:textId="77777777" w:rsidR="00B54E14" w:rsidRPr="00E15D17" w:rsidRDefault="00B54E14" w:rsidP="00B54E14">
      <w:pPr>
        <w:spacing w:line="20" w:lineRule="atLeast"/>
        <w:rPr>
          <w:rFonts w:cs="Arial"/>
          <w:b/>
        </w:rPr>
      </w:pPr>
    </w:p>
    <w:p w14:paraId="20F888BC"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79A266CA" w14:textId="77777777" w:rsidR="00B54E14" w:rsidRPr="00E15D17" w:rsidRDefault="00B54E14" w:rsidP="00B54E14">
      <w:pPr>
        <w:spacing w:line="20" w:lineRule="atLeast"/>
        <w:rPr>
          <w:rFonts w:cs="Arial"/>
          <w:b/>
        </w:rPr>
      </w:pPr>
    </w:p>
    <w:p w14:paraId="664E530F" w14:textId="77777777" w:rsidR="00B54E14" w:rsidRPr="00E15D17" w:rsidRDefault="00B54E14" w:rsidP="00B54E14">
      <w:pPr>
        <w:spacing w:line="20" w:lineRule="atLeast"/>
        <w:rPr>
          <w:rFonts w:cs="Arial"/>
          <w:b/>
          <w:u w:val="single"/>
        </w:rPr>
      </w:pPr>
      <w:r w:rsidRPr="00E15D17">
        <w:rPr>
          <w:rFonts w:cs="Arial"/>
          <w:b/>
          <w:u w:val="single"/>
        </w:rPr>
        <w:t>Policies Related to Retention of Faculty</w:t>
      </w:r>
    </w:p>
    <w:p w14:paraId="65D55411" w14:textId="77777777" w:rsidR="00B54E14" w:rsidRPr="00E15D17" w:rsidRDefault="00B54E14" w:rsidP="00B54E14">
      <w:pPr>
        <w:spacing w:line="20" w:lineRule="atLeast"/>
        <w:rPr>
          <w:rFonts w:cs="Arial"/>
          <w:b/>
        </w:rPr>
      </w:pPr>
    </w:p>
    <w:p w14:paraId="4407066A"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5C8DDC1C" w14:textId="77777777" w:rsidR="00B54E14" w:rsidRPr="00E15D17" w:rsidRDefault="00B54E14" w:rsidP="00B54E14">
      <w:pPr>
        <w:spacing w:line="20" w:lineRule="atLeast"/>
        <w:rPr>
          <w:rFonts w:cs="Arial"/>
          <w:b/>
        </w:rPr>
      </w:pPr>
    </w:p>
    <w:p w14:paraId="49420293"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0469AA88" w14:textId="77777777" w:rsidR="00B54E14" w:rsidRPr="00E15D17" w:rsidRDefault="00B54E14" w:rsidP="00B54E14">
      <w:pPr>
        <w:spacing w:line="20" w:lineRule="atLeast"/>
        <w:rPr>
          <w:rFonts w:cs="Arial"/>
          <w:b/>
        </w:rPr>
      </w:pPr>
    </w:p>
    <w:p w14:paraId="64BFD0D0" w14:textId="77777777" w:rsidR="00B54E14" w:rsidRPr="00E15D17" w:rsidRDefault="00B54E14" w:rsidP="00B54E14">
      <w:pPr>
        <w:spacing w:line="20" w:lineRule="atLeast"/>
        <w:rPr>
          <w:rFonts w:cs="Arial"/>
          <w:b/>
          <w:u w:val="single"/>
        </w:rPr>
      </w:pPr>
      <w:r w:rsidRPr="00E15D17">
        <w:rPr>
          <w:rFonts w:cs="Arial"/>
          <w:b/>
          <w:u w:val="single"/>
        </w:rPr>
        <w:t>Policies Related to Promotion of Faculty</w:t>
      </w:r>
    </w:p>
    <w:p w14:paraId="2DBA9840" w14:textId="77777777" w:rsidR="00B54E14" w:rsidRPr="00E15D17" w:rsidRDefault="00B54E14" w:rsidP="00B54E14">
      <w:pPr>
        <w:spacing w:line="20" w:lineRule="atLeast"/>
        <w:rPr>
          <w:rFonts w:cs="Arial"/>
          <w:b/>
        </w:rPr>
      </w:pPr>
    </w:p>
    <w:p w14:paraId="6A6F9D2C"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56ED9D97" w14:textId="77777777" w:rsidR="00B54E14" w:rsidRPr="00E15D17" w:rsidRDefault="00B54E14" w:rsidP="00B54E14">
      <w:pPr>
        <w:spacing w:line="20" w:lineRule="atLeast"/>
        <w:rPr>
          <w:rFonts w:cs="Arial"/>
          <w:b/>
        </w:rPr>
      </w:pPr>
    </w:p>
    <w:p w14:paraId="74C38650" w14:textId="77777777" w:rsidR="00B54E14" w:rsidRPr="00E15D17" w:rsidRDefault="00B54E14" w:rsidP="00B54E14">
      <w:pPr>
        <w:spacing w:line="20" w:lineRule="atLeast"/>
        <w:rPr>
          <w:rFonts w:cs="Arial"/>
          <w:b/>
        </w:rPr>
      </w:pPr>
      <w:r w:rsidRPr="00E15D17">
        <w:rPr>
          <w:rFonts w:cs="Arial"/>
          <w:b/>
        </w:rPr>
        <w:t>Role of social work faculty/administration in policy implementation:</w:t>
      </w:r>
    </w:p>
    <w:p w14:paraId="0C04B0D0" w14:textId="77777777" w:rsidR="00B54E14" w:rsidRPr="00E15D17" w:rsidRDefault="00B54E14" w:rsidP="00B54E14">
      <w:pPr>
        <w:spacing w:line="20" w:lineRule="atLeast"/>
        <w:rPr>
          <w:rFonts w:cs="Arial"/>
          <w:b/>
        </w:rPr>
      </w:pPr>
    </w:p>
    <w:p w14:paraId="2AFFD7E2" w14:textId="77777777" w:rsidR="00B54E14" w:rsidRPr="00E15D17" w:rsidRDefault="00B54E14" w:rsidP="00B54E14">
      <w:pPr>
        <w:spacing w:line="20" w:lineRule="atLeast"/>
        <w:rPr>
          <w:rFonts w:cs="Arial"/>
          <w:b/>
          <w:u w:val="single"/>
        </w:rPr>
      </w:pPr>
      <w:r w:rsidRPr="00E15D17">
        <w:rPr>
          <w:rFonts w:cs="Arial"/>
          <w:b/>
          <w:u w:val="single"/>
        </w:rPr>
        <w:t>Policies Related to Tenure of Faculty</w:t>
      </w:r>
    </w:p>
    <w:p w14:paraId="3409B50C" w14:textId="77777777" w:rsidR="00B54E14" w:rsidRPr="00E15D17" w:rsidRDefault="00B54E14" w:rsidP="00B54E14">
      <w:pPr>
        <w:spacing w:line="20" w:lineRule="atLeast"/>
        <w:rPr>
          <w:rFonts w:cs="Arial"/>
          <w:b/>
        </w:rPr>
      </w:pPr>
    </w:p>
    <w:p w14:paraId="73734CD2" w14:textId="77777777" w:rsidR="00B54E14" w:rsidRPr="00E15D17" w:rsidRDefault="00B54E14" w:rsidP="00B54E14">
      <w:pPr>
        <w:spacing w:line="20" w:lineRule="atLeast"/>
        <w:rPr>
          <w:rFonts w:cs="Arial"/>
          <w:b/>
        </w:rPr>
      </w:pPr>
      <w:r w:rsidRPr="00E15D17">
        <w:rPr>
          <w:rFonts w:cs="Arial"/>
          <w:b/>
        </w:rPr>
        <w:t>Role of social work faculty/administration in policy formulation:</w:t>
      </w:r>
    </w:p>
    <w:p w14:paraId="29570EB9" w14:textId="77777777" w:rsidR="00B54E14" w:rsidRPr="00E15D17" w:rsidRDefault="00B54E14" w:rsidP="00B54E14">
      <w:pPr>
        <w:spacing w:line="20" w:lineRule="atLeast"/>
        <w:rPr>
          <w:rFonts w:cs="Arial"/>
          <w:b/>
        </w:rPr>
      </w:pPr>
    </w:p>
    <w:p w14:paraId="0BDCA18F" w14:textId="77777777" w:rsidR="00B54E14" w:rsidRPr="00E15D17" w:rsidRDefault="00B54E14" w:rsidP="00B54E14">
      <w:pPr>
        <w:spacing w:line="20" w:lineRule="atLeast"/>
        <w:rPr>
          <w:rFonts w:cs="Arial"/>
          <w:b/>
        </w:rPr>
      </w:pPr>
      <w:r w:rsidRPr="00E15D17">
        <w:rPr>
          <w:rFonts w:cs="Arial"/>
          <w:b/>
        </w:rPr>
        <w:t>Role of social work faculty/administration in implementation:</w:t>
      </w:r>
    </w:p>
    <w:p w14:paraId="2A2E8FF7" w14:textId="77777777" w:rsidR="00B54E14" w:rsidRPr="00E15D17" w:rsidRDefault="00B54E14" w:rsidP="00B54E14">
      <w:pPr>
        <w:spacing w:line="20" w:lineRule="atLeast"/>
        <w:rPr>
          <w:rFonts w:cs="Arial"/>
          <w:i/>
        </w:rPr>
      </w:pPr>
    </w:p>
    <w:p w14:paraId="5755C63A" w14:textId="77777777" w:rsidR="00B54E14" w:rsidRPr="00E15D17" w:rsidRDefault="00B54E14" w:rsidP="00B54E14">
      <w:pPr>
        <w:spacing w:line="20" w:lineRule="atLeast"/>
        <w:rPr>
          <w:rFonts w:cs="Arial"/>
          <w:b/>
          <w:u w:val="single"/>
        </w:rPr>
      </w:pPr>
      <w:r w:rsidRPr="00E15D17">
        <w:rPr>
          <w:rFonts w:cs="Arial"/>
          <w:b/>
          <w:u w:val="single"/>
        </w:rPr>
        <w:t>Program Options:</w:t>
      </w:r>
    </w:p>
    <w:p w14:paraId="10A29490" w14:textId="77777777" w:rsidR="00B54E14" w:rsidRPr="00E15D17" w:rsidRDefault="00B54E14" w:rsidP="00B54E14">
      <w:pPr>
        <w:spacing w:line="20" w:lineRule="atLeast"/>
        <w:rPr>
          <w:rFonts w:cs="Arial"/>
          <w:i/>
        </w:rPr>
      </w:pPr>
      <w:r w:rsidRPr="00E15D17">
        <w:rPr>
          <w:rFonts w:cs="Arial"/>
          <w:i/>
        </w:rPr>
        <w:t xml:space="preserve">Select One: </w:t>
      </w:r>
    </w:p>
    <w:p w14:paraId="482A0498" w14:textId="77777777" w:rsidR="00B54E14" w:rsidRPr="00E15D17" w:rsidRDefault="0021171F" w:rsidP="00B54E14">
      <w:pPr>
        <w:spacing w:line="20" w:lineRule="atLeast"/>
        <w:ind w:firstLine="360"/>
        <w:rPr>
          <w:rFonts w:cs="Arial"/>
          <w:i/>
        </w:rPr>
      </w:pPr>
      <w:sdt>
        <w:sdtPr>
          <w:rPr>
            <w:rFonts w:cs="Arial"/>
          </w:rPr>
          <w:id w:val="1872577322"/>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The program has only one (1) option.</w:t>
      </w:r>
    </w:p>
    <w:p w14:paraId="0EFF2279" w14:textId="77777777" w:rsidR="00B54E14" w:rsidRPr="00E15D17" w:rsidRDefault="0021171F" w:rsidP="00B54E14">
      <w:pPr>
        <w:spacing w:line="20" w:lineRule="atLeast"/>
        <w:ind w:left="360"/>
        <w:rPr>
          <w:rFonts w:cs="Arial"/>
        </w:rPr>
      </w:pPr>
      <w:sdt>
        <w:sdtPr>
          <w:rPr>
            <w:rFonts w:cs="Arial"/>
          </w:rPr>
          <w:id w:val="-1439446777"/>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is the same for all program options.</w:t>
      </w:r>
    </w:p>
    <w:p w14:paraId="6CDA3AF8" w14:textId="77777777" w:rsidR="00B54E14" w:rsidRDefault="0021171F" w:rsidP="00B54E14">
      <w:pPr>
        <w:spacing w:line="20" w:lineRule="atLeast"/>
        <w:ind w:left="360"/>
        <w:rPr>
          <w:rFonts w:cs="Arial"/>
        </w:rPr>
      </w:pPr>
      <w:sdt>
        <w:sdtPr>
          <w:rPr>
            <w:rFonts w:cs="Arial"/>
          </w:rPr>
          <w:id w:val="1926771480"/>
          <w14:checkbox>
            <w14:checked w14:val="0"/>
            <w14:checkedState w14:val="2612" w14:font="MS Gothic"/>
            <w14:uncheckedState w14:val="2610" w14:font="MS Gothic"/>
          </w14:checkbox>
        </w:sdtPr>
        <w:sdtContent>
          <w:r w:rsidR="00B54E14" w:rsidRPr="00E15D17">
            <w:rPr>
              <w:rFonts w:ascii="Segoe UI Symbol" w:eastAsia="MS Gothic" w:hAnsi="Segoe UI Symbol" w:cs="Segoe UI Symbol"/>
            </w:rPr>
            <w:t>☐</w:t>
          </w:r>
        </w:sdtContent>
      </w:sdt>
      <w:r w:rsidR="00B54E14" w:rsidRPr="00E15D17">
        <w:rPr>
          <w:rFonts w:cs="Arial"/>
        </w:rPr>
        <w:t xml:space="preserve"> Our response/compliance plan differs between program options in the following ways:</w:t>
      </w:r>
    </w:p>
    <w:p w14:paraId="667555B5" w14:textId="77777777" w:rsidR="002E4E3D" w:rsidRPr="00E15D17" w:rsidRDefault="002E4E3D" w:rsidP="00B54E14">
      <w:pPr>
        <w:spacing w:line="20" w:lineRule="atLeast"/>
        <w:ind w:left="360"/>
        <w:rPr>
          <w:rFonts w:cs="Arial"/>
        </w:rPr>
      </w:pPr>
    </w:p>
    <w:p w14:paraId="381D93D3" w14:textId="1044592A" w:rsidR="00B82F7D" w:rsidRDefault="002E4E3D" w:rsidP="006332D2">
      <w:pPr>
        <w:spacing w:after="160"/>
        <w:rPr>
          <w:rStyle w:val="Heading2Char"/>
          <w:rFonts w:cs="Arial"/>
          <w:szCs w:val="24"/>
        </w:rPr>
      </w:pPr>
      <w:r>
        <w:rPr>
          <w:rStyle w:val="Heading2Char"/>
          <w:rFonts w:cs="Arial"/>
          <w:szCs w:val="24"/>
        </w:rPr>
        <w:br w:type="page"/>
      </w:r>
    </w:p>
    <w:p w14:paraId="5EA1F545" w14:textId="715F2D7E" w:rsidR="00B8158D" w:rsidRPr="009D7C21" w:rsidRDefault="00B8158D" w:rsidP="00B8158D">
      <w:pPr>
        <w:pStyle w:val="Heading1"/>
        <w:rPr>
          <w:rFonts w:cs="Arial"/>
          <w:sz w:val="24"/>
          <w:szCs w:val="24"/>
        </w:rPr>
      </w:pPr>
      <w:bookmarkStart w:id="77" w:name="_Toc53587843"/>
      <w:r w:rsidRPr="00E15D17">
        <w:rPr>
          <w:rFonts w:cs="Arial"/>
          <w:sz w:val="24"/>
          <w:szCs w:val="24"/>
        </w:rPr>
        <w:t xml:space="preserve">Accreditation Standard </w:t>
      </w:r>
      <w:r>
        <w:rPr>
          <w:rFonts w:cs="Arial"/>
          <w:sz w:val="24"/>
          <w:szCs w:val="24"/>
        </w:rPr>
        <w:t>3.4 - Resources</w:t>
      </w:r>
      <w:bookmarkEnd w:id="77"/>
    </w:p>
    <w:p w14:paraId="02F6F3F7" w14:textId="77777777" w:rsidR="00B82F7D" w:rsidRPr="00E15D17" w:rsidRDefault="00B82F7D" w:rsidP="00B82F7D">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82F7D" w:rsidRPr="00E15D17" w14:paraId="4D35C479" w14:textId="77777777" w:rsidTr="003D1895">
        <w:tc>
          <w:tcPr>
            <w:tcW w:w="9350" w:type="dxa"/>
            <w:shd w:val="clear" w:color="auto" w:fill="D5DCE4" w:themeFill="text2" w:themeFillTint="33"/>
          </w:tcPr>
          <w:p w14:paraId="56F9EE3F" w14:textId="77777777" w:rsidR="00B82F7D" w:rsidRPr="00E15D17" w:rsidRDefault="00B82F7D" w:rsidP="003D1895">
            <w:pPr>
              <w:spacing w:line="20" w:lineRule="atLeast"/>
              <w:rPr>
                <w:rStyle w:val="Heading2Char"/>
                <w:rFonts w:eastAsiaTheme="minorHAnsi" w:cs="Arial"/>
                <w:b w:val="0"/>
                <w:szCs w:val="24"/>
              </w:rPr>
            </w:pPr>
            <w:bookmarkStart w:id="78" w:name="_Toc53587844"/>
            <w:r w:rsidRPr="00E15D17">
              <w:rPr>
                <w:rStyle w:val="Heading2Char"/>
                <w:rFonts w:cs="Arial"/>
                <w:szCs w:val="24"/>
              </w:rPr>
              <w:t>Accreditation Standard 3.4.4:</w:t>
            </w:r>
            <w:bookmarkEnd w:id="78"/>
            <w:r w:rsidRPr="00E15D17">
              <w:rPr>
                <w:rFonts w:cs="Arial"/>
                <w:i/>
              </w:rPr>
              <w:t xml:space="preserve"> </w:t>
            </w:r>
            <w:r w:rsidRPr="00E15D17">
              <w:rPr>
                <w:rFonts w:cs="Arial"/>
              </w:rPr>
              <w:t>The program submits a library report that demonstrates access to social work and other informational and educational resources necessary for achieving its mission and goals.</w:t>
            </w:r>
          </w:p>
        </w:tc>
      </w:tr>
    </w:tbl>
    <w:p w14:paraId="22BF41C8" w14:textId="77777777" w:rsidR="00B82F7D" w:rsidRPr="00E15D17" w:rsidRDefault="00B82F7D" w:rsidP="00B82F7D">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82F7D" w:rsidRPr="00E15D17" w14:paraId="4B71F5CE" w14:textId="77777777" w:rsidTr="003D1895">
        <w:trPr>
          <w:trHeight w:val="476"/>
        </w:trPr>
        <w:tc>
          <w:tcPr>
            <w:tcW w:w="9350" w:type="dxa"/>
            <w:shd w:val="clear" w:color="auto" w:fill="EDEDED" w:themeFill="accent3" w:themeFillTint="33"/>
          </w:tcPr>
          <w:p w14:paraId="1E4B57BF" w14:textId="44701F5C" w:rsidR="00B82F7D" w:rsidRPr="00E15D17" w:rsidRDefault="00B82F7D" w:rsidP="003D1895">
            <w:pPr>
              <w:pStyle w:val="ListParagraph"/>
              <w:numPr>
                <w:ilvl w:val="0"/>
                <w:numId w:val="8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23CEA" w:rsidRPr="00423CEA">
              <w:rPr>
                <w:rStyle w:val="Emphasis"/>
                <w:rFonts w:cs="Arial"/>
                <w:i w:val="0"/>
                <w:u w:val="none"/>
              </w:rPr>
              <w:t>Narrative submits a library report that demonstrates access to social work and other informational and educational resources necessary for achieving the program’s mission and goals for each program option.</w:t>
            </w:r>
          </w:p>
        </w:tc>
      </w:tr>
    </w:tbl>
    <w:p w14:paraId="6DEFBB3F" w14:textId="77777777" w:rsidR="00B82F7D" w:rsidRPr="00E15D17" w:rsidRDefault="00B82F7D" w:rsidP="00B82F7D">
      <w:pPr>
        <w:spacing w:line="20" w:lineRule="atLeast"/>
        <w:rPr>
          <w:rFonts w:cs="Arial"/>
          <w:i/>
          <w:u w:val="single"/>
        </w:rPr>
      </w:pPr>
    </w:p>
    <w:p w14:paraId="20EF50CE" w14:textId="77777777" w:rsidR="00B82F7D" w:rsidRPr="00E15D17" w:rsidRDefault="00B82F7D" w:rsidP="00B82F7D">
      <w:pPr>
        <w:spacing w:line="20" w:lineRule="atLeast"/>
        <w:rPr>
          <w:rFonts w:cs="Arial"/>
          <w:i/>
          <w:color w:val="C00000"/>
        </w:rPr>
      </w:pPr>
      <w:r w:rsidRPr="00E15D17">
        <w:rPr>
          <w:rFonts w:cs="Arial"/>
          <w:i/>
          <w:color w:val="C00000"/>
        </w:rPr>
        <w:t>[Embed required Librarian’s Report Form here]</w:t>
      </w:r>
    </w:p>
    <w:p w14:paraId="17FBBE7D" w14:textId="77777777" w:rsidR="00B82F7D" w:rsidRPr="00E15D17" w:rsidRDefault="00B82F7D" w:rsidP="00B82F7D">
      <w:pPr>
        <w:spacing w:line="20" w:lineRule="atLeast"/>
        <w:rPr>
          <w:rFonts w:cs="Arial"/>
          <w:i/>
          <w:color w:val="C00000"/>
        </w:rPr>
      </w:pPr>
    </w:p>
    <w:p w14:paraId="2FC7781C" w14:textId="0FD87279" w:rsidR="00B82F7D" w:rsidRPr="00E15D17" w:rsidRDefault="00B82F7D" w:rsidP="00B82F7D">
      <w:pPr>
        <w:spacing w:line="20" w:lineRule="atLeast"/>
        <w:rPr>
          <w:rFonts w:cs="Arial"/>
          <w:i/>
          <w:u w:val="single"/>
        </w:rPr>
      </w:pPr>
      <w:r w:rsidRPr="00E15D17">
        <w:rPr>
          <w:rFonts w:cs="Arial"/>
          <w:i/>
          <w:color w:val="C00000"/>
        </w:rPr>
        <w:t>[To view the Librarian’s Report Form on the CSWE Website go to</w:t>
      </w:r>
      <w:r w:rsidRPr="00E15D17">
        <w:rPr>
          <w:rFonts w:cs="Arial"/>
          <w:color w:val="C00000"/>
        </w:rPr>
        <w:t xml:space="preserve"> </w:t>
      </w:r>
      <w:hyperlink r:id="rId25" w:history="1">
        <w:r w:rsidRPr="00E15D17">
          <w:rPr>
            <w:rStyle w:val="Hyperlink"/>
            <w:rFonts w:cs="Arial"/>
            <w:i/>
          </w:rPr>
          <w:t>https://www.cswe.org/Accreditation/Accreditation-Process</w:t>
        </w:r>
      </w:hyperlink>
      <w:r w:rsidRPr="00E15D17">
        <w:rPr>
          <w:rFonts w:cs="Arial"/>
          <w:i/>
        </w:rPr>
        <w:t xml:space="preserve"> </w:t>
      </w:r>
      <w:r w:rsidRPr="00E15D17">
        <w:rPr>
          <w:rFonts w:cs="Arial"/>
          <w:i/>
          <w:color w:val="C00000"/>
        </w:rPr>
        <w:t xml:space="preserve">&gt; </w:t>
      </w:r>
      <w:r w:rsidR="00DF626D">
        <w:rPr>
          <w:rFonts w:cs="Arial"/>
          <w:i/>
          <w:color w:val="C00000"/>
        </w:rPr>
        <w:t>Candidacy</w:t>
      </w:r>
      <w:r w:rsidR="001D3D88">
        <w:rPr>
          <w:rFonts w:cs="Arial"/>
          <w:i/>
          <w:color w:val="C00000"/>
        </w:rPr>
        <w:t>&gt;Benchmark I</w:t>
      </w:r>
      <w:r w:rsidRPr="00E15D17">
        <w:rPr>
          <w:rFonts w:cs="Arial"/>
          <w:i/>
          <w:color w:val="C00000"/>
        </w:rPr>
        <w:t>]</w:t>
      </w:r>
    </w:p>
    <w:p w14:paraId="12579494" w14:textId="77777777" w:rsidR="00B82F7D" w:rsidRPr="00E15D17" w:rsidRDefault="00B82F7D" w:rsidP="00B82F7D">
      <w:pPr>
        <w:spacing w:line="20" w:lineRule="atLeast"/>
        <w:rPr>
          <w:rFonts w:cs="Arial"/>
          <w:i/>
        </w:rPr>
      </w:pPr>
    </w:p>
    <w:p w14:paraId="44EBB367" w14:textId="77777777" w:rsidR="00B82F7D" w:rsidRPr="00E15D17" w:rsidRDefault="00B82F7D" w:rsidP="00B82F7D">
      <w:pPr>
        <w:spacing w:line="20" w:lineRule="atLeast"/>
        <w:rPr>
          <w:rFonts w:cs="Arial"/>
          <w:b/>
          <w:lang w:val="en"/>
        </w:rPr>
      </w:pPr>
      <w:r w:rsidRPr="00E15D17">
        <w:rPr>
          <w:rFonts w:cs="Arial"/>
          <w:b/>
          <w:lang w:val="en"/>
        </w:rPr>
        <w:t>CSWE Accreditation Librarian’s Report</w:t>
      </w:r>
    </w:p>
    <w:p w14:paraId="214E54C1" w14:textId="77777777" w:rsidR="00B82F7D" w:rsidRPr="00E15D17" w:rsidRDefault="00B82F7D" w:rsidP="00B82F7D">
      <w:pPr>
        <w:spacing w:line="20" w:lineRule="atLeast"/>
        <w:rPr>
          <w:rFonts w:cs="Arial"/>
          <w:lang w:val="en"/>
        </w:rPr>
      </w:pPr>
      <w:r w:rsidRPr="00E15D17">
        <w:rPr>
          <w:rFonts w:cs="Arial"/>
          <w:lang w:val="en"/>
        </w:rPr>
        <w:br/>
        <w:t>Commission on Accreditation 2015 EPAS</w:t>
      </w:r>
    </w:p>
    <w:p w14:paraId="55163DE3" w14:textId="77777777" w:rsidR="00B82F7D" w:rsidRPr="00E15D17" w:rsidRDefault="00B82F7D" w:rsidP="00B82F7D">
      <w:pPr>
        <w:spacing w:line="20" w:lineRule="atLeast"/>
        <w:rPr>
          <w:rFonts w:cs="Arial"/>
          <w:lang w:val="en"/>
        </w:rPr>
      </w:pPr>
      <w:r w:rsidRPr="00E15D17">
        <w:rPr>
          <w:rFonts w:cs="Arial"/>
          <w:lang w:val="en"/>
        </w:rPr>
        <w:t>This report is used to evaluate the program’s compliance with Accreditation Standard (AS) 3.4.4.</w:t>
      </w:r>
    </w:p>
    <w:p w14:paraId="51511C22" w14:textId="77777777" w:rsidR="00B82F7D" w:rsidRPr="00E15D17" w:rsidRDefault="00B82F7D" w:rsidP="00B82F7D">
      <w:pPr>
        <w:spacing w:line="20" w:lineRule="atLeast"/>
        <w:rPr>
          <w:rFonts w:cs="Arial"/>
          <w:lang w:val="en"/>
        </w:rPr>
      </w:pPr>
    </w:p>
    <w:p w14:paraId="2FB1290E" w14:textId="77777777" w:rsidR="00B82F7D" w:rsidRPr="00E15D17" w:rsidRDefault="00B82F7D" w:rsidP="00B82F7D">
      <w:pPr>
        <w:spacing w:line="20" w:lineRule="atLeast"/>
        <w:rPr>
          <w:rFonts w:cs="Arial"/>
          <w:lang w:val="en"/>
        </w:rPr>
      </w:pPr>
      <w:r w:rsidRPr="00E15D17">
        <w:rPr>
          <w:rFonts w:cs="Arial"/>
          <w:lang w:val="en"/>
        </w:rPr>
        <w:t>The program submits a library report that demonstrates access to social work and other informational and educational resources necessary for achieving its mission and goals.</w:t>
      </w:r>
      <w:r w:rsidRPr="00E15D17">
        <w:rPr>
          <w:rFonts w:cs="Arial"/>
          <w:lang w:val="en"/>
        </w:rPr>
        <w:br/>
        <w:t xml:space="preserve">In a narrative report of social work library resources, including those used in online or off-site programs, address the items below. Tables, charts, or spreadsheets may be used to provide data.  </w:t>
      </w:r>
    </w:p>
    <w:p w14:paraId="3A80DCB9" w14:textId="77777777" w:rsidR="00B82F7D" w:rsidRPr="00E15D17" w:rsidRDefault="00B82F7D" w:rsidP="00B82F7D">
      <w:pPr>
        <w:spacing w:line="20" w:lineRule="atLeast"/>
        <w:rPr>
          <w:rFonts w:cs="Arial"/>
          <w:lang w:val="en"/>
        </w:rPr>
      </w:pPr>
    </w:p>
    <w:p w14:paraId="7CA0687D" w14:textId="77777777" w:rsidR="00B82F7D" w:rsidRPr="00E15D17" w:rsidRDefault="00B82F7D" w:rsidP="00B82F7D">
      <w:pPr>
        <w:spacing w:line="20" w:lineRule="atLeast"/>
        <w:rPr>
          <w:rFonts w:cs="Arial"/>
          <w:lang w:val="en"/>
        </w:rPr>
      </w:pPr>
      <w:r w:rsidRPr="00E15D17">
        <w:rPr>
          <w:rFonts w:cs="Arial"/>
          <w:lang w:val="en"/>
        </w:rPr>
        <w:t xml:space="preserve">For each section, please additionally describe efforts towards developing spaces, collections, and services that are inclusive to persons with disabilities and recognize racial, ethnic, and gender diversity. </w:t>
      </w:r>
    </w:p>
    <w:p w14:paraId="30D587F6" w14:textId="77777777" w:rsidR="00B82F7D" w:rsidRPr="00E15D17" w:rsidRDefault="00B82F7D" w:rsidP="00B82F7D">
      <w:pPr>
        <w:spacing w:line="20" w:lineRule="atLeast"/>
        <w:rPr>
          <w:rFonts w:cs="Arial"/>
          <w:lang w:val="en"/>
        </w:rPr>
      </w:pPr>
      <w:r w:rsidRPr="00E15D17">
        <w:rPr>
          <w:rFonts w:cs="Arial"/>
          <w:lang w:val="en"/>
        </w:rPr>
        <w:t>General Library Description</w:t>
      </w:r>
    </w:p>
    <w:p w14:paraId="0ACDA849" w14:textId="77777777" w:rsidR="00B82F7D" w:rsidRPr="00E15D17" w:rsidRDefault="00B82F7D" w:rsidP="00B82F7D">
      <w:pPr>
        <w:spacing w:line="20" w:lineRule="atLeast"/>
        <w:rPr>
          <w:rFonts w:cs="Arial"/>
          <w:lang w:val="en"/>
        </w:rPr>
      </w:pPr>
      <w:r w:rsidRPr="00E15D17">
        <w:rPr>
          <w:rFonts w:cs="Arial"/>
          <w:lang w:val="en"/>
        </w:rPr>
        <w:t>Please describe the broad framework for library services in your institution including:</w:t>
      </w:r>
    </w:p>
    <w:p w14:paraId="0EBDA9AD" w14:textId="77777777" w:rsidR="00B82F7D" w:rsidRPr="00E15D17" w:rsidRDefault="00B82F7D" w:rsidP="00B82F7D">
      <w:pPr>
        <w:numPr>
          <w:ilvl w:val="0"/>
          <w:numId w:val="3"/>
        </w:numPr>
        <w:spacing w:line="20" w:lineRule="atLeast"/>
        <w:rPr>
          <w:rFonts w:cs="Arial"/>
          <w:lang w:val="en"/>
        </w:rPr>
      </w:pPr>
      <w:r w:rsidRPr="00E15D17">
        <w:rPr>
          <w:rFonts w:cs="Arial"/>
          <w:lang w:val="en"/>
        </w:rPr>
        <w:t>If there is a library specific to social work, a single institutional library, or multiple libraries at the institution.</w:t>
      </w:r>
    </w:p>
    <w:p w14:paraId="1D230B52" w14:textId="77777777" w:rsidR="00B82F7D" w:rsidRPr="00E15D17" w:rsidRDefault="00B82F7D" w:rsidP="00B82F7D">
      <w:pPr>
        <w:numPr>
          <w:ilvl w:val="0"/>
          <w:numId w:val="3"/>
        </w:numPr>
        <w:spacing w:line="20" w:lineRule="atLeast"/>
        <w:rPr>
          <w:rFonts w:cs="Arial"/>
          <w:lang w:val="en"/>
        </w:rPr>
      </w:pPr>
      <w:r w:rsidRPr="00E15D17">
        <w:rPr>
          <w:rFonts w:cs="Arial"/>
          <w:lang w:val="en"/>
        </w:rPr>
        <w:t>What is the student FTE at your institution?</w:t>
      </w:r>
    </w:p>
    <w:p w14:paraId="6476087A" w14:textId="77777777" w:rsidR="00B82F7D" w:rsidRPr="00E15D17" w:rsidRDefault="00B82F7D" w:rsidP="00B82F7D">
      <w:pPr>
        <w:numPr>
          <w:ilvl w:val="0"/>
          <w:numId w:val="3"/>
        </w:numPr>
        <w:spacing w:line="20" w:lineRule="atLeast"/>
        <w:rPr>
          <w:rFonts w:cs="Arial"/>
          <w:lang w:val="en"/>
        </w:rPr>
      </w:pPr>
      <w:r w:rsidRPr="00E15D17">
        <w:rPr>
          <w:rFonts w:cs="Arial"/>
          <w:lang w:val="en"/>
        </w:rPr>
        <w:t>Library open hours, including periods of extended or reduced hours for the library that serves social work students. Please note if there are extended periods during the year that the library is closed to students.</w:t>
      </w:r>
    </w:p>
    <w:p w14:paraId="1F30194C" w14:textId="77777777" w:rsidR="00B82F7D" w:rsidRPr="00E15D17" w:rsidRDefault="00B82F7D" w:rsidP="00B82F7D">
      <w:pPr>
        <w:numPr>
          <w:ilvl w:val="0"/>
          <w:numId w:val="3"/>
        </w:numPr>
        <w:spacing w:line="20" w:lineRule="atLeast"/>
        <w:rPr>
          <w:rFonts w:cs="Arial"/>
          <w:lang w:val="en"/>
        </w:rPr>
      </w:pPr>
      <w:r w:rsidRPr="00E15D17">
        <w:rPr>
          <w:rFonts w:cs="Arial"/>
          <w:lang w:val="en"/>
        </w:rPr>
        <w:t>Equipment and other technology available to students (e.g. computers, scanners, and printers).</w:t>
      </w:r>
    </w:p>
    <w:p w14:paraId="13473E72" w14:textId="77777777" w:rsidR="00B82F7D" w:rsidRPr="00E15D17" w:rsidRDefault="00B82F7D" w:rsidP="00B82F7D">
      <w:pPr>
        <w:spacing w:line="20" w:lineRule="atLeast"/>
        <w:rPr>
          <w:rFonts w:cs="Arial"/>
          <w:lang w:val="en"/>
        </w:rPr>
      </w:pPr>
      <w:r w:rsidRPr="00E15D17">
        <w:rPr>
          <w:rFonts w:cs="Arial"/>
          <w:lang w:val="en"/>
        </w:rPr>
        <w:t>Library Faculty and Staff</w:t>
      </w:r>
    </w:p>
    <w:p w14:paraId="2F3359FB" w14:textId="77777777" w:rsidR="00B82F7D" w:rsidRPr="00E15D17" w:rsidRDefault="00B82F7D" w:rsidP="00B82F7D">
      <w:pPr>
        <w:spacing w:line="20" w:lineRule="atLeast"/>
        <w:rPr>
          <w:rFonts w:cs="Arial"/>
          <w:lang w:val="en"/>
        </w:rPr>
      </w:pPr>
      <w:r w:rsidRPr="00E15D17">
        <w:rPr>
          <w:rFonts w:cs="Arial"/>
          <w:lang w:val="en"/>
        </w:rPr>
        <w:t>Please describe your staffing framework including:</w:t>
      </w:r>
    </w:p>
    <w:p w14:paraId="600FBF5C" w14:textId="77777777" w:rsidR="00B82F7D" w:rsidRPr="00E15D17" w:rsidRDefault="00B82F7D" w:rsidP="00B82F7D">
      <w:pPr>
        <w:pStyle w:val="ListParagraph"/>
        <w:numPr>
          <w:ilvl w:val="0"/>
          <w:numId w:val="12"/>
        </w:numPr>
        <w:spacing w:line="20" w:lineRule="atLeast"/>
        <w:rPr>
          <w:rFonts w:cs="Arial"/>
          <w:lang w:val="en"/>
        </w:rPr>
      </w:pPr>
      <w:r w:rsidRPr="00E15D17">
        <w:rPr>
          <w:rFonts w:cs="Arial"/>
          <w:lang w:val="en"/>
        </w:rPr>
        <w:t>Number of librarians, academic professional, and paraprofessional staff.</w:t>
      </w:r>
    </w:p>
    <w:p w14:paraId="572D09B5" w14:textId="77777777" w:rsidR="00B82F7D" w:rsidRPr="00E15D17" w:rsidRDefault="00B82F7D" w:rsidP="00B82F7D">
      <w:pPr>
        <w:pStyle w:val="ListParagraph"/>
        <w:numPr>
          <w:ilvl w:val="0"/>
          <w:numId w:val="10"/>
        </w:numPr>
        <w:spacing w:line="20" w:lineRule="atLeast"/>
        <w:rPr>
          <w:rFonts w:cs="Arial"/>
          <w:lang w:val="en"/>
        </w:rPr>
      </w:pPr>
      <w:r w:rsidRPr="00E15D17">
        <w:rPr>
          <w:rFonts w:cs="Arial"/>
          <w:lang w:val="en"/>
        </w:rPr>
        <w:t xml:space="preserve">Do librarians have faculty and/or tenure status at your institution? </w:t>
      </w:r>
    </w:p>
    <w:p w14:paraId="75DA440F" w14:textId="77777777" w:rsidR="00B82F7D" w:rsidRPr="00E15D17" w:rsidRDefault="00B82F7D" w:rsidP="00B82F7D">
      <w:pPr>
        <w:pStyle w:val="ListParagraph"/>
        <w:numPr>
          <w:ilvl w:val="0"/>
          <w:numId w:val="10"/>
        </w:numPr>
        <w:spacing w:line="20" w:lineRule="atLeast"/>
        <w:rPr>
          <w:rFonts w:cs="Arial"/>
          <w:lang w:val="en"/>
        </w:rPr>
      </w:pPr>
      <w:r w:rsidRPr="00E15D17">
        <w:rPr>
          <w:rFonts w:cs="Arial"/>
          <w:lang w:val="en"/>
        </w:rPr>
        <w:t xml:space="preserve">Is there a librarian with a specific social work designation, such as social work librarian, social work bibliographer, or social work liaison? Describe the job responsibilities and other relevant activities of this librarian. </w:t>
      </w:r>
    </w:p>
    <w:p w14:paraId="5171F573" w14:textId="77777777" w:rsidR="00B82F7D" w:rsidRPr="00E15D17" w:rsidRDefault="00B82F7D" w:rsidP="00B82F7D">
      <w:pPr>
        <w:pStyle w:val="ListParagraph"/>
        <w:numPr>
          <w:ilvl w:val="0"/>
          <w:numId w:val="10"/>
        </w:numPr>
        <w:spacing w:line="20" w:lineRule="atLeast"/>
        <w:rPr>
          <w:rFonts w:cs="Arial"/>
          <w:lang w:val="en"/>
        </w:rPr>
      </w:pPr>
      <w:r w:rsidRPr="00E15D17">
        <w:rPr>
          <w:rFonts w:cs="Arial"/>
          <w:lang w:val="en"/>
        </w:rPr>
        <w:t>Describe any other librarian roles/activities at your library that benefit social work teaching and research, such as data management, government documents, and scholarly communication.</w:t>
      </w:r>
    </w:p>
    <w:p w14:paraId="1BE21C50" w14:textId="77777777" w:rsidR="00B82F7D" w:rsidRPr="00E15D17" w:rsidRDefault="00B82F7D" w:rsidP="00B82F7D">
      <w:pPr>
        <w:spacing w:line="20" w:lineRule="atLeast"/>
        <w:rPr>
          <w:rFonts w:cs="Arial"/>
          <w:lang w:val="en"/>
        </w:rPr>
      </w:pPr>
      <w:r w:rsidRPr="00E15D17">
        <w:rPr>
          <w:rFonts w:cs="Arial"/>
          <w:lang w:val="en"/>
        </w:rPr>
        <w:t>Access Services</w:t>
      </w:r>
    </w:p>
    <w:p w14:paraId="4C64F33E" w14:textId="77777777" w:rsidR="00B82F7D" w:rsidRPr="00E15D17" w:rsidRDefault="00B82F7D" w:rsidP="00B82F7D">
      <w:pPr>
        <w:spacing w:line="20" w:lineRule="atLeast"/>
        <w:rPr>
          <w:rFonts w:cs="Arial"/>
          <w:lang w:val="en"/>
        </w:rPr>
      </w:pPr>
      <w:r w:rsidRPr="00E15D17">
        <w:rPr>
          <w:rFonts w:cs="Arial"/>
          <w:lang w:val="en"/>
        </w:rPr>
        <w:t>Please describe the following related to access to resources:</w:t>
      </w:r>
    </w:p>
    <w:p w14:paraId="57D4649E"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Online catalog/discovery system </w:t>
      </w:r>
    </w:p>
    <w:p w14:paraId="0A24EC1A"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Describe your borrowing/access policies </w:t>
      </w:r>
    </w:p>
    <w:p w14:paraId="458247BC"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Describe interlibrary loan, article delivery, and other related services such as consortium library access </w:t>
      </w:r>
    </w:p>
    <w:p w14:paraId="3206CA2B" w14:textId="77777777" w:rsidR="00B82F7D" w:rsidRPr="00E15D17" w:rsidRDefault="00B82F7D" w:rsidP="00B82F7D">
      <w:pPr>
        <w:numPr>
          <w:ilvl w:val="0"/>
          <w:numId w:val="4"/>
        </w:numPr>
        <w:spacing w:line="20" w:lineRule="atLeast"/>
        <w:rPr>
          <w:rFonts w:cs="Arial"/>
          <w:lang w:val="en"/>
        </w:rPr>
      </w:pPr>
      <w:r w:rsidRPr="00E15D17">
        <w:rPr>
          <w:rFonts w:cs="Arial"/>
          <w:lang w:val="en"/>
        </w:rPr>
        <w:t xml:space="preserve">Print and electronic course reserves </w:t>
      </w:r>
    </w:p>
    <w:p w14:paraId="4986A96A" w14:textId="77777777" w:rsidR="00B82F7D" w:rsidRPr="00E15D17" w:rsidRDefault="00B82F7D" w:rsidP="00B82F7D">
      <w:pPr>
        <w:numPr>
          <w:ilvl w:val="0"/>
          <w:numId w:val="4"/>
        </w:numPr>
        <w:spacing w:line="20" w:lineRule="atLeast"/>
        <w:rPr>
          <w:rFonts w:cs="Arial"/>
          <w:lang w:val="en"/>
        </w:rPr>
      </w:pPr>
      <w:r w:rsidRPr="00E15D17">
        <w:rPr>
          <w:rFonts w:cs="Arial"/>
          <w:lang w:val="en"/>
        </w:rPr>
        <w:t>Services for students with disabilities</w:t>
      </w:r>
    </w:p>
    <w:p w14:paraId="4E1E2086" w14:textId="77777777" w:rsidR="00B82F7D" w:rsidRPr="00E15D17" w:rsidRDefault="00B82F7D" w:rsidP="00B82F7D">
      <w:pPr>
        <w:numPr>
          <w:ilvl w:val="0"/>
          <w:numId w:val="4"/>
        </w:numPr>
        <w:spacing w:line="20" w:lineRule="atLeast"/>
        <w:rPr>
          <w:rFonts w:cs="Arial"/>
          <w:lang w:val="en"/>
        </w:rPr>
      </w:pPr>
      <w:r w:rsidRPr="00E15D17">
        <w:rPr>
          <w:rFonts w:cs="Arial"/>
          <w:lang w:val="en"/>
        </w:rPr>
        <w:t>Federal copyright and fair use awareness efforts</w:t>
      </w:r>
    </w:p>
    <w:p w14:paraId="74D2866C" w14:textId="77777777" w:rsidR="00B82F7D" w:rsidRPr="00E15D17" w:rsidRDefault="00B82F7D" w:rsidP="00B82F7D">
      <w:pPr>
        <w:spacing w:line="20" w:lineRule="atLeast"/>
        <w:rPr>
          <w:rFonts w:cs="Arial"/>
          <w:lang w:val="en"/>
        </w:rPr>
      </w:pPr>
      <w:r w:rsidRPr="00E15D17">
        <w:rPr>
          <w:rFonts w:cs="Arial"/>
          <w:lang w:val="en"/>
        </w:rPr>
        <w:t>Reference Services</w:t>
      </w:r>
    </w:p>
    <w:p w14:paraId="4B7BE3F5" w14:textId="77777777" w:rsidR="00B82F7D" w:rsidRPr="00E15D17" w:rsidRDefault="00B82F7D" w:rsidP="00B82F7D">
      <w:pPr>
        <w:spacing w:line="20" w:lineRule="atLeast"/>
        <w:rPr>
          <w:rFonts w:cs="Arial"/>
          <w:b/>
          <w:lang w:val="en"/>
        </w:rPr>
      </w:pPr>
      <w:r w:rsidRPr="00E15D17">
        <w:rPr>
          <w:rFonts w:cs="Arial"/>
          <w:lang w:val="en"/>
        </w:rPr>
        <w:t>Please describe the range of reference services provided for social work students including:</w:t>
      </w:r>
    </w:p>
    <w:p w14:paraId="6AE4F841" w14:textId="77777777" w:rsidR="00B82F7D" w:rsidRPr="00E15D17" w:rsidRDefault="00B82F7D" w:rsidP="00B82F7D">
      <w:pPr>
        <w:numPr>
          <w:ilvl w:val="0"/>
          <w:numId w:val="5"/>
        </w:numPr>
        <w:spacing w:line="20" w:lineRule="atLeast"/>
        <w:rPr>
          <w:rFonts w:cs="Arial"/>
          <w:lang w:val="en"/>
        </w:rPr>
      </w:pPr>
      <w:r w:rsidRPr="00E15D17">
        <w:rPr>
          <w:rFonts w:cs="Arial"/>
          <w:lang w:val="en"/>
        </w:rPr>
        <w:t>Does your library offer drop-in reference services?  How many hours per week?</w:t>
      </w:r>
    </w:p>
    <w:p w14:paraId="6D14D60A" w14:textId="77777777" w:rsidR="00B82F7D" w:rsidRPr="00E15D17" w:rsidRDefault="00B82F7D" w:rsidP="00B82F7D">
      <w:pPr>
        <w:numPr>
          <w:ilvl w:val="0"/>
          <w:numId w:val="5"/>
        </w:numPr>
        <w:spacing w:line="20" w:lineRule="atLeast"/>
        <w:rPr>
          <w:rFonts w:cs="Arial"/>
          <w:lang w:val="en"/>
        </w:rPr>
      </w:pPr>
      <w:r w:rsidRPr="00E15D17">
        <w:rPr>
          <w:rFonts w:cs="Arial"/>
          <w:lang w:val="en"/>
        </w:rPr>
        <w:t>Can students make an appointment with librarian who is a social work subject specialist or liaison?</w:t>
      </w:r>
    </w:p>
    <w:p w14:paraId="5364245C" w14:textId="77777777" w:rsidR="00B82F7D" w:rsidRPr="00E15D17" w:rsidRDefault="00B82F7D" w:rsidP="00B82F7D">
      <w:pPr>
        <w:numPr>
          <w:ilvl w:val="0"/>
          <w:numId w:val="5"/>
        </w:numPr>
        <w:spacing w:line="20" w:lineRule="atLeast"/>
        <w:rPr>
          <w:rFonts w:cs="Arial"/>
          <w:lang w:val="en"/>
        </w:rPr>
      </w:pPr>
      <w:r w:rsidRPr="00E15D17">
        <w:rPr>
          <w:rFonts w:cs="Arial"/>
          <w:lang w:val="en"/>
        </w:rPr>
        <w:t>Does your library offer reference and consultation services by telephone and/or email?</w:t>
      </w:r>
    </w:p>
    <w:p w14:paraId="43D3B876" w14:textId="77777777" w:rsidR="00B82F7D" w:rsidRPr="00E15D17" w:rsidRDefault="00B82F7D" w:rsidP="00B82F7D">
      <w:pPr>
        <w:numPr>
          <w:ilvl w:val="0"/>
          <w:numId w:val="5"/>
        </w:numPr>
        <w:spacing w:line="20" w:lineRule="atLeast"/>
        <w:rPr>
          <w:rFonts w:cs="Arial"/>
          <w:lang w:val="en"/>
        </w:rPr>
      </w:pPr>
      <w:r w:rsidRPr="00E15D17">
        <w:rPr>
          <w:rFonts w:cs="Arial"/>
          <w:lang w:val="en"/>
        </w:rPr>
        <w:t>Does your library provide access to a live online chat service with a librarian?</w:t>
      </w:r>
    </w:p>
    <w:p w14:paraId="2C5854F2" w14:textId="77777777" w:rsidR="00B82F7D" w:rsidRPr="00E15D17" w:rsidRDefault="00B82F7D" w:rsidP="00B82F7D">
      <w:pPr>
        <w:numPr>
          <w:ilvl w:val="0"/>
          <w:numId w:val="5"/>
        </w:numPr>
        <w:spacing w:line="20" w:lineRule="atLeast"/>
        <w:rPr>
          <w:rFonts w:cs="Arial"/>
          <w:lang w:val="en"/>
        </w:rPr>
      </w:pPr>
      <w:r w:rsidRPr="00E15D17">
        <w:rPr>
          <w:rFonts w:cs="Arial"/>
          <w:lang w:val="en"/>
        </w:rPr>
        <w:t>Please provide statistics relevant to reference and research consultation services.</w:t>
      </w:r>
    </w:p>
    <w:p w14:paraId="53BF85BB" w14:textId="77777777" w:rsidR="00B82F7D" w:rsidRPr="00E15D17" w:rsidRDefault="00B82F7D" w:rsidP="00B82F7D">
      <w:pPr>
        <w:spacing w:line="20" w:lineRule="atLeast"/>
        <w:rPr>
          <w:rFonts w:cs="Arial"/>
          <w:lang w:val="en"/>
        </w:rPr>
      </w:pPr>
      <w:r w:rsidRPr="00E15D17">
        <w:rPr>
          <w:rFonts w:cs="Arial"/>
          <w:lang w:val="en"/>
        </w:rPr>
        <w:t>Instruction Services</w:t>
      </w:r>
    </w:p>
    <w:p w14:paraId="757A2B26" w14:textId="77777777" w:rsidR="00B82F7D" w:rsidRPr="00E15D17" w:rsidRDefault="00B82F7D" w:rsidP="00B82F7D">
      <w:pPr>
        <w:spacing w:line="20" w:lineRule="atLeast"/>
        <w:rPr>
          <w:rFonts w:cs="Arial"/>
          <w:lang w:val="en"/>
        </w:rPr>
      </w:pPr>
      <w:r w:rsidRPr="00E15D17">
        <w:rPr>
          <w:rFonts w:cs="Arial"/>
          <w:lang w:val="en"/>
        </w:rPr>
        <w:t xml:space="preserve">Please describe the range of instructional services (both in person and online, synchronous and asynchronous) provided for social work students. For online instructional materials and activities, please describe accessibility compliance for students with disabilities. </w:t>
      </w:r>
    </w:p>
    <w:p w14:paraId="6AD6574C" w14:textId="77777777" w:rsidR="00B82F7D" w:rsidRPr="00E15D17" w:rsidRDefault="00B82F7D" w:rsidP="00B82F7D">
      <w:pPr>
        <w:numPr>
          <w:ilvl w:val="0"/>
          <w:numId w:val="6"/>
        </w:numPr>
        <w:spacing w:line="20" w:lineRule="atLeast"/>
        <w:rPr>
          <w:rFonts w:cs="Arial"/>
          <w:lang w:val="en"/>
        </w:rPr>
      </w:pPr>
      <w:r w:rsidRPr="00E15D17">
        <w:rPr>
          <w:rFonts w:cs="Arial"/>
          <w:lang w:val="en"/>
        </w:rPr>
        <w:t>Library orientation or program related instruction</w:t>
      </w:r>
    </w:p>
    <w:p w14:paraId="3BE0009C" w14:textId="77777777" w:rsidR="00B82F7D" w:rsidRPr="00E15D17" w:rsidRDefault="00B82F7D" w:rsidP="00B82F7D">
      <w:pPr>
        <w:numPr>
          <w:ilvl w:val="0"/>
          <w:numId w:val="7"/>
        </w:numPr>
        <w:spacing w:line="20" w:lineRule="atLeast"/>
        <w:rPr>
          <w:rFonts w:cs="Arial"/>
          <w:lang w:val="en"/>
        </w:rPr>
      </w:pPr>
      <w:r w:rsidRPr="00E15D17">
        <w:rPr>
          <w:rFonts w:cs="Arial"/>
          <w:lang w:val="en"/>
        </w:rPr>
        <w:t>Course integrated instruction</w:t>
      </w:r>
    </w:p>
    <w:p w14:paraId="1B844035" w14:textId="77777777" w:rsidR="00B82F7D" w:rsidRPr="00E15D17" w:rsidRDefault="00B82F7D" w:rsidP="00B82F7D">
      <w:pPr>
        <w:numPr>
          <w:ilvl w:val="0"/>
          <w:numId w:val="7"/>
        </w:numPr>
        <w:spacing w:line="20" w:lineRule="atLeast"/>
        <w:rPr>
          <w:rFonts w:cs="Arial"/>
          <w:lang w:val="en"/>
        </w:rPr>
      </w:pPr>
      <w:r w:rsidRPr="00E15D17">
        <w:rPr>
          <w:rFonts w:cs="Arial"/>
          <w:lang w:val="en"/>
        </w:rPr>
        <w:t>Online instructional support such as subject and course guides, tutorials, videos</w:t>
      </w:r>
    </w:p>
    <w:p w14:paraId="3B9FFB6F" w14:textId="77777777" w:rsidR="00B82F7D" w:rsidRPr="00E15D17" w:rsidRDefault="00B82F7D" w:rsidP="00B82F7D">
      <w:pPr>
        <w:spacing w:line="20" w:lineRule="atLeast"/>
        <w:rPr>
          <w:rFonts w:cs="Arial"/>
          <w:lang w:val="en"/>
        </w:rPr>
      </w:pPr>
      <w:r w:rsidRPr="00E15D17">
        <w:rPr>
          <w:rFonts w:cs="Arial"/>
          <w:lang w:val="en"/>
        </w:rPr>
        <w:t>Provide data regarding the number of students participating in synchronous instruction sessions in an academic year, or describe other means of measuring student engagement with library services.</w:t>
      </w:r>
    </w:p>
    <w:p w14:paraId="037DA46C" w14:textId="77777777" w:rsidR="00B82F7D" w:rsidRPr="00E15D17" w:rsidRDefault="00B82F7D" w:rsidP="00B82F7D">
      <w:pPr>
        <w:spacing w:line="20" w:lineRule="atLeast"/>
        <w:rPr>
          <w:rFonts w:cs="Arial"/>
          <w:lang w:val="en"/>
        </w:rPr>
      </w:pPr>
      <w:r w:rsidRPr="00E15D17">
        <w:rPr>
          <w:rFonts w:cs="Arial"/>
          <w:lang w:val="en"/>
        </w:rPr>
        <w:t>Describe how you assess the effectiveness of library instruction.</w:t>
      </w:r>
    </w:p>
    <w:p w14:paraId="06198793" w14:textId="77777777" w:rsidR="00B82F7D" w:rsidRPr="00E15D17" w:rsidRDefault="00B82F7D" w:rsidP="00B82F7D">
      <w:pPr>
        <w:spacing w:line="20" w:lineRule="atLeast"/>
        <w:rPr>
          <w:rFonts w:cs="Arial"/>
          <w:lang w:val="en"/>
        </w:rPr>
      </w:pPr>
      <w:r w:rsidRPr="00E15D17">
        <w:rPr>
          <w:rFonts w:cs="Arial"/>
          <w:lang w:val="en"/>
        </w:rPr>
        <w:t>Social Work Resources/Collection Development</w:t>
      </w:r>
    </w:p>
    <w:p w14:paraId="1C72B8B1" w14:textId="77777777" w:rsidR="00B82F7D" w:rsidRPr="00E15D17" w:rsidRDefault="00B82F7D" w:rsidP="00B82F7D">
      <w:pPr>
        <w:spacing w:line="20" w:lineRule="atLeast"/>
        <w:rPr>
          <w:rFonts w:cs="Arial"/>
          <w:lang w:val="en"/>
        </w:rPr>
      </w:pPr>
      <w:r w:rsidRPr="00E15D17">
        <w:rPr>
          <w:rFonts w:cs="Arial"/>
          <w:lang w:val="en"/>
        </w:rPr>
        <w:t xml:space="preserve">For the following section, please describe the availability, use, and purchasing of social work related resources. </w:t>
      </w:r>
    </w:p>
    <w:p w14:paraId="7824312B" w14:textId="77777777" w:rsidR="00B82F7D" w:rsidRPr="00E15D17" w:rsidRDefault="00B82F7D" w:rsidP="00B82F7D">
      <w:pPr>
        <w:numPr>
          <w:ilvl w:val="0"/>
          <w:numId w:val="9"/>
        </w:numPr>
        <w:spacing w:line="20" w:lineRule="atLeast"/>
        <w:rPr>
          <w:rFonts w:cs="Arial"/>
          <w:lang w:val="en"/>
        </w:rPr>
      </w:pPr>
      <w:r w:rsidRPr="00E15D17">
        <w:rPr>
          <w:rFonts w:cs="Arial"/>
          <w:lang w:val="en"/>
        </w:rPr>
        <w:t>Is there a procedure for social work faculty, staff, and/or students to recommend items for purchase? How are such recommendations handled?</w:t>
      </w:r>
    </w:p>
    <w:p w14:paraId="1F7F3AC8" w14:textId="77777777" w:rsidR="00B82F7D" w:rsidRPr="00E15D17" w:rsidRDefault="00B82F7D" w:rsidP="00B82F7D">
      <w:pPr>
        <w:numPr>
          <w:ilvl w:val="0"/>
          <w:numId w:val="9"/>
        </w:numPr>
        <w:spacing w:line="20" w:lineRule="atLeast"/>
        <w:rPr>
          <w:rFonts w:cs="Arial"/>
          <w:lang w:val="en"/>
        </w:rPr>
      </w:pPr>
      <w:r w:rsidRPr="00E15D17">
        <w:rPr>
          <w:rFonts w:cs="Arial"/>
          <w:lang w:val="en"/>
        </w:rPr>
        <w:t xml:space="preserve">How often are new acquisitions relevant to social work teaching and research reported to social work faculty? </w:t>
      </w:r>
    </w:p>
    <w:p w14:paraId="6EFEBD61" w14:textId="77777777" w:rsidR="00B82F7D" w:rsidRPr="00E15D17" w:rsidRDefault="00B82F7D" w:rsidP="00B82F7D">
      <w:pPr>
        <w:numPr>
          <w:ilvl w:val="0"/>
          <w:numId w:val="9"/>
        </w:numPr>
        <w:spacing w:line="20" w:lineRule="atLeast"/>
        <w:rPr>
          <w:rFonts w:cs="Arial"/>
          <w:lang w:val="en"/>
        </w:rPr>
      </w:pPr>
      <w:r w:rsidRPr="00E15D17">
        <w:rPr>
          <w:rFonts w:cs="Arial"/>
          <w:lang w:val="en"/>
        </w:rPr>
        <w:t>What are the primary abstracting and indexing databases and content packages (e.g streaming video and ebook collections) that support social work teaching and research?</w:t>
      </w:r>
    </w:p>
    <w:p w14:paraId="3DB43151" w14:textId="77777777" w:rsidR="00B82F7D" w:rsidRPr="00E15D17" w:rsidRDefault="00B82F7D" w:rsidP="00B82F7D">
      <w:pPr>
        <w:numPr>
          <w:ilvl w:val="0"/>
          <w:numId w:val="9"/>
        </w:numPr>
        <w:spacing w:line="20" w:lineRule="atLeast"/>
        <w:rPr>
          <w:rFonts w:cs="Arial"/>
          <w:lang w:val="en"/>
        </w:rPr>
      </w:pPr>
      <w:r w:rsidRPr="00E15D17">
        <w:rPr>
          <w:rFonts w:cs="Arial"/>
          <w:lang w:val="en"/>
        </w:rPr>
        <w:t>Describe strengths and weaknesses of the social work collection at your library. Include projections and assessment plans of the collection.</w:t>
      </w:r>
    </w:p>
    <w:p w14:paraId="44D4CCAA" w14:textId="77777777" w:rsidR="00B82F7D" w:rsidRPr="00E15D17" w:rsidRDefault="00B82F7D" w:rsidP="00B82F7D">
      <w:pPr>
        <w:spacing w:line="20" w:lineRule="atLeast"/>
        <w:rPr>
          <w:rFonts w:cs="Arial"/>
          <w:lang w:val="en"/>
        </w:rPr>
      </w:pPr>
      <w:r w:rsidRPr="00E15D17">
        <w:rPr>
          <w:rFonts w:cs="Arial"/>
          <w:lang w:val="en"/>
        </w:rPr>
        <w:t>Outreach</w:t>
      </w:r>
    </w:p>
    <w:p w14:paraId="32BC603D" w14:textId="77777777" w:rsidR="00B82F7D" w:rsidRPr="00E15D17" w:rsidRDefault="00B82F7D" w:rsidP="00B82F7D">
      <w:pPr>
        <w:spacing w:line="20" w:lineRule="atLeast"/>
        <w:rPr>
          <w:rFonts w:cs="Arial"/>
          <w:lang w:val="en"/>
        </w:rPr>
      </w:pPr>
      <w:r w:rsidRPr="00E15D17">
        <w:rPr>
          <w:rFonts w:cs="Arial"/>
          <w:lang w:val="en"/>
        </w:rPr>
        <w:t>Please describe any outreach services and/or marketing strategies your library uses to connect students and faculty to the resources of the library including:</w:t>
      </w:r>
    </w:p>
    <w:p w14:paraId="7FC4CCC3" w14:textId="77777777" w:rsidR="00B82F7D" w:rsidRPr="00E15D17" w:rsidRDefault="00B82F7D" w:rsidP="00B82F7D">
      <w:pPr>
        <w:numPr>
          <w:ilvl w:val="0"/>
          <w:numId w:val="8"/>
        </w:numPr>
        <w:spacing w:line="20" w:lineRule="atLeast"/>
        <w:rPr>
          <w:rFonts w:cs="Arial"/>
          <w:lang w:val="en"/>
        </w:rPr>
      </w:pPr>
      <w:r w:rsidRPr="00E15D17">
        <w:rPr>
          <w:rFonts w:cs="Arial"/>
          <w:lang w:val="en"/>
        </w:rPr>
        <w:t>Presence on social work school/department/program website and/or in an information manual</w:t>
      </w:r>
    </w:p>
    <w:p w14:paraId="3BF0556B" w14:textId="77777777" w:rsidR="00B82F7D" w:rsidRPr="00E15D17" w:rsidRDefault="00B82F7D" w:rsidP="00B82F7D">
      <w:pPr>
        <w:numPr>
          <w:ilvl w:val="0"/>
          <w:numId w:val="8"/>
        </w:numPr>
        <w:spacing w:line="20" w:lineRule="atLeast"/>
        <w:rPr>
          <w:rFonts w:cs="Arial"/>
          <w:lang w:val="en"/>
        </w:rPr>
      </w:pPr>
      <w:r w:rsidRPr="00E15D17">
        <w:rPr>
          <w:rFonts w:cs="Arial"/>
          <w:lang w:val="en"/>
        </w:rPr>
        <w:t>Email/newsletter/social network contact with students and/or faculty.</w:t>
      </w:r>
    </w:p>
    <w:p w14:paraId="0E09B806" w14:textId="77777777" w:rsidR="00B82F7D" w:rsidRPr="00E15D17" w:rsidRDefault="00B82F7D" w:rsidP="00B82F7D">
      <w:pPr>
        <w:numPr>
          <w:ilvl w:val="0"/>
          <w:numId w:val="8"/>
        </w:numPr>
        <w:spacing w:line="20" w:lineRule="atLeast"/>
        <w:rPr>
          <w:rFonts w:cs="Arial"/>
          <w:lang w:val="en"/>
        </w:rPr>
      </w:pPr>
      <w:r w:rsidRPr="00E15D17">
        <w:rPr>
          <w:rFonts w:cs="Arial"/>
          <w:lang w:val="en"/>
        </w:rPr>
        <w:t>Print flyers and brochures (if applicable)</w:t>
      </w:r>
    </w:p>
    <w:p w14:paraId="25E582F7" w14:textId="77777777" w:rsidR="00B82F7D" w:rsidRPr="00E15D17" w:rsidRDefault="00B82F7D" w:rsidP="00B82F7D">
      <w:pPr>
        <w:spacing w:line="20" w:lineRule="atLeast"/>
        <w:rPr>
          <w:rFonts w:cs="Arial"/>
          <w:i/>
        </w:rPr>
      </w:pPr>
    </w:p>
    <w:p w14:paraId="70DE0DD3" w14:textId="77777777" w:rsidR="00B82F7D" w:rsidRPr="00E15D17" w:rsidRDefault="00B82F7D" w:rsidP="00B82F7D">
      <w:pPr>
        <w:spacing w:line="20" w:lineRule="atLeast"/>
        <w:rPr>
          <w:rFonts w:cs="Arial"/>
          <w:b/>
          <w:u w:val="single"/>
        </w:rPr>
      </w:pPr>
      <w:r w:rsidRPr="00E15D17">
        <w:rPr>
          <w:rFonts w:cs="Arial"/>
          <w:b/>
          <w:u w:val="single"/>
        </w:rPr>
        <w:t>Program Options:</w:t>
      </w:r>
    </w:p>
    <w:p w14:paraId="11C55E87" w14:textId="77777777" w:rsidR="00B82F7D" w:rsidRPr="00E15D17" w:rsidRDefault="00B82F7D" w:rsidP="00B82F7D">
      <w:pPr>
        <w:spacing w:line="20" w:lineRule="atLeast"/>
        <w:rPr>
          <w:rFonts w:cs="Arial"/>
          <w:i/>
        </w:rPr>
      </w:pPr>
      <w:r w:rsidRPr="00E15D17">
        <w:rPr>
          <w:rFonts w:cs="Arial"/>
          <w:i/>
        </w:rPr>
        <w:t xml:space="preserve">Select One: </w:t>
      </w:r>
    </w:p>
    <w:p w14:paraId="5BC812B8" w14:textId="77777777" w:rsidR="00B82F7D" w:rsidRPr="00E15D17" w:rsidRDefault="0021171F" w:rsidP="00B82F7D">
      <w:pPr>
        <w:spacing w:line="20" w:lineRule="atLeast"/>
        <w:ind w:firstLine="360"/>
        <w:rPr>
          <w:rFonts w:cs="Arial"/>
          <w:i/>
        </w:rPr>
      </w:pPr>
      <w:sdt>
        <w:sdtPr>
          <w:rPr>
            <w:rFonts w:cs="Arial"/>
          </w:rPr>
          <w:id w:val="-1448154480"/>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The program has only one (1) option.</w:t>
      </w:r>
    </w:p>
    <w:p w14:paraId="25830718" w14:textId="77777777" w:rsidR="00B82F7D" w:rsidRPr="00E15D17" w:rsidRDefault="0021171F" w:rsidP="00B82F7D">
      <w:pPr>
        <w:spacing w:line="20" w:lineRule="atLeast"/>
        <w:ind w:left="360"/>
        <w:rPr>
          <w:rFonts w:cs="Arial"/>
        </w:rPr>
      </w:pPr>
      <w:sdt>
        <w:sdtPr>
          <w:rPr>
            <w:rFonts w:cs="Arial"/>
          </w:rPr>
          <w:id w:val="1172679945"/>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is the same for all program options.</w:t>
      </w:r>
    </w:p>
    <w:p w14:paraId="2EB3ECED" w14:textId="77777777" w:rsidR="00B82F7D" w:rsidRPr="00E15D17" w:rsidRDefault="0021171F" w:rsidP="00B82F7D">
      <w:pPr>
        <w:spacing w:line="20" w:lineRule="atLeast"/>
        <w:ind w:left="360"/>
        <w:rPr>
          <w:rFonts w:cs="Arial"/>
        </w:rPr>
      </w:pPr>
      <w:sdt>
        <w:sdtPr>
          <w:rPr>
            <w:rFonts w:cs="Arial"/>
          </w:rPr>
          <w:id w:val="-2067410257"/>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differs between program options in the following ways:</w:t>
      </w:r>
    </w:p>
    <w:p w14:paraId="47950555" w14:textId="77777777" w:rsidR="00B82F7D" w:rsidRPr="00E15D17" w:rsidRDefault="00B82F7D" w:rsidP="00B82F7D">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B82F7D" w:rsidRPr="00E15D17" w14:paraId="32785A61" w14:textId="77777777" w:rsidTr="003D1895">
        <w:tc>
          <w:tcPr>
            <w:tcW w:w="9350" w:type="dxa"/>
            <w:shd w:val="clear" w:color="auto" w:fill="D5DCE4" w:themeFill="text2" w:themeFillTint="33"/>
          </w:tcPr>
          <w:p w14:paraId="3AFA616D" w14:textId="77777777" w:rsidR="00B82F7D" w:rsidRPr="00E15D17" w:rsidRDefault="00B82F7D" w:rsidP="003D1895">
            <w:pPr>
              <w:spacing w:line="20" w:lineRule="atLeast"/>
              <w:rPr>
                <w:rStyle w:val="Heading2Char"/>
                <w:rFonts w:eastAsiaTheme="minorHAnsi" w:cs="Arial"/>
                <w:b w:val="0"/>
                <w:szCs w:val="24"/>
              </w:rPr>
            </w:pPr>
            <w:bookmarkStart w:id="79" w:name="_Toc53587845"/>
            <w:r w:rsidRPr="00E15D17">
              <w:rPr>
                <w:rStyle w:val="Heading2Char"/>
                <w:rFonts w:cs="Arial"/>
                <w:szCs w:val="24"/>
              </w:rPr>
              <w:t>Accreditation Standard 3.4.5:</w:t>
            </w:r>
            <w:bookmarkEnd w:id="79"/>
            <w:r w:rsidRPr="00E15D17">
              <w:rPr>
                <w:rFonts w:cs="Arial"/>
                <w:b/>
                <w:i/>
              </w:rPr>
              <w:t xml:space="preserve"> </w:t>
            </w:r>
            <w:r w:rsidRPr="00E15D17">
              <w:rPr>
                <w:rFonts w:cs="Arial"/>
              </w:rPr>
              <w:t>The program describes and demonstrates sufficient office and classroom space and/or computer-mediated access to achieve its mission and goals.</w:t>
            </w:r>
          </w:p>
        </w:tc>
      </w:tr>
    </w:tbl>
    <w:p w14:paraId="4E301587" w14:textId="77777777" w:rsidR="00B82F7D" w:rsidRPr="00E15D17" w:rsidRDefault="00B82F7D" w:rsidP="00B82F7D">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82F7D" w:rsidRPr="00E15D17" w14:paraId="6CB758EB" w14:textId="77777777" w:rsidTr="003D1895">
        <w:trPr>
          <w:trHeight w:val="476"/>
        </w:trPr>
        <w:tc>
          <w:tcPr>
            <w:tcW w:w="9350" w:type="dxa"/>
            <w:shd w:val="clear" w:color="auto" w:fill="EDEDED" w:themeFill="accent3" w:themeFillTint="33"/>
          </w:tcPr>
          <w:p w14:paraId="25B6B12A" w14:textId="4A184D34" w:rsidR="00B82F7D" w:rsidRPr="00E15D17" w:rsidRDefault="00B82F7D" w:rsidP="003D1895">
            <w:pPr>
              <w:pStyle w:val="ListParagraph"/>
              <w:numPr>
                <w:ilvl w:val="0"/>
                <w:numId w:val="83"/>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01D4B" w:rsidRPr="00201D4B">
              <w:rPr>
                <w:rStyle w:val="Emphasis"/>
                <w:rFonts w:cs="Arial"/>
                <w:i w:val="0"/>
                <w:u w:val="none"/>
              </w:rPr>
              <w:t>Narrative describes and demonstrates sufficient office and classroom space and/or computer-mediated access to achieve the program’s mission and goals for each program option.</w:t>
            </w:r>
          </w:p>
        </w:tc>
      </w:tr>
    </w:tbl>
    <w:p w14:paraId="50DB2635" w14:textId="77777777" w:rsidR="00B82F7D" w:rsidRPr="00E15D17" w:rsidRDefault="00B82F7D" w:rsidP="00B82F7D">
      <w:pPr>
        <w:spacing w:line="20" w:lineRule="atLeast"/>
        <w:rPr>
          <w:rFonts w:cs="Arial"/>
          <w:b/>
        </w:rPr>
      </w:pPr>
    </w:p>
    <w:p w14:paraId="02559C65" w14:textId="77777777" w:rsidR="00B82F7D" w:rsidRPr="00E15D17" w:rsidRDefault="00B82F7D" w:rsidP="00B82F7D">
      <w:pPr>
        <w:spacing w:line="20" w:lineRule="atLeast"/>
        <w:rPr>
          <w:rFonts w:cs="Arial"/>
          <w:b/>
        </w:rPr>
      </w:pPr>
      <w:r w:rsidRPr="00E15D17">
        <w:rPr>
          <w:rFonts w:cs="Arial"/>
          <w:b/>
        </w:rPr>
        <w:t>Description &amp; Sufficiency of Office Space:</w:t>
      </w:r>
    </w:p>
    <w:p w14:paraId="295D79B4" w14:textId="77777777" w:rsidR="00B82F7D" w:rsidRPr="00E15D17" w:rsidRDefault="00B82F7D" w:rsidP="00B82F7D">
      <w:pPr>
        <w:spacing w:line="20" w:lineRule="atLeast"/>
        <w:rPr>
          <w:rFonts w:cs="Arial"/>
          <w:i/>
        </w:rPr>
      </w:pPr>
    </w:p>
    <w:p w14:paraId="0212ABEA" w14:textId="77777777" w:rsidR="00B82F7D" w:rsidRPr="00E15D17" w:rsidRDefault="00B82F7D" w:rsidP="00B82F7D">
      <w:pPr>
        <w:spacing w:line="20" w:lineRule="atLeast"/>
        <w:rPr>
          <w:rFonts w:cs="Arial"/>
          <w:b/>
        </w:rPr>
      </w:pPr>
      <w:r w:rsidRPr="00E15D17">
        <w:rPr>
          <w:rFonts w:cs="Arial"/>
          <w:b/>
        </w:rPr>
        <w:t>Description &amp; Sufficiency of Classroom Space:</w:t>
      </w:r>
    </w:p>
    <w:p w14:paraId="2159D8FF" w14:textId="77777777" w:rsidR="00B82F7D" w:rsidRPr="00E15D17" w:rsidRDefault="00B82F7D" w:rsidP="00B82F7D">
      <w:pPr>
        <w:spacing w:line="20" w:lineRule="atLeast"/>
        <w:rPr>
          <w:rFonts w:cs="Arial"/>
          <w:b/>
        </w:rPr>
      </w:pPr>
    </w:p>
    <w:p w14:paraId="0EE66FD4" w14:textId="77777777" w:rsidR="00B82F7D" w:rsidRPr="00E15D17" w:rsidRDefault="00B82F7D" w:rsidP="00B82F7D">
      <w:pPr>
        <w:spacing w:line="20" w:lineRule="atLeast"/>
        <w:rPr>
          <w:rFonts w:cs="Arial"/>
          <w:b/>
        </w:rPr>
      </w:pPr>
      <w:r w:rsidRPr="00E15D17">
        <w:rPr>
          <w:rFonts w:cs="Arial"/>
          <w:b/>
        </w:rPr>
        <w:t>Description &amp; Sufficiency of Computer-Mediated Access:</w:t>
      </w:r>
    </w:p>
    <w:p w14:paraId="395CE38B" w14:textId="77777777" w:rsidR="00B82F7D" w:rsidRPr="00E15D17" w:rsidRDefault="00B82F7D" w:rsidP="00B82F7D">
      <w:pPr>
        <w:spacing w:line="20" w:lineRule="atLeast"/>
        <w:rPr>
          <w:rFonts w:cs="Arial"/>
          <w:i/>
        </w:rPr>
      </w:pPr>
    </w:p>
    <w:p w14:paraId="3B9228EF" w14:textId="77777777" w:rsidR="00B82F7D" w:rsidRPr="00E15D17" w:rsidRDefault="00B82F7D" w:rsidP="00B82F7D">
      <w:pPr>
        <w:spacing w:line="20" w:lineRule="atLeast"/>
        <w:rPr>
          <w:rFonts w:cs="Arial"/>
          <w:b/>
          <w:u w:val="single"/>
        </w:rPr>
      </w:pPr>
      <w:r w:rsidRPr="00E15D17">
        <w:rPr>
          <w:rFonts w:cs="Arial"/>
          <w:b/>
          <w:u w:val="single"/>
        </w:rPr>
        <w:t>Program Options:</w:t>
      </w:r>
    </w:p>
    <w:p w14:paraId="71391FB4" w14:textId="77777777" w:rsidR="00B82F7D" w:rsidRPr="00E15D17" w:rsidRDefault="00B82F7D" w:rsidP="00B82F7D">
      <w:pPr>
        <w:spacing w:line="20" w:lineRule="atLeast"/>
        <w:rPr>
          <w:rFonts w:cs="Arial"/>
          <w:i/>
        </w:rPr>
      </w:pPr>
      <w:r w:rsidRPr="00E15D17">
        <w:rPr>
          <w:rFonts w:cs="Arial"/>
          <w:i/>
        </w:rPr>
        <w:t xml:space="preserve">Select One: </w:t>
      </w:r>
    </w:p>
    <w:p w14:paraId="37823626" w14:textId="77777777" w:rsidR="00B82F7D" w:rsidRPr="00E15D17" w:rsidRDefault="0021171F" w:rsidP="00B82F7D">
      <w:pPr>
        <w:spacing w:line="20" w:lineRule="atLeast"/>
        <w:ind w:firstLine="360"/>
        <w:rPr>
          <w:rFonts w:cs="Arial"/>
          <w:i/>
        </w:rPr>
      </w:pPr>
      <w:sdt>
        <w:sdtPr>
          <w:rPr>
            <w:rFonts w:cs="Arial"/>
          </w:rPr>
          <w:id w:val="-1793971471"/>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The program has only one (1) option.</w:t>
      </w:r>
    </w:p>
    <w:p w14:paraId="19643017" w14:textId="77777777" w:rsidR="00B82F7D" w:rsidRPr="00E15D17" w:rsidRDefault="0021171F" w:rsidP="00B82F7D">
      <w:pPr>
        <w:spacing w:line="20" w:lineRule="atLeast"/>
        <w:ind w:left="360"/>
        <w:rPr>
          <w:rFonts w:cs="Arial"/>
        </w:rPr>
      </w:pPr>
      <w:sdt>
        <w:sdtPr>
          <w:rPr>
            <w:rFonts w:cs="Arial"/>
          </w:rPr>
          <w:id w:val="967091351"/>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is the same for all program options.</w:t>
      </w:r>
    </w:p>
    <w:p w14:paraId="3395A57E" w14:textId="77777777" w:rsidR="00B82F7D" w:rsidRPr="00E15D17" w:rsidRDefault="0021171F" w:rsidP="00B82F7D">
      <w:pPr>
        <w:spacing w:line="20" w:lineRule="atLeast"/>
        <w:ind w:left="360"/>
        <w:rPr>
          <w:rFonts w:cs="Arial"/>
        </w:rPr>
      </w:pPr>
      <w:sdt>
        <w:sdtPr>
          <w:rPr>
            <w:rFonts w:cs="Arial"/>
          </w:rPr>
          <w:id w:val="-1856876055"/>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differs between program options in the following ways:</w:t>
      </w:r>
    </w:p>
    <w:p w14:paraId="0EFAA306" w14:textId="77777777" w:rsidR="00B82F7D" w:rsidRPr="00E15D17" w:rsidRDefault="00B82F7D" w:rsidP="00B82F7D">
      <w:pPr>
        <w:spacing w:line="20" w:lineRule="atLeast"/>
        <w:rPr>
          <w:rFonts w:cs="Arial"/>
          <w:bCs/>
          <w:i/>
          <w:color w:val="FF0000"/>
        </w:rPr>
      </w:pPr>
    </w:p>
    <w:p w14:paraId="404CE543" w14:textId="77777777" w:rsidR="00B82F7D" w:rsidRPr="00034F0A" w:rsidRDefault="00B82F7D" w:rsidP="00B82F7D">
      <w:pPr>
        <w:spacing w:line="20" w:lineRule="atLeast"/>
        <w:rPr>
          <w:rFonts w:cs="Arial"/>
          <w:b/>
          <w:color w:val="C00000"/>
        </w:rPr>
      </w:pPr>
      <w:r w:rsidRPr="00034F0A">
        <w:rPr>
          <w:rFonts w:cs="Arial"/>
          <w:bCs/>
          <w:i/>
          <w:color w:val="C00000"/>
        </w:rPr>
        <w:t xml:space="preserve">[Repeat subheadings &amp; </w:t>
      </w:r>
      <w:r w:rsidRPr="00034F0A">
        <w:rPr>
          <w:rFonts w:cs="Arial"/>
          <w:i/>
          <w:color w:val="C00000"/>
        </w:rPr>
        <w:t>provide a separate narrative for each program option]</w:t>
      </w:r>
    </w:p>
    <w:p w14:paraId="61040B23" w14:textId="77777777" w:rsidR="00B82F7D" w:rsidRPr="00E15D17" w:rsidRDefault="00B82F7D" w:rsidP="00B82F7D">
      <w:pPr>
        <w:spacing w:line="20" w:lineRule="atLeast"/>
        <w:ind w:left="360"/>
        <w:rPr>
          <w:rFonts w:cs="Arial"/>
        </w:rPr>
      </w:pPr>
    </w:p>
    <w:tbl>
      <w:tblPr>
        <w:tblStyle w:val="TableGrid"/>
        <w:tblW w:w="0" w:type="auto"/>
        <w:tblLook w:val="04A0" w:firstRow="1" w:lastRow="0" w:firstColumn="1" w:lastColumn="0" w:noHBand="0" w:noVBand="1"/>
      </w:tblPr>
      <w:tblGrid>
        <w:gridCol w:w="9350"/>
      </w:tblGrid>
      <w:tr w:rsidR="00B82F7D" w:rsidRPr="00E15D17" w14:paraId="0022B6A5" w14:textId="77777777" w:rsidTr="003D1895">
        <w:tc>
          <w:tcPr>
            <w:tcW w:w="9350" w:type="dxa"/>
            <w:shd w:val="clear" w:color="auto" w:fill="D5DCE4" w:themeFill="text2" w:themeFillTint="33"/>
          </w:tcPr>
          <w:p w14:paraId="732C28B6" w14:textId="77777777" w:rsidR="00B82F7D" w:rsidRPr="00E15D17" w:rsidRDefault="00B82F7D" w:rsidP="003D1895">
            <w:pPr>
              <w:spacing w:line="20" w:lineRule="atLeast"/>
              <w:rPr>
                <w:rStyle w:val="Heading2Char"/>
                <w:rFonts w:eastAsiaTheme="minorHAnsi" w:cs="Arial"/>
                <w:b w:val="0"/>
                <w:szCs w:val="24"/>
              </w:rPr>
            </w:pPr>
            <w:bookmarkStart w:id="80" w:name="_Toc53587846"/>
            <w:r w:rsidRPr="00E15D17">
              <w:rPr>
                <w:rStyle w:val="Heading2Char"/>
                <w:rFonts w:cs="Arial"/>
                <w:szCs w:val="24"/>
              </w:rPr>
              <w:t>Accreditation Standard 3.4.6:</w:t>
            </w:r>
            <w:bookmarkEnd w:id="80"/>
            <w:r w:rsidRPr="00E15D17">
              <w:rPr>
                <w:rFonts w:cs="Arial"/>
                <w:i/>
              </w:rPr>
              <w:t xml:space="preserve"> </w:t>
            </w:r>
            <w:r w:rsidRPr="00E15D17">
              <w:rPr>
                <w:rFonts w:cs="Arial"/>
              </w:rPr>
              <w:t>The program describes, for each program option, the availability of and access to assistive technology, including materials in alternative formats.</w:t>
            </w:r>
          </w:p>
        </w:tc>
      </w:tr>
    </w:tbl>
    <w:p w14:paraId="4EC59A67" w14:textId="77777777" w:rsidR="00B82F7D" w:rsidRPr="00E15D17" w:rsidRDefault="00B82F7D" w:rsidP="00B82F7D">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B82F7D" w:rsidRPr="00E15D17" w14:paraId="49B4CB67" w14:textId="77777777" w:rsidTr="003D1895">
        <w:trPr>
          <w:trHeight w:val="476"/>
        </w:trPr>
        <w:tc>
          <w:tcPr>
            <w:tcW w:w="9350" w:type="dxa"/>
            <w:shd w:val="clear" w:color="auto" w:fill="EDEDED" w:themeFill="accent3" w:themeFillTint="33"/>
          </w:tcPr>
          <w:p w14:paraId="0DC13FAF" w14:textId="555DED98" w:rsidR="00B82F7D" w:rsidRPr="00E15D17" w:rsidRDefault="00B82F7D" w:rsidP="003D1895">
            <w:pPr>
              <w:pStyle w:val="ListParagraph"/>
              <w:numPr>
                <w:ilvl w:val="0"/>
                <w:numId w:val="8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26CB5" w:rsidRPr="00526CB5">
              <w:rPr>
                <w:rStyle w:val="Emphasis"/>
                <w:rFonts w:cs="Arial"/>
                <w:i w:val="0"/>
                <w:u w:val="none"/>
              </w:rPr>
              <w:t>Narrative describes, for each program option, the availability of and access to assistive technology, including materials in alternative formats.</w:t>
            </w:r>
          </w:p>
        </w:tc>
      </w:tr>
    </w:tbl>
    <w:p w14:paraId="37EC1C6A" w14:textId="77777777" w:rsidR="00B82F7D" w:rsidRPr="00E15D17" w:rsidRDefault="00B82F7D" w:rsidP="00B82F7D">
      <w:pPr>
        <w:spacing w:line="20" w:lineRule="atLeast"/>
        <w:rPr>
          <w:rFonts w:cs="Arial"/>
          <w:i/>
          <w:u w:val="single"/>
        </w:rPr>
      </w:pPr>
      <w:r w:rsidRPr="00E15D17">
        <w:rPr>
          <w:rFonts w:cs="Arial"/>
          <w:i/>
          <w:u w:val="single"/>
        </w:rPr>
        <w:t xml:space="preserve">   </w:t>
      </w:r>
    </w:p>
    <w:p w14:paraId="780ADADB" w14:textId="77777777" w:rsidR="00B82F7D" w:rsidRPr="00E15D17" w:rsidRDefault="00B82F7D" w:rsidP="00B82F7D">
      <w:pPr>
        <w:spacing w:line="20" w:lineRule="atLeast"/>
        <w:rPr>
          <w:rFonts w:cs="Arial"/>
          <w:b/>
        </w:rPr>
      </w:pPr>
      <w:r w:rsidRPr="00E15D17">
        <w:rPr>
          <w:rFonts w:cs="Arial"/>
          <w:b/>
        </w:rPr>
        <w:t>List of Assistive Technology Resources Available:</w:t>
      </w:r>
    </w:p>
    <w:p w14:paraId="537B0748" w14:textId="77777777" w:rsidR="00B82F7D" w:rsidRPr="00E15D17" w:rsidRDefault="00B82F7D" w:rsidP="00B82F7D">
      <w:pPr>
        <w:spacing w:line="20" w:lineRule="atLeast"/>
        <w:rPr>
          <w:rFonts w:cs="Arial"/>
          <w:i/>
        </w:rPr>
      </w:pPr>
    </w:p>
    <w:p w14:paraId="31D33B96" w14:textId="77777777" w:rsidR="00B82F7D" w:rsidRPr="00E15D17" w:rsidRDefault="00B82F7D" w:rsidP="00B82F7D">
      <w:pPr>
        <w:spacing w:line="20" w:lineRule="atLeast"/>
        <w:rPr>
          <w:rFonts w:cs="Arial"/>
          <w:b/>
        </w:rPr>
      </w:pPr>
      <w:r w:rsidRPr="00E15D17">
        <w:rPr>
          <w:rFonts w:cs="Arial"/>
          <w:b/>
        </w:rPr>
        <w:t>How Students Access Assistive Technology:</w:t>
      </w:r>
    </w:p>
    <w:p w14:paraId="0FA1A896" w14:textId="77777777" w:rsidR="00B82F7D" w:rsidRPr="00E15D17" w:rsidRDefault="00B82F7D" w:rsidP="00B82F7D">
      <w:pPr>
        <w:spacing w:line="20" w:lineRule="atLeast"/>
        <w:ind w:left="720"/>
        <w:rPr>
          <w:rFonts w:cs="Arial"/>
          <w:i/>
        </w:rPr>
      </w:pPr>
    </w:p>
    <w:p w14:paraId="47CD33B8" w14:textId="77777777" w:rsidR="00B82F7D" w:rsidRPr="00E15D17" w:rsidRDefault="00B82F7D" w:rsidP="00B82F7D">
      <w:pPr>
        <w:spacing w:line="20" w:lineRule="atLeast"/>
        <w:rPr>
          <w:rFonts w:cs="Arial"/>
          <w:b/>
          <w:u w:val="single"/>
        </w:rPr>
      </w:pPr>
      <w:r w:rsidRPr="00E15D17">
        <w:rPr>
          <w:rFonts w:cs="Arial"/>
          <w:b/>
          <w:u w:val="single"/>
        </w:rPr>
        <w:t>Program Options:</w:t>
      </w:r>
    </w:p>
    <w:p w14:paraId="264600A6" w14:textId="77777777" w:rsidR="00B82F7D" w:rsidRPr="00E15D17" w:rsidRDefault="00B82F7D" w:rsidP="00B82F7D">
      <w:pPr>
        <w:spacing w:line="20" w:lineRule="atLeast"/>
        <w:rPr>
          <w:rFonts w:cs="Arial"/>
          <w:i/>
        </w:rPr>
      </w:pPr>
      <w:r w:rsidRPr="00E15D17">
        <w:rPr>
          <w:rFonts w:cs="Arial"/>
          <w:i/>
        </w:rPr>
        <w:t xml:space="preserve">Select One: </w:t>
      </w:r>
    </w:p>
    <w:p w14:paraId="66939BDF" w14:textId="77777777" w:rsidR="00B82F7D" w:rsidRPr="00E15D17" w:rsidRDefault="0021171F" w:rsidP="00B82F7D">
      <w:pPr>
        <w:spacing w:line="20" w:lineRule="atLeast"/>
        <w:ind w:firstLine="360"/>
        <w:rPr>
          <w:rFonts w:cs="Arial"/>
          <w:i/>
        </w:rPr>
      </w:pPr>
      <w:sdt>
        <w:sdtPr>
          <w:rPr>
            <w:rFonts w:cs="Arial"/>
          </w:rPr>
          <w:id w:val="1024142781"/>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The program has only one (1) option.</w:t>
      </w:r>
    </w:p>
    <w:p w14:paraId="47CFA35C" w14:textId="77777777" w:rsidR="00B82F7D" w:rsidRPr="00E15D17" w:rsidRDefault="0021171F" w:rsidP="00B82F7D">
      <w:pPr>
        <w:spacing w:line="20" w:lineRule="atLeast"/>
        <w:ind w:left="360"/>
        <w:rPr>
          <w:rFonts w:cs="Arial"/>
        </w:rPr>
      </w:pPr>
      <w:sdt>
        <w:sdtPr>
          <w:rPr>
            <w:rFonts w:cs="Arial"/>
          </w:rPr>
          <w:id w:val="-406075812"/>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is the same for all program options.</w:t>
      </w:r>
    </w:p>
    <w:p w14:paraId="03BAE91A" w14:textId="77777777" w:rsidR="00B82F7D" w:rsidRPr="00E15D17" w:rsidRDefault="0021171F" w:rsidP="00B82F7D">
      <w:pPr>
        <w:spacing w:line="20" w:lineRule="atLeast"/>
        <w:ind w:left="360"/>
        <w:rPr>
          <w:rFonts w:cs="Arial"/>
        </w:rPr>
      </w:pPr>
      <w:sdt>
        <w:sdtPr>
          <w:rPr>
            <w:rFonts w:cs="Arial"/>
          </w:rPr>
          <w:id w:val="545658132"/>
          <w14:checkbox>
            <w14:checked w14:val="0"/>
            <w14:checkedState w14:val="2612" w14:font="MS Gothic"/>
            <w14:uncheckedState w14:val="2610" w14:font="MS Gothic"/>
          </w14:checkbox>
        </w:sdtPr>
        <w:sdtContent>
          <w:r w:rsidR="00B82F7D" w:rsidRPr="00E15D17">
            <w:rPr>
              <w:rFonts w:ascii="Segoe UI Symbol" w:eastAsia="MS Gothic" w:hAnsi="Segoe UI Symbol" w:cs="Segoe UI Symbol"/>
            </w:rPr>
            <w:t>☐</w:t>
          </w:r>
        </w:sdtContent>
      </w:sdt>
      <w:r w:rsidR="00B82F7D" w:rsidRPr="00E15D17">
        <w:rPr>
          <w:rFonts w:cs="Arial"/>
        </w:rPr>
        <w:t xml:space="preserve"> Our response/compliance plan differs between program options in the following ways:</w:t>
      </w:r>
    </w:p>
    <w:p w14:paraId="7BEB6102" w14:textId="250E85C2" w:rsidR="00B82F7D" w:rsidRPr="00E15D17" w:rsidRDefault="0065664A" w:rsidP="0065664A">
      <w:pPr>
        <w:spacing w:after="160"/>
        <w:rPr>
          <w:rStyle w:val="Heading2Char"/>
          <w:rFonts w:cs="Arial"/>
          <w:szCs w:val="24"/>
        </w:rPr>
      </w:pPr>
      <w:r>
        <w:rPr>
          <w:rStyle w:val="Heading2Char"/>
          <w:rFonts w:cs="Arial"/>
          <w:szCs w:val="24"/>
        </w:rPr>
        <w:br w:type="page"/>
      </w:r>
    </w:p>
    <w:p w14:paraId="3D3AC49D" w14:textId="77777777" w:rsidR="00C15FD4" w:rsidRPr="00E15D17" w:rsidRDefault="00C15FD4" w:rsidP="00C15FD4">
      <w:pPr>
        <w:pStyle w:val="Heading1"/>
        <w:rPr>
          <w:rFonts w:cs="Arial"/>
          <w:sz w:val="24"/>
          <w:szCs w:val="24"/>
        </w:rPr>
      </w:pPr>
      <w:bookmarkStart w:id="81" w:name="_Toc53587847"/>
      <w:r w:rsidRPr="00E15D17">
        <w:rPr>
          <w:rFonts w:cs="Arial"/>
          <w:sz w:val="24"/>
          <w:szCs w:val="24"/>
        </w:rPr>
        <w:t>Accreditation Standard 4.0 — Assessment</w:t>
      </w:r>
      <w:bookmarkEnd w:id="81"/>
    </w:p>
    <w:p w14:paraId="1295995F" w14:textId="77777777" w:rsidR="00C15FD4" w:rsidRPr="00E15D17" w:rsidRDefault="00C15FD4" w:rsidP="00C15FD4">
      <w:pPr>
        <w:spacing w:line="20" w:lineRule="atLeast"/>
        <w:ind w:left="720"/>
        <w:rPr>
          <w:rFonts w:cs="Arial"/>
          <w:b/>
          <w:i/>
        </w:rPr>
      </w:pPr>
    </w:p>
    <w:tbl>
      <w:tblPr>
        <w:tblStyle w:val="TableGrid"/>
        <w:tblW w:w="0" w:type="auto"/>
        <w:tblLook w:val="04A0" w:firstRow="1" w:lastRow="0" w:firstColumn="1" w:lastColumn="0" w:noHBand="0" w:noVBand="1"/>
      </w:tblPr>
      <w:tblGrid>
        <w:gridCol w:w="9350"/>
      </w:tblGrid>
      <w:tr w:rsidR="00C15FD4" w:rsidRPr="00E15D17" w14:paraId="6B63210A" w14:textId="77777777" w:rsidTr="003D1895">
        <w:tc>
          <w:tcPr>
            <w:tcW w:w="9350" w:type="dxa"/>
            <w:shd w:val="clear" w:color="auto" w:fill="D5DCE4" w:themeFill="text2" w:themeFillTint="33"/>
          </w:tcPr>
          <w:p w14:paraId="10299F4A" w14:textId="77777777" w:rsidR="00C15FD4" w:rsidRPr="00E15D17" w:rsidRDefault="00C15FD4" w:rsidP="003D1895">
            <w:pPr>
              <w:spacing w:line="20" w:lineRule="atLeast"/>
              <w:rPr>
                <w:rFonts w:cs="Arial"/>
              </w:rPr>
            </w:pPr>
            <w:bookmarkStart w:id="82" w:name="_Toc53587848"/>
            <w:r w:rsidRPr="00E15D17">
              <w:rPr>
                <w:rStyle w:val="Heading2Char"/>
                <w:rFonts w:cs="Arial"/>
                <w:szCs w:val="24"/>
              </w:rPr>
              <w:t>Accreditation Standard 4.0.1:</w:t>
            </w:r>
            <w:bookmarkEnd w:id="82"/>
            <w:r w:rsidRPr="00E15D17">
              <w:rPr>
                <w:rFonts w:cs="Arial"/>
                <w:b/>
                <w:i/>
              </w:rPr>
              <w:t xml:space="preserve"> </w:t>
            </w:r>
            <w:r w:rsidRPr="00E15D17">
              <w:rPr>
                <w:rFonts w:cs="Arial"/>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The plan includes: </w:t>
            </w:r>
          </w:p>
          <w:p w14:paraId="27D0A231"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A description of the assessment procedures that detail when, where, and how each competency is assessed for each program option.</w:t>
            </w:r>
          </w:p>
          <w:p w14:paraId="09EAF025"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 xml:space="preserve">At least two measures assess each competency. One of the assessment measures is based on demonstration of the competency in real or simulated practice situations. </w:t>
            </w:r>
          </w:p>
          <w:p w14:paraId="150B73B7"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An explanation of how the assessment plan measures multiple dimensions of each competency, as described in EP 4.0.</w:t>
            </w:r>
          </w:p>
          <w:p w14:paraId="7362F6C3"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Benchmarks for each competency, a rationale for each benchmark, and a description of how it is determined that students’ performance meets the benchmark.</w:t>
            </w:r>
          </w:p>
          <w:p w14:paraId="36A19B64" w14:textId="77777777" w:rsidR="00C15FD4" w:rsidRPr="00E15D17" w:rsidRDefault="00C15FD4" w:rsidP="003D1895">
            <w:pPr>
              <w:pStyle w:val="ListParagraph"/>
              <w:numPr>
                <w:ilvl w:val="0"/>
                <w:numId w:val="1"/>
              </w:numPr>
              <w:spacing w:line="20" w:lineRule="atLeast"/>
              <w:ind w:left="720" w:hanging="180"/>
              <w:rPr>
                <w:rFonts w:cs="Arial"/>
              </w:rPr>
            </w:pPr>
            <w:r w:rsidRPr="00E15D17">
              <w:rPr>
                <w:rFonts w:cs="Arial"/>
              </w:rPr>
              <w:t>An explanation of how the program determines the percentage of students achieving the benchmark.</w:t>
            </w:r>
          </w:p>
          <w:p w14:paraId="70D30B3D" w14:textId="77777777" w:rsidR="00C15FD4" w:rsidRPr="00E15D17" w:rsidRDefault="00C15FD4" w:rsidP="003D1895">
            <w:pPr>
              <w:pStyle w:val="ListParagraph"/>
              <w:numPr>
                <w:ilvl w:val="0"/>
                <w:numId w:val="1"/>
              </w:numPr>
              <w:spacing w:line="20" w:lineRule="atLeast"/>
              <w:ind w:left="720" w:hanging="180"/>
              <w:rPr>
                <w:rStyle w:val="Heading2Char"/>
                <w:rFonts w:eastAsiaTheme="minorHAnsi" w:cs="Arial"/>
                <w:b w:val="0"/>
                <w:szCs w:val="24"/>
              </w:rPr>
            </w:pPr>
            <w:r w:rsidRPr="00E15D17">
              <w:rPr>
                <w:rFonts w:cs="Arial"/>
              </w:rPr>
              <w:t>Copies of all assessment measures used to assess all identified competencies.</w:t>
            </w:r>
          </w:p>
        </w:tc>
      </w:tr>
    </w:tbl>
    <w:p w14:paraId="54F75C77" w14:textId="77777777" w:rsidR="00C15FD4" w:rsidRPr="00E15D17" w:rsidRDefault="00C15FD4" w:rsidP="00C15FD4">
      <w:pPr>
        <w:spacing w:line="20" w:lineRule="atLeast"/>
        <w:rPr>
          <w:rFonts w:cs="Arial"/>
          <w:i/>
        </w:rPr>
      </w:pPr>
    </w:p>
    <w:p w14:paraId="30A3275C" w14:textId="77777777" w:rsidR="00C15FD4" w:rsidRPr="0022154B" w:rsidRDefault="00C15FD4" w:rsidP="00C15FD4">
      <w:pPr>
        <w:spacing w:line="20" w:lineRule="atLeast"/>
        <w:rPr>
          <w:rFonts w:cs="Arial"/>
          <w:i/>
          <w:color w:val="C00000"/>
        </w:rPr>
      </w:pPr>
      <w:r w:rsidRPr="0022154B">
        <w:rPr>
          <w:rFonts w:cs="Arial"/>
          <w:bCs/>
          <w:i/>
          <w:color w:val="C00000"/>
        </w:rPr>
        <w:t xml:space="preserve">[For master’s programs, repeat subheadings &amp; </w:t>
      </w:r>
      <w:r w:rsidRPr="0022154B">
        <w:rPr>
          <w:rFonts w:cs="Arial"/>
          <w:i/>
          <w:color w:val="C00000"/>
        </w:rPr>
        <w:t>provide a separate narrative for the generalist practice assessment and the assessment of each area of specialized practice]</w:t>
      </w:r>
    </w:p>
    <w:p w14:paraId="7E29BDFF"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7B3C3447" w14:textId="77777777" w:rsidTr="003D1895">
        <w:trPr>
          <w:trHeight w:val="350"/>
        </w:trPr>
        <w:tc>
          <w:tcPr>
            <w:tcW w:w="9350" w:type="dxa"/>
            <w:shd w:val="clear" w:color="auto" w:fill="EDEDED" w:themeFill="accent3" w:themeFillTint="33"/>
          </w:tcPr>
          <w:p w14:paraId="226AEE14" w14:textId="6C43DD44"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C7F22" w:rsidRPr="003C7F22">
              <w:rPr>
                <w:rStyle w:val="Emphasis"/>
                <w:rFonts w:cs="Arial"/>
                <w:i w:val="0"/>
                <w:u w:val="none"/>
              </w:rPr>
              <w:t>The program’s assessment plan was presented for generalist levels of practice (baccalaureate social work programs) and the generalist and specialized levels of practice (master’s social work programs) for each program option.</w:t>
            </w:r>
          </w:p>
        </w:tc>
      </w:tr>
    </w:tbl>
    <w:p w14:paraId="4FAE7EC7"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74428336" w14:textId="77777777" w:rsidR="00C15FD4" w:rsidRPr="00E15D17" w:rsidRDefault="00C15FD4" w:rsidP="00C15FD4">
      <w:pPr>
        <w:spacing w:line="20" w:lineRule="atLeast"/>
        <w:rPr>
          <w:rFonts w:cs="Arial"/>
          <w:i/>
        </w:rPr>
      </w:pPr>
      <w:r w:rsidRPr="00E15D17">
        <w:rPr>
          <w:rFonts w:cs="Arial"/>
          <w:i/>
          <w:color w:val="C00000"/>
        </w:rPr>
        <w:t xml:space="preserve">[A sample assessment matrix can be found on the CSWE Website: </w:t>
      </w:r>
      <w:hyperlink r:id="rId26" w:history="1">
        <w:r w:rsidRPr="00E15D17">
          <w:rPr>
            <w:rStyle w:val="Hyperlink"/>
            <w:rFonts w:cs="Arial"/>
            <w:i/>
          </w:rPr>
          <w:t>https://www.cswe.org/Accreditation/Accreditation-Process</w:t>
        </w:r>
      </w:hyperlink>
      <w:r w:rsidRPr="00E15D17">
        <w:rPr>
          <w:rFonts w:cs="Arial"/>
          <w:i/>
        </w:rPr>
        <w:t xml:space="preserve"> </w:t>
      </w:r>
      <w:r w:rsidRPr="00E15D17">
        <w:rPr>
          <w:rFonts w:cs="Arial"/>
          <w:i/>
          <w:color w:val="C00000"/>
        </w:rPr>
        <w:t>&gt; Resources]</w:t>
      </w:r>
    </w:p>
    <w:p w14:paraId="36B0B68A"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1EA7343D" w14:textId="77777777" w:rsidTr="003D1895">
        <w:trPr>
          <w:trHeight w:val="476"/>
        </w:trPr>
        <w:tc>
          <w:tcPr>
            <w:tcW w:w="9350" w:type="dxa"/>
            <w:shd w:val="clear" w:color="auto" w:fill="EDEDED" w:themeFill="accent3" w:themeFillTint="33"/>
          </w:tcPr>
          <w:p w14:paraId="345792CB" w14:textId="76C0B9BB"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A095D" w:rsidRPr="002A095D">
              <w:rPr>
                <w:rStyle w:val="Emphasis"/>
                <w:rFonts w:cs="Arial"/>
                <w:i w:val="0"/>
                <w:u w:val="none"/>
              </w:rPr>
              <w:t>Assessment of competence was done by program designated faculty or field personnel for all program options.</w:t>
            </w:r>
          </w:p>
        </w:tc>
      </w:tr>
    </w:tbl>
    <w:p w14:paraId="0F8BCE5F"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0178CD8F" w14:textId="77777777" w:rsidR="00C15FD4" w:rsidRPr="00E15D17" w:rsidRDefault="00C15FD4" w:rsidP="00C15FD4">
      <w:pPr>
        <w:spacing w:line="20" w:lineRule="atLeast"/>
        <w:rPr>
          <w:rFonts w:cs="Arial"/>
          <w:b/>
        </w:rPr>
      </w:pPr>
      <w:r w:rsidRPr="00E15D17">
        <w:rPr>
          <w:rFonts w:cs="Arial"/>
          <w:b/>
        </w:rPr>
        <w:t xml:space="preserve">Assessment of Competence for Measure #1 Done By: </w:t>
      </w:r>
    </w:p>
    <w:p w14:paraId="12729F86" w14:textId="77777777" w:rsidR="00C15FD4" w:rsidRPr="00E15D17" w:rsidRDefault="00C15FD4" w:rsidP="00C15FD4">
      <w:pPr>
        <w:spacing w:line="20" w:lineRule="atLeast"/>
        <w:rPr>
          <w:rFonts w:cs="Arial"/>
          <w:b/>
        </w:rPr>
      </w:pPr>
    </w:p>
    <w:p w14:paraId="525E907A" w14:textId="77777777" w:rsidR="00C15FD4" w:rsidRPr="00E15D17" w:rsidRDefault="00C15FD4" w:rsidP="00C15FD4">
      <w:pPr>
        <w:spacing w:line="20" w:lineRule="atLeast"/>
        <w:rPr>
          <w:rFonts w:cs="Arial"/>
          <w:b/>
        </w:rPr>
      </w:pPr>
      <w:r w:rsidRPr="00E15D17">
        <w:rPr>
          <w:rFonts w:cs="Arial"/>
          <w:b/>
        </w:rPr>
        <w:t xml:space="preserve">Assessment of Competence for Measure #2 Done By: </w:t>
      </w:r>
    </w:p>
    <w:p w14:paraId="10D97187" w14:textId="77777777" w:rsidR="00C15FD4" w:rsidRPr="00E15D17" w:rsidRDefault="00C15FD4" w:rsidP="00C15FD4">
      <w:pPr>
        <w:spacing w:line="20" w:lineRule="atLeast"/>
        <w:rPr>
          <w:rFonts w:cs="Arial"/>
          <w:bCs/>
          <w:i/>
          <w:color w:val="FF0000"/>
        </w:rPr>
      </w:pPr>
    </w:p>
    <w:p w14:paraId="00E4F1B5" w14:textId="77777777" w:rsidR="00C15FD4" w:rsidRPr="00E15D17" w:rsidRDefault="00C15FD4" w:rsidP="00C15FD4">
      <w:pPr>
        <w:spacing w:line="20" w:lineRule="atLeast"/>
        <w:rPr>
          <w:rFonts w:cs="Arial"/>
          <w:b/>
          <w:color w:val="C00000"/>
        </w:rPr>
      </w:pPr>
      <w:r w:rsidRPr="00E15D17">
        <w:rPr>
          <w:rFonts w:cs="Arial"/>
          <w:bCs/>
          <w:i/>
          <w:color w:val="C00000"/>
        </w:rPr>
        <w:t xml:space="preserve">[Repeat subheading </w:t>
      </w:r>
      <w:r w:rsidRPr="00E15D17">
        <w:rPr>
          <w:rFonts w:cs="Arial"/>
          <w:i/>
          <w:color w:val="C00000"/>
        </w:rPr>
        <w:t>for each identified measure]</w:t>
      </w:r>
    </w:p>
    <w:p w14:paraId="6A195FED"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19B80E1A" w14:textId="77777777" w:rsidTr="003D1895">
        <w:trPr>
          <w:trHeight w:val="476"/>
        </w:trPr>
        <w:tc>
          <w:tcPr>
            <w:tcW w:w="9350" w:type="dxa"/>
            <w:shd w:val="clear" w:color="auto" w:fill="EDEDED" w:themeFill="accent3" w:themeFillTint="33"/>
          </w:tcPr>
          <w:p w14:paraId="6A82099F" w14:textId="2E3D6AE5"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738E7" w:rsidRPr="004738E7">
              <w:rPr>
                <w:rStyle w:val="Emphasis"/>
                <w:rFonts w:cs="Arial"/>
                <w:i w:val="0"/>
                <w:u w:val="none"/>
              </w:rPr>
              <w:t>Program provides a description of the assessment procedures that detail when, where, and how each competency is assessed for each program option, including any competencies added by the program</w:t>
            </w:r>
            <w:r w:rsidR="004738E7">
              <w:rPr>
                <w:rStyle w:val="Emphasis"/>
                <w:rFonts w:cs="Arial"/>
                <w:i w:val="0"/>
                <w:u w:val="none"/>
              </w:rPr>
              <w:t>.</w:t>
            </w:r>
          </w:p>
        </w:tc>
      </w:tr>
    </w:tbl>
    <w:p w14:paraId="4501C028"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1868"/>
        <w:gridCol w:w="1857"/>
        <w:gridCol w:w="1875"/>
        <w:gridCol w:w="1875"/>
        <w:gridCol w:w="1875"/>
      </w:tblGrid>
      <w:tr w:rsidR="00C15FD4" w:rsidRPr="00E15D17" w14:paraId="3DF03AE9" w14:textId="77777777" w:rsidTr="003D1895">
        <w:tc>
          <w:tcPr>
            <w:tcW w:w="1951" w:type="dxa"/>
            <w:vAlign w:val="center"/>
          </w:tcPr>
          <w:p w14:paraId="6F3587A9" w14:textId="77777777" w:rsidR="00C15FD4" w:rsidRPr="00E15D17" w:rsidRDefault="00C15FD4" w:rsidP="003D1895">
            <w:pPr>
              <w:spacing w:line="20" w:lineRule="atLeast"/>
              <w:jc w:val="center"/>
              <w:rPr>
                <w:rFonts w:cs="Arial"/>
                <w:b/>
              </w:rPr>
            </w:pPr>
            <w:r w:rsidRPr="00E15D17">
              <w:rPr>
                <w:rFonts w:cs="Arial"/>
                <w:b/>
              </w:rPr>
              <w:t>Identified Measures</w:t>
            </w:r>
          </w:p>
        </w:tc>
        <w:tc>
          <w:tcPr>
            <w:tcW w:w="1531" w:type="dxa"/>
          </w:tcPr>
          <w:p w14:paraId="73A24305" w14:textId="77777777" w:rsidR="00C15FD4" w:rsidRPr="00E15D17" w:rsidRDefault="00C15FD4" w:rsidP="003D1895">
            <w:pPr>
              <w:spacing w:line="20" w:lineRule="atLeast"/>
              <w:jc w:val="center"/>
              <w:rPr>
                <w:rFonts w:cs="Arial"/>
                <w:b/>
              </w:rPr>
            </w:pPr>
            <w:r w:rsidRPr="00E15D17">
              <w:rPr>
                <w:rFonts w:cs="Arial"/>
                <w:b/>
              </w:rPr>
              <w:t>Competencies Assessed</w:t>
            </w:r>
          </w:p>
        </w:tc>
        <w:tc>
          <w:tcPr>
            <w:tcW w:w="1956" w:type="dxa"/>
            <w:vAlign w:val="center"/>
          </w:tcPr>
          <w:p w14:paraId="32F214EC" w14:textId="77777777" w:rsidR="00C15FD4" w:rsidRPr="00E15D17" w:rsidRDefault="00C15FD4" w:rsidP="003D1895">
            <w:pPr>
              <w:spacing w:line="20" w:lineRule="atLeast"/>
              <w:jc w:val="center"/>
              <w:rPr>
                <w:rFonts w:cs="Arial"/>
                <w:b/>
              </w:rPr>
            </w:pPr>
            <w:r w:rsidRPr="00E15D17">
              <w:rPr>
                <w:rFonts w:cs="Arial"/>
                <w:b/>
              </w:rPr>
              <w:t>When Assessed</w:t>
            </w:r>
          </w:p>
        </w:tc>
        <w:tc>
          <w:tcPr>
            <w:tcW w:w="1956" w:type="dxa"/>
            <w:vAlign w:val="center"/>
          </w:tcPr>
          <w:p w14:paraId="0C197030" w14:textId="77777777" w:rsidR="00C15FD4" w:rsidRPr="00E15D17" w:rsidRDefault="00C15FD4" w:rsidP="003D1895">
            <w:pPr>
              <w:spacing w:line="20" w:lineRule="atLeast"/>
              <w:jc w:val="center"/>
              <w:rPr>
                <w:rFonts w:cs="Arial"/>
                <w:b/>
              </w:rPr>
            </w:pPr>
            <w:r w:rsidRPr="00E15D17">
              <w:rPr>
                <w:rFonts w:cs="Arial"/>
                <w:b/>
              </w:rPr>
              <w:t>Where Assessed</w:t>
            </w:r>
          </w:p>
        </w:tc>
        <w:tc>
          <w:tcPr>
            <w:tcW w:w="1956" w:type="dxa"/>
            <w:vAlign w:val="center"/>
          </w:tcPr>
          <w:p w14:paraId="46F19BBB" w14:textId="77777777" w:rsidR="00C15FD4" w:rsidRPr="00E15D17" w:rsidRDefault="00C15FD4" w:rsidP="003D1895">
            <w:pPr>
              <w:spacing w:line="20" w:lineRule="atLeast"/>
              <w:jc w:val="center"/>
              <w:rPr>
                <w:rFonts w:cs="Arial"/>
                <w:b/>
              </w:rPr>
            </w:pPr>
            <w:r w:rsidRPr="00E15D17">
              <w:rPr>
                <w:rFonts w:cs="Arial"/>
                <w:b/>
              </w:rPr>
              <w:t>How Assessed</w:t>
            </w:r>
          </w:p>
        </w:tc>
      </w:tr>
      <w:tr w:rsidR="00C15FD4" w:rsidRPr="00E15D17" w14:paraId="5648129A" w14:textId="77777777" w:rsidTr="003D1895">
        <w:tc>
          <w:tcPr>
            <w:tcW w:w="1951" w:type="dxa"/>
          </w:tcPr>
          <w:p w14:paraId="4410DEA7" w14:textId="77777777" w:rsidR="00C15FD4" w:rsidRPr="00E15D17" w:rsidRDefault="00C15FD4" w:rsidP="003D1895">
            <w:pPr>
              <w:spacing w:line="20" w:lineRule="atLeast"/>
              <w:rPr>
                <w:rFonts w:cs="Arial"/>
              </w:rPr>
            </w:pPr>
            <w:r w:rsidRPr="00E15D17">
              <w:rPr>
                <w:rFonts w:cs="Arial"/>
              </w:rPr>
              <w:t>Measure 1:</w:t>
            </w:r>
          </w:p>
        </w:tc>
        <w:tc>
          <w:tcPr>
            <w:tcW w:w="1531" w:type="dxa"/>
          </w:tcPr>
          <w:p w14:paraId="563A769F" w14:textId="77777777" w:rsidR="00C15FD4" w:rsidRPr="00E15D17" w:rsidRDefault="00C15FD4" w:rsidP="003D1895">
            <w:pPr>
              <w:spacing w:line="20" w:lineRule="atLeast"/>
              <w:rPr>
                <w:rFonts w:cs="Arial"/>
              </w:rPr>
            </w:pPr>
          </w:p>
        </w:tc>
        <w:tc>
          <w:tcPr>
            <w:tcW w:w="1956" w:type="dxa"/>
          </w:tcPr>
          <w:p w14:paraId="1BE59651" w14:textId="77777777" w:rsidR="00C15FD4" w:rsidRPr="00E15D17" w:rsidRDefault="00C15FD4" w:rsidP="003D1895">
            <w:pPr>
              <w:spacing w:line="20" w:lineRule="atLeast"/>
              <w:rPr>
                <w:rFonts w:cs="Arial"/>
              </w:rPr>
            </w:pPr>
          </w:p>
        </w:tc>
        <w:tc>
          <w:tcPr>
            <w:tcW w:w="1956" w:type="dxa"/>
          </w:tcPr>
          <w:p w14:paraId="51C4721F" w14:textId="77777777" w:rsidR="00C15FD4" w:rsidRPr="00E15D17" w:rsidRDefault="00C15FD4" w:rsidP="003D1895">
            <w:pPr>
              <w:spacing w:line="20" w:lineRule="atLeast"/>
              <w:rPr>
                <w:rFonts w:cs="Arial"/>
              </w:rPr>
            </w:pPr>
          </w:p>
        </w:tc>
        <w:tc>
          <w:tcPr>
            <w:tcW w:w="1956" w:type="dxa"/>
          </w:tcPr>
          <w:p w14:paraId="785B0126" w14:textId="77777777" w:rsidR="00C15FD4" w:rsidRPr="00E15D17" w:rsidRDefault="00C15FD4" w:rsidP="003D1895">
            <w:pPr>
              <w:spacing w:line="20" w:lineRule="atLeast"/>
              <w:rPr>
                <w:rFonts w:cs="Arial"/>
              </w:rPr>
            </w:pPr>
          </w:p>
        </w:tc>
      </w:tr>
      <w:tr w:rsidR="00C15FD4" w:rsidRPr="00E15D17" w14:paraId="656269C2" w14:textId="77777777" w:rsidTr="003D1895">
        <w:tc>
          <w:tcPr>
            <w:tcW w:w="1951" w:type="dxa"/>
          </w:tcPr>
          <w:p w14:paraId="25FE8B45" w14:textId="77777777" w:rsidR="00C15FD4" w:rsidRPr="00E15D17" w:rsidRDefault="00C15FD4" w:rsidP="003D1895">
            <w:pPr>
              <w:spacing w:line="20" w:lineRule="atLeast"/>
              <w:rPr>
                <w:rFonts w:cs="Arial"/>
              </w:rPr>
            </w:pPr>
            <w:r w:rsidRPr="00E15D17">
              <w:rPr>
                <w:rFonts w:cs="Arial"/>
              </w:rPr>
              <w:t>Measure 2:</w:t>
            </w:r>
          </w:p>
        </w:tc>
        <w:tc>
          <w:tcPr>
            <w:tcW w:w="1531" w:type="dxa"/>
          </w:tcPr>
          <w:p w14:paraId="31318A11" w14:textId="77777777" w:rsidR="00C15FD4" w:rsidRPr="00E15D17" w:rsidRDefault="00C15FD4" w:rsidP="003D1895">
            <w:pPr>
              <w:spacing w:line="20" w:lineRule="atLeast"/>
              <w:rPr>
                <w:rFonts w:cs="Arial"/>
              </w:rPr>
            </w:pPr>
          </w:p>
        </w:tc>
        <w:tc>
          <w:tcPr>
            <w:tcW w:w="1956" w:type="dxa"/>
          </w:tcPr>
          <w:p w14:paraId="548A8A43" w14:textId="77777777" w:rsidR="00C15FD4" w:rsidRPr="00E15D17" w:rsidRDefault="00C15FD4" w:rsidP="003D1895">
            <w:pPr>
              <w:spacing w:line="20" w:lineRule="atLeast"/>
              <w:rPr>
                <w:rFonts w:cs="Arial"/>
              </w:rPr>
            </w:pPr>
          </w:p>
        </w:tc>
        <w:tc>
          <w:tcPr>
            <w:tcW w:w="1956" w:type="dxa"/>
          </w:tcPr>
          <w:p w14:paraId="61E70F3E" w14:textId="77777777" w:rsidR="00C15FD4" w:rsidRPr="00E15D17" w:rsidRDefault="00C15FD4" w:rsidP="003D1895">
            <w:pPr>
              <w:spacing w:line="20" w:lineRule="atLeast"/>
              <w:rPr>
                <w:rFonts w:cs="Arial"/>
              </w:rPr>
            </w:pPr>
          </w:p>
        </w:tc>
        <w:tc>
          <w:tcPr>
            <w:tcW w:w="1956" w:type="dxa"/>
          </w:tcPr>
          <w:p w14:paraId="7840B4BB" w14:textId="77777777" w:rsidR="00C15FD4" w:rsidRPr="00E15D17" w:rsidRDefault="00C15FD4" w:rsidP="003D1895">
            <w:pPr>
              <w:spacing w:line="20" w:lineRule="atLeast"/>
              <w:rPr>
                <w:rFonts w:cs="Arial"/>
              </w:rPr>
            </w:pPr>
          </w:p>
        </w:tc>
      </w:tr>
      <w:tr w:rsidR="00C15FD4" w:rsidRPr="00E15D17" w14:paraId="3A3F9AB5" w14:textId="77777777" w:rsidTr="003D1895">
        <w:tc>
          <w:tcPr>
            <w:tcW w:w="1951" w:type="dxa"/>
          </w:tcPr>
          <w:p w14:paraId="0B803330" w14:textId="77777777" w:rsidR="00C15FD4" w:rsidRPr="00E15D17" w:rsidRDefault="00C15FD4" w:rsidP="003D1895">
            <w:pPr>
              <w:spacing w:line="20" w:lineRule="atLeast"/>
              <w:rPr>
                <w:rFonts w:cs="Arial"/>
                <w:i/>
              </w:rPr>
            </w:pPr>
            <w:r w:rsidRPr="00E15D17">
              <w:rPr>
                <w:rFonts w:cs="Arial"/>
                <w:i/>
                <w:color w:val="C00000"/>
              </w:rPr>
              <w:t>[Insert or delete additional rows as needed]</w:t>
            </w:r>
          </w:p>
        </w:tc>
        <w:tc>
          <w:tcPr>
            <w:tcW w:w="1531" w:type="dxa"/>
          </w:tcPr>
          <w:p w14:paraId="503867A4" w14:textId="77777777" w:rsidR="00C15FD4" w:rsidRPr="00E15D17" w:rsidRDefault="00C15FD4" w:rsidP="003D1895">
            <w:pPr>
              <w:spacing w:line="20" w:lineRule="atLeast"/>
              <w:rPr>
                <w:rFonts w:cs="Arial"/>
              </w:rPr>
            </w:pPr>
          </w:p>
        </w:tc>
        <w:tc>
          <w:tcPr>
            <w:tcW w:w="1956" w:type="dxa"/>
          </w:tcPr>
          <w:p w14:paraId="1EECE90E" w14:textId="77777777" w:rsidR="00C15FD4" w:rsidRPr="00E15D17" w:rsidRDefault="00C15FD4" w:rsidP="003D1895">
            <w:pPr>
              <w:spacing w:line="20" w:lineRule="atLeast"/>
              <w:rPr>
                <w:rFonts w:cs="Arial"/>
              </w:rPr>
            </w:pPr>
          </w:p>
        </w:tc>
        <w:tc>
          <w:tcPr>
            <w:tcW w:w="1956" w:type="dxa"/>
          </w:tcPr>
          <w:p w14:paraId="01B575D6" w14:textId="77777777" w:rsidR="00C15FD4" w:rsidRPr="00E15D17" w:rsidRDefault="00C15FD4" w:rsidP="003D1895">
            <w:pPr>
              <w:spacing w:line="20" w:lineRule="atLeast"/>
              <w:rPr>
                <w:rFonts w:cs="Arial"/>
              </w:rPr>
            </w:pPr>
          </w:p>
        </w:tc>
        <w:tc>
          <w:tcPr>
            <w:tcW w:w="1956" w:type="dxa"/>
          </w:tcPr>
          <w:p w14:paraId="29764B9D" w14:textId="77777777" w:rsidR="00C15FD4" w:rsidRPr="00E15D17" w:rsidRDefault="00C15FD4" w:rsidP="003D1895">
            <w:pPr>
              <w:spacing w:line="20" w:lineRule="atLeast"/>
              <w:rPr>
                <w:rFonts w:cs="Arial"/>
              </w:rPr>
            </w:pPr>
          </w:p>
        </w:tc>
      </w:tr>
    </w:tbl>
    <w:p w14:paraId="351EE5F9"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4ED1B96B" w14:textId="77777777" w:rsidTr="003D1895">
        <w:trPr>
          <w:trHeight w:val="476"/>
        </w:trPr>
        <w:tc>
          <w:tcPr>
            <w:tcW w:w="9350" w:type="dxa"/>
            <w:shd w:val="clear" w:color="auto" w:fill="EDEDED" w:themeFill="accent3" w:themeFillTint="33"/>
          </w:tcPr>
          <w:p w14:paraId="7D696196" w14:textId="3A0707EB"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73963" w:rsidRPr="00F73963">
              <w:rPr>
                <w:rStyle w:val="Emphasis"/>
                <w:rFonts w:cs="Arial"/>
                <w:i w:val="0"/>
                <w:u w:val="none"/>
              </w:rPr>
              <w:t xml:space="preserve">Program provides at least two measures to assess each competency, including any competencies added by the program for all program options. </w:t>
            </w:r>
            <w:r w:rsidRPr="00E15D17">
              <w:rPr>
                <w:rStyle w:val="Emphasis"/>
                <w:rFonts w:cs="Arial"/>
                <w:color w:val="C00000"/>
                <w:u w:val="none"/>
              </w:rPr>
              <w:t>[summarized in column 3 of sample assessment plan table]</w:t>
            </w:r>
          </w:p>
        </w:tc>
      </w:tr>
    </w:tbl>
    <w:p w14:paraId="5EC31682"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1FE6EA86" w14:textId="77777777" w:rsidTr="003D1895">
        <w:trPr>
          <w:trHeight w:val="476"/>
        </w:trPr>
        <w:tc>
          <w:tcPr>
            <w:tcW w:w="9350" w:type="dxa"/>
            <w:shd w:val="clear" w:color="auto" w:fill="EDEDED" w:themeFill="accent3" w:themeFillTint="33"/>
          </w:tcPr>
          <w:p w14:paraId="7D4374DB" w14:textId="2A4789F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00EB02C5">
              <w:t xml:space="preserve"> </w:t>
            </w:r>
            <w:r w:rsidR="00EB02C5" w:rsidRPr="00EB02C5">
              <w:rPr>
                <w:rStyle w:val="Emphasis"/>
                <w:rFonts w:cs="Arial"/>
                <w:i w:val="0"/>
                <w:u w:val="none"/>
              </w:rPr>
              <w:t xml:space="preserve">At least one of the assessment measures is based on demonstration of the competency in real or simulated practice situations for all program options. </w:t>
            </w:r>
            <w:r w:rsidRPr="00E15D17">
              <w:rPr>
                <w:rStyle w:val="Emphasis"/>
                <w:rFonts w:cs="Arial"/>
                <w:color w:val="C00000"/>
                <w:u w:val="none"/>
              </w:rPr>
              <w:t>[summarized in column 3 of sample assessment plan table]</w:t>
            </w:r>
          </w:p>
        </w:tc>
      </w:tr>
    </w:tbl>
    <w:p w14:paraId="78BFDEFB" w14:textId="77777777" w:rsidR="00C15FD4" w:rsidRDefault="00C15FD4" w:rsidP="00C15FD4">
      <w:pPr>
        <w:spacing w:line="20" w:lineRule="atLeast"/>
        <w:rPr>
          <w:rFonts w:cs="Arial"/>
          <w:i/>
          <w:u w:val="single"/>
        </w:rPr>
      </w:pPr>
      <w:r w:rsidRPr="00E15D17">
        <w:rPr>
          <w:rFonts w:cs="Arial"/>
          <w:i/>
          <w:u w:val="single"/>
        </w:rPr>
        <w:t xml:space="preserve">   </w:t>
      </w:r>
    </w:p>
    <w:p w14:paraId="73DA4E3F" w14:textId="77777777" w:rsidR="00C15FD4" w:rsidRPr="00BC6AFB" w:rsidRDefault="00C15FD4" w:rsidP="00C15FD4">
      <w:pPr>
        <w:spacing w:line="20" w:lineRule="atLeast"/>
        <w:rPr>
          <w:rFonts w:cs="Arial"/>
          <w:color w:val="C00000"/>
        </w:rPr>
      </w:pPr>
      <w:r w:rsidRPr="00BC6AFB">
        <w:rPr>
          <w:rFonts w:cs="Arial"/>
          <w:color w:val="C00000"/>
        </w:rPr>
        <w:t>[in real or simulated practice settings program may</w:t>
      </w:r>
      <w:r>
        <w:rPr>
          <w:rFonts w:cs="Arial"/>
          <w:color w:val="C00000"/>
        </w:rPr>
        <w:t xml:space="preserve"> choose to</w:t>
      </w:r>
      <w:r w:rsidRPr="00BC6AFB">
        <w:rPr>
          <w:rFonts w:cs="Arial"/>
          <w:color w:val="C00000"/>
        </w:rPr>
        <w:t xml:space="preserve"> collect behavior-level data or competency-level data informed by the behaviors (</w:t>
      </w:r>
      <w:r>
        <w:rPr>
          <w:rFonts w:cs="Arial"/>
          <w:color w:val="C00000"/>
        </w:rPr>
        <w:t xml:space="preserve">e.g., </w:t>
      </w:r>
      <w:r w:rsidRPr="00BC6AFB">
        <w:rPr>
          <w:rFonts w:cs="Arial"/>
          <w:color w:val="C00000"/>
        </w:rPr>
        <w:t xml:space="preserve">behaviors listed as evaluative criteria on the instrument); if behavior-level data is captured the plan must clearly state </w:t>
      </w:r>
      <w:r>
        <w:rPr>
          <w:rFonts w:cs="Arial"/>
          <w:color w:val="C00000"/>
        </w:rPr>
        <w:t>include</w:t>
      </w:r>
      <w:r w:rsidRPr="00BC6AFB">
        <w:rPr>
          <w:rFonts w:cs="Arial"/>
          <w:color w:val="C00000"/>
        </w:rPr>
        <w:t xml:space="preserve"> behavior</w:t>
      </w:r>
      <w:r>
        <w:rPr>
          <w:rFonts w:cs="Arial"/>
          <w:color w:val="C00000"/>
        </w:rPr>
        <w:t>-level information</w:t>
      </w:r>
      <w:r w:rsidRPr="00BC6AFB">
        <w:rPr>
          <w:rFonts w:cs="Arial"/>
          <w:color w:val="C00000"/>
        </w:rPr>
        <w:t>]</w:t>
      </w:r>
    </w:p>
    <w:p w14:paraId="18F8CBE3" w14:textId="77777777" w:rsidR="00C15FD4" w:rsidRPr="00E15D17" w:rsidRDefault="00C15FD4" w:rsidP="00C15FD4">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C15FD4" w:rsidRPr="00E15D17" w14:paraId="2AEB31CF" w14:textId="77777777" w:rsidTr="003D1895">
        <w:trPr>
          <w:trHeight w:val="476"/>
        </w:trPr>
        <w:tc>
          <w:tcPr>
            <w:tcW w:w="9350" w:type="dxa"/>
            <w:shd w:val="clear" w:color="auto" w:fill="EDEDED" w:themeFill="accent3" w:themeFillTint="33"/>
          </w:tcPr>
          <w:p w14:paraId="1BB286D4" w14:textId="0A8C24E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B2693A" w:rsidRPr="00B2693A">
              <w:rPr>
                <w:rStyle w:val="Emphasis"/>
                <w:rFonts w:cs="Arial"/>
                <w:i w:val="0"/>
                <w:u w:val="none"/>
              </w:rPr>
              <w:t xml:space="preserve">Narrative explains how the assessment plan measures multiple dimensions of each competency, as described in EP4.0 (involving both performance and the knowledge, values, skills, and cognitive and affective processes) for all program options. </w:t>
            </w:r>
            <w:r w:rsidRPr="00E15D17">
              <w:rPr>
                <w:rStyle w:val="Emphasis"/>
                <w:rFonts w:cs="Arial"/>
                <w:color w:val="C00000"/>
                <w:u w:val="none"/>
              </w:rPr>
              <w:t>[summarized in column 5 of sample assessment plan table]</w:t>
            </w:r>
          </w:p>
        </w:tc>
      </w:tr>
    </w:tbl>
    <w:p w14:paraId="1BE28DEB"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76B4BAAD" w14:textId="77777777" w:rsidTr="003D1895">
        <w:trPr>
          <w:trHeight w:val="476"/>
        </w:trPr>
        <w:tc>
          <w:tcPr>
            <w:tcW w:w="9350" w:type="dxa"/>
            <w:shd w:val="clear" w:color="auto" w:fill="EDEDED" w:themeFill="accent3" w:themeFillTint="33"/>
            <w:vAlign w:val="center"/>
          </w:tcPr>
          <w:p w14:paraId="5D6B414B" w14:textId="46E99C8B"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017E9" w:rsidRPr="00F017E9">
              <w:rPr>
                <w:rStyle w:val="Emphasis"/>
                <w:rFonts w:cs="Arial"/>
                <w:i w:val="0"/>
                <w:u w:val="none"/>
              </w:rPr>
              <w:t>Narrative includes benchmarks for each competency for all program options.</w:t>
            </w:r>
            <w:r w:rsidR="00F017E9">
              <w:rPr>
                <w:rStyle w:val="Emphasis"/>
                <w:rFonts w:cs="Arial"/>
                <w:i w:val="0"/>
                <w:u w:val="none"/>
              </w:rPr>
              <w:t xml:space="preserve"> </w:t>
            </w:r>
            <w:r w:rsidRPr="00E15D17">
              <w:rPr>
                <w:rStyle w:val="Emphasis"/>
                <w:rFonts w:cs="Arial"/>
                <w:color w:val="C00000"/>
                <w:u w:val="none"/>
              </w:rPr>
              <w:t xml:space="preserve">[summarized in column 2 &amp; </w:t>
            </w:r>
            <w:r>
              <w:rPr>
                <w:rStyle w:val="Emphasis"/>
                <w:rFonts w:cs="Arial"/>
                <w:color w:val="C00000"/>
                <w:u w:val="none"/>
              </w:rPr>
              <w:t>6</w:t>
            </w:r>
            <w:r w:rsidRPr="00E15D17">
              <w:rPr>
                <w:rStyle w:val="Emphasis"/>
                <w:rFonts w:cs="Arial"/>
                <w:color w:val="C00000"/>
                <w:u w:val="none"/>
              </w:rPr>
              <w:t xml:space="preserve"> of sample assessment plan table]</w:t>
            </w:r>
          </w:p>
        </w:tc>
      </w:tr>
    </w:tbl>
    <w:p w14:paraId="0E6A7649" w14:textId="77777777" w:rsidR="00C15FD4"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6CC9419D" w14:textId="77777777" w:rsidTr="003D1895">
        <w:trPr>
          <w:trHeight w:val="476"/>
        </w:trPr>
        <w:tc>
          <w:tcPr>
            <w:tcW w:w="9350" w:type="dxa"/>
            <w:shd w:val="clear" w:color="auto" w:fill="EDEDED" w:themeFill="accent3" w:themeFillTint="33"/>
            <w:vAlign w:val="center"/>
          </w:tcPr>
          <w:p w14:paraId="254896AD" w14:textId="5C02D12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D1FAF" w:rsidRPr="004D1FAF">
              <w:rPr>
                <w:rStyle w:val="Emphasis"/>
                <w:rFonts w:cs="Arial"/>
                <w:i w:val="0"/>
                <w:u w:val="none"/>
              </w:rPr>
              <w:t xml:space="preserve">Narrative includes a rationale for each benchmark across all program options. </w:t>
            </w:r>
            <w:r w:rsidRPr="00E15D17">
              <w:rPr>
                <w:rStyle w:val="Emphasis"/>
                <w:rFonts w:cs="Arial"/>
                <w:color w:val="C00000"/>
                <w:u w:val="none"/>
              </w:rPr>
              <w:t xml:space="preserve">[summarized in column 2 &amp; </w:t>
            </w:r>
            <w:r>
              <w:rPr>
                <w:rStyle w:val="Emphasis"/>
                <w:rFonts w:cs="Arial"/>
                <w:color w:val="C00000"/>
                <w:u w:val="none"/>
              </w:rPr>
              <w:t>6</w:t>
            </w:r>
            <w:r w:rsidRPr="00E15D17">
              <w:rPr>
                <w:rStyle w:val="Emphasis"/>
                <w:rFonts w:cs="Arial"/>
                <w:color w:val="C00000"/>
                <w:u w:val="none"/>
              </w:rPr>
              <w:t xml:space="preserve"> of sample assessment plan table]</w:t>
            </w:r>
          </w:p>
        </w:tc>
      </w:tr>
    </w:tbl>
    <w:p w14:paraId="7FE70AE8" w14:textId="77777777" w:rsidR="00C15FD4" w:rsidRPr="00752369" w:rsidRDefault="00C15FD4" w:rsidP="00C15FD4">
      <w:pPr>
        <w:spacing w:line="20" w:lineRule="atLeast"/>
        <w:rPr>
          <w:rFonts w:cs="Arial"/>
          <w:iCs/>
        </w:rPr>
      </w:pPr>
      <w:r w:rsidRPr="00E15D17">
        <w:rPr>
          <w:rFonts w:cs="Arial"/>
          <w:i/>
          <w:u w:val="single"/>
        </w:rPr>
        <w:t xml:space="preserve">   </w:t>
      </w:r>
    </w:p>
    <w:tbl>
      <w:tblPr>
        <w:tblStyle w:val="TableGrid"/>
        <w:tblW w:w="0" w:type="auto"/>
        <w:tblLook w:val="04A0" w:firstRow="1" w:lastRow="0" w:firstColumn="1" w:lastColumn="0" w:noHBand="0" w:noVBand="1"/>
      </w:tblPr>
      <w:tblGrid>
        <w:gridCol w:w="2337"/>
        <w:gridCol w:w="2337"/>
        <w:gridCol w:w="2338"/>
        <w:gridCol w:w="2338"/>
      </w:tblGrid>
      <w:tr w:rsidR="00C15FD4" w:rsidRPr="00E15D17" w14:paraId="16541EAD" w14:textId="77777777" w:rsidTr="003D1895">
        <w:tc>
          <w:tcPr>
            <w:tcW w:w="2337" w:type="dxa"/>
            <w:vAlign w:val="center"/>
          </w:tcPr>
          <w:p w14:paraId="5D9A759E" w14:textId="77777777" w:rsidR="00C15FD4" w:rsidRPr="00E15D17" w:rsidRDefault="00C15FD4" w:rsidP="003D1895">
            <w:pPr>
              <w:spacing w:line="20" w:lineRule="atLeast"/>
              <w:jc w:val="center"/>
              <w:rPr>
                <w:rFonts w:cs="Arial"/>
                <w:b/>
              </w:rPr>
            </w:pPr>
            <w:r w:rsidRPr="00E15D17">
              <w:rPr>
                <w:rFonts w:cs="Arial"/>
                <w:b/>
              </w:rPr>
              <w:t>Competency</w:t>
            </w:r>
          </w:p>
        </w:tc>
        <w:tc>
          <w:tcPr>
            <w:tcW w:w="2337" w:type="dxa"/>
            <w:vAlign w:val="center"/>
          </w:tcPr>
          <w:p w14:paraId="099F1AAC" w14:textId="77777777" w:rsidR="00C15FD4" w:rsidRPr="00E15D17" w:rsidRDefault="00C15FD4" w:rsidP="003D1895">
            <w:pPr>
              <w:spacing w:line="20" w:lineRule="atLeast"/>
              <w:jc w:val="center"/>
              <w:rPr>
                <w:rFonts w:cs="Arial"/>
                <w:b/>
              </w:rPr>
            </w:pPr>
            <w:r w:rsidRPr="00E15D17">
              <w:rPr>
                <w:rFonts w:cs="Arial"/>
                <w:b/>
              </w:rPr>
              <w:t>Competency Benchmark % Rationale:</w:t>
            </w:r>
          </w:p>
        </w:tc>
        <w:tc>
          <w:tcPr>
            <w:tcW w:w="2338" w:type="dxa"/>
            <w:vAlign w:val="center"/>
          </w:tcPr>
          <w:p w14:paraId="37CEFE05" w14:textId="77777777" w:rsidR="00C15FD4" w:rsidRPr="00E15D17" w:rsidRDefault="00C15FD4" w:rsidP="003D1895">
            <w:pPr>
              <w:spacing w:line="20" w:lineRule="atLeast"/>
              <w:jc w:val="center"/>
              <w:rPr>
                <w:rFonts w:cs="Arial"/>
                <w:b/>
              </w:rPr>
            </w:pPr>
            <w:r w:rsidRPr="00E15D17">
              <w:rPr>
                <w:rFonts w:cs="Arial"/>
                <w:b/>
              </w:rPr>
              <w:t>Outcome Measure #1 Benchmark Rationale:</w:t>
            </w:r>
          </w:p>
        </w:tc>
        <w:tc>
          <w:tcPr>
            <w:tcW w:w="2338" w:type="dxa"/>
            <w:vAlign w:val="center"/>
          </w:tcPr>
          <w:p w14:paraId="1AF3CEE0" w14:textId="77777777" w:rsidR="00C15FD4" w:rsidRPr="00E15D17" w:rsidRDefault="00C15FD4" w:rsidP="003D1895">
            <w:pPr>
              <w:spacing w:line="20" w:lineRule="atLeast"/>
              <w:jc w:val="center"/>
              <w:rPr>
                <w:rFonts w:cs="Arial"/>
                <w:b/>
              </w:rPr>
            </w:pPr>
            <w:r w:rsidRPr="00E15D17">
              <w:rPr>
                <w:rFonts w:cs="Arial"/>
                <w:b/>
              </w:rPr>
              <w:t>Outcome Measure #2 Benchmark Rationale:</w:t>
            </w:r>
          </w:p>
        </w:tc>
      </w:tr>
      <w:tr w:rsidR="00C15FD4" w:rsidRPr="00E15D17" w14:paraId="537C3D34" w14:textId="77777777" w:rsidTr="003D1895">
        <w:tc>
          <w:tcPr>
            <w:tcW w:w="2337" w:type="dxa"/>
          </w:tcPr>
          <w:p w14:paraId="34298846" w14:textId="77777777" w:rsidR="00C15FD4" w:rsidRPr="00E15D17" w:rsidRDefault="00C15FD4" w:rsidP="003D1895">
            <w:pPr>
              <w:spacing w:line="20" w:lineRule="atLeast"/>
              <w:jc w:val="center"/>
              <w:rPr>
                <w:rFonts w:cs="Arial"/>
                <w:b/>
              </w:rPr>
            </w:pPr>
            <w:r w:rsidRPr="00E15D17">
              <w:rPr>
                <w:rFonts w:cs="Arial"/>
                <w:b/>
              </w:rPr>
              <w:t>#1</w:t>
            </w:r>
          </w:p>
        </w:tc>
        <w:tc>
          <w:tcPr>
            <w:tcW w:w="2337" w:type="dxa"/>
          </w:tcPr>
          <w:p w14:paraId="385DAC76" w14:textId="77777777" w:rsidR="00C15FD4" w:rsidRPr="00E15D17" w:rsidRDefault="00C15FD4" w:rsidP="003D1895">
            <w:pPr>
              <w:spacing w:line="20" w:lineRule="atLeast"/>
              <w:rPr>
                <w:rFonts w:cs="Arial"/>
              </w:rPr>
            </w:pPr>
          </w:p>
        </w:tc>
        <w:tc>
          <w:tcPr>
            <w:tcW w:w="2338" w:type="dxa"/>
          </w:tcPr>
          <w:p w14:paraId="7CAE0C32" w14:textId="77777777" w:rsidR="00C15FD4" w:rsidRPr="00E15D17" w:rsidRDefault="00C15FD4" w:rsidP="003D1895">
            <w:pPr>
              <w:spacing w:line="20" w:lineRule="atLeast"/>
              <w:rPr>
                <w:rFonts w:cs="Arial"/>
              </w:rPr>
            </w:pPr>
          </w:p>
        </w:tc>
        <w:tc>
          <w:tcPr>
            <w:tcW w:w="2338" w:type="dxa"/>
          </w:tcPr>
          <w:p w14:paraId="3C16D87E" w14:textId="77777777" w:rsidR="00C15FD4" w:rsidRPr="00E15D17" w:rsidRDefault="00C15FD4" w:rsidP="003D1895">
            <w:pPr>
              <w:spacing w:line="20" w:lineRule="atLeast"/>
              <w:rPr>
                <w:rFonts w:cs="Arial"/>
              </w:rPr>
            </w:pPr>
          </w:p>
        </w:tc>
      </w:tr>
      <w:tr w:rsidR="00C15FD4" w:rsidRPr="00E15D17" w14:paraId="02167D61" w14:textId="77777777" w:rsidTr="003D1895">
        <w:tc>
          <w:tcPr>
            <w:tcW w:w="2337" w:type="dxa"/>
          </w:tcPr>
          <w:p w14:paraId="6044CF27" w14:textId="77777777" w:rsidR="00C15FD4" w:rsidRPr="00E15D17" w:rsidRDefault="00C15FD4" w:rsidP="003D1895">
            <w:pPr>
              <w:spacing w:line="20" w:lineRule="atLeast"/>
              <w:jc w:val="center"/>
              <w:rPr>
                <w:rFonts w:cs="Arial"/>
                <w:b/>
              </w:rPr>
            </w:pPr>
            <w:r w:rsidRPr="00E15D17">
              <w:rPr>
                <w:rFonts w:cs="Arial"/>
                <w:b/>
              </w:rPr>
              <w:t>#2</w:t>
            </w:r>
          </w:p>
        </w:tc>
        <w:tc>
          <w:tcPr>
            <w:tcW w:w="2337" w:type="dxa"/>
          </w:tcPr>
          <w:p w14:paraId="4ACBEE26" w14:textId="77777777" w:rsidR="00C15FD4" w:rsidRPr="00E15D17" w:rsidRDefault="00C15FD4" w:rsidP="003D1895">
            <w:pPr>
              <w:spacing w:line="20" w:lineRule="atLeast"/>
              <w:rPr>
                <w:rFonts w:cs="Arial"/>
              </w:rPr>
            </w:pPr>
          </w:p>
        </w:tc>
        <w:tc>
          <w:tcPr>
            <w:tcW w:w="2338" w:type="dxa"/>
          </w:tcPr>
          <w:p w14:paraId="0C7BFFA0" w14:textId="77777777" w:rsidR="00C15FD4" w:rsidRPr="00E15D17" w:rsidRDefault="00C15FD4" w:rsidP="003D1895">
            <w:pPr>
              <w:spacing w:line="20" w:lineRule="atLeast"/>
              <w:rPr>
                <w:rFonts w:cs="Arial"/>
              </w:rPr>
            </w:pPr>
          </w:p>
        </w:tc>
        <w:tc>
          <w:tcPr>
            <w:tcW w:w="2338" w:type="dxa"/>
          </w:tcPr>
          <w:p w14:paraId="0C0A4C1C" w14:textId="77777777" w:rsidR="00C15FD4" w:rsidRPr="00E15D17" w:rsidRDefault="00C15FD4" w:rsidP="003D1895">
            <w:pPr>
              <w:spacing w:line="20" w:lineRule="atLeast"/>
              <w:rPr>
                <w:rFonts w:cs="Arial"/>
              </w:rPr>
            </w:pPr>
          </w:p>
        </w:tc>
      </w:tr>
      <w:tr w:rsidR="00C15FD4" w:rsidRPr="00E15D17" w14:paraId="37E81174" w14:textId="77777777" w:rsidTr="003D1895">
        <w:tc>
          <w:tcPr>
            <w:tcW w:w="2337" w:type="dxa"/>
          </w:tcPr>
          <w:p w14:paraId="33D4B659" w14:textId="77777777" w:rsidR="00C15FD4" w:rsidRPr="00E15D17" w:rsidRDefault="00C15FD4" w:rsidP="003D1895">
            <w:pPr>
              <w:spacing w:line="20" w:lineRule="atLeast"/>
              <w:jc w:val="center"/>
              <w:rPr>
                <w:rFonts w:cs="Arial"/>
                <w:b/>
              </w:rPr>
            </w:pPr>
            <w:r w:rsidRPr="00E15D17">
              <w:rPr>
                <w:rFonts w:cs="Arial"/>
                <w:b/>
              </w:rPr>
              <w:t>#3</w:t>
            </w:r>
          </w:p>
        </w:tc>
        <w:tc>
          <w:tcPr>
            <w:tcW w:w="2337" w:type="dxa"/>
          </w:tcPr>
          <w:p w14:paraId="02645273" w14:textId="77777777" w:rsidR="00C15FD4" w:rsidRPr="00E15D17" w:rsidRDefault="00C15FD4" w:rsidP="003D1895">
            <w:pPr>
              <w:spacing w:line="20" w:lineRule="atLeast"/>
              <w:rPr>
                <w:rFonts w:cs="Arial"/>
              </w:rPr>
            </w:pPr>
          </w:p>
        </w:tc>
        <w:tc>
          <w:tcPr>
            <w:tcW w:w="2338" w:type="dxa"/>
          </w:tcPr>
          <w:p w14:paraId="5DBBAF49" w14:textId="77777777" w:rsidR="00C15FD4" w:rsidRPr="00E15D17" w:rsidRDefault="00C15FD4" w:rsidP="003D1895">
            <w:pPr>
              <w:spacing w:line="20" w:lineRule="atLeast"/>
              <w:rPr>
                <w:rFonts w:cs="Arial"/>
              </w:rPr>
            </w:pPr>
          </w:p>
        </w:tc>
        <w:tc>
          <w:tcPr>
            <w:tcW w:w="2338" w:type="dxa"/>
          </w:tcPr>
          <w:p w14:paraId="0440757E" w14:textId="77777777" w:rsidR="00C15FD4" w:rsidRPr="00E15D17" w:rsidRDefault="00C15FD4" w:rsidP="003D1895">
            <w:pPr>
              <w:spacing w:line="20" w:lineRule="atLeast"/>
              <w:rPr>
                <w:rFonts w:cs="Arial"/>
              </w:rPr>
            </w:pPr>
          </w:p>
        </w:tc>
      </w:tr>
      <w:tr w:rsidR="00C15FD4" w:rsidRPr="00E15D17" w14:paraId="557ED43E" w14:textId="77777777" w:rsidTr="003D1895">
        <w:tc>
          <w:tcPr>
            <w:tcW w:w="2337" w:type="dxa"/>
          </w:tcPr>
          <w:p w14:paraId="5CF26F32" w14:textId="77777777" w:rsidR="00C15FD4" w:rsidRPr="00E15D17" w:rsidRDefault="00C15FD4" w:rsidP="003D1895">
            <w:pPr>
              <w:spacing w:line="20" w:lineRule="atLeast"/>
              <w:jc w:val="center"/>
              <w:rPr>
                <w:rFonts w:cs="Arial"/>
                <w:b/>
              </w:rPr>
            </w:pPr>
            <w:r w:rsidRPr="00E15D17">
              <w:rPr>
                <w:rFonts w:cs="Arial"/>
                <w:b/>
              </w:rPr>
              <w:t>#4</w:t>
            </w:r>
          </w:p>
        </w:tc>
        <w:tc>
          <w:tcPr>
            <w:tcW w:w="2337" w:type="dxa"/>
          </w:tcPr>
          <w:p w14:paraId="5BA0CC1F" w14:textId="77777777" w:rsidR="00C15FD4" w:rsidRPr="00E15D17" w:rsidRDefault="00C15FD4" w:rsidP="003D1895">
            <w:pPr>
              <w:spacing w:line="20" w:lineRule="atLeast"/>
              <w:rPr>
                <w:rFonts w:cs="Arial"/>
              </w:rPr>
            </w:pPr>
          </w:p>
        </w:tc>
        <w:tc>
          <w:tcPr>
            <w:tcW w:w="2338" w:type="dxa"/>
          </w:tcPr>
          <w:p w14:paraId="42C39DE0" w14:textId="77777777" w:rsidR="00C15FD4" w:rsidRPr="00E15D17" w:rsidRDefault="00C15FD4" w:rsidP="003D1895">
            <w:pPr>
              <w:spacing w:line="20" w:lineRule="atLeast"/>
              <w:rPr>
                <w:rFonts w:cs="Arial"/>
              </w:rPr>
            </w:pPr>
          </w:p>
        </w:tc>
        <w:tc>
          <w:tcPr>
            <w:tcW w:w="2338" w:type="dxa"/>
          </w:tcPr>
          <w:p w14:paraId="658C6155" w14:textId="77777777" w:rsidR="00C15FD4" w:rsidRPr="00E15D17" w:rsidRDefault="00C15FD4" w:rsidP="003D1895">
            <w:pPr>
              <w:spacing w:line="20" w:lineRule="atLeast"/>
              <w:rPr>
                <w:rFonts w:cs="Arial"/>
              </w:rPr>
            </w:pPr>
          </w:p>
        </w:tc>
      </w:tr>
      <w:tr w:rsidR="00C15FD4" w:rsidRPr="00E15D17" w14:paraId="411CEAB2" w14:textId="77777777" w:rsidTr="003D1895">
        <w:tc>
          <w:tcPr>
            <w:tcW w:w="2337" w:type="dxa"/>
          </w:tcPr>
          <w:p w14:paraId="7DA12A9B" w14:textId="77777777" w:rsidR="00C15FD4" w:rsidRPr="00E15D17" w:rsidRDefault="00C15FD4" w:rsidP="003D1895">
            <w:pPr>
              <w:spacing w:line="20" w:lineRule="atLeast"/>
              <w:jc w:val="center"/>
              <w:rPr>
                <w:rFonts w:cs="Arial"/>
                <w:b/>
              </w:rPr>
            </w:pPr>
            <w:r w:rsidRPr="00E15D17">
              <w:rPr>
                <w:rFonts w:cs="Arial"/>
                <w:b/>
              </w:rPr>
              <w:t>#5</w:t>
            </w:r>
          </w:p>
        </w:tc>
        <w:tc>
          <w:tcPr>
            <w:tcW w:w="2337" w:type="dxa"/>
          </w:tcPr>
          <w:p w14:paraId="2AEC8594" w14:textId="77777777" w:rsidR="00C15FD4" w:rsidRPr="00E15D17" w:rsidRDefault="00C15FD4" w:rsidP="003D1895">
            <w:pPr>
              <w:spacing w:line="20" w:lineRule="atLeast"/>
              <w:rPr>
                <w:rFonts w:cs="Arial"/>
              </w:rPr>
            </w:pPr>
          </w:p>
        </w:tc>
        <w:tc>
          <w:tcPr>
            <w:tcW w:w="2338" w:type="dxa"/>
          </w:tcPr>
          <w:p w14:paraId="4ECD4F9D" w14:textId="77777777" w:rsidR="00C15FD4" w:rsidRPr="00E15D17" w:rsidRDefault="00C15FD4" w:rsidP="003D1895">
            <w:pPr>
              <w:spacing w:line="20" w:lineRule="atLeast"/>
              <w:rPr>
                <w:rFonts w:cs="Arial"/>
              </w:rPr>
            </w:pPr>
          </w:p>
        </w:tc>
        <w:tc>
          <w:tcPr>
            <w:tcW w:w="2338" w:type="dxa"/>
          </w:tcPr>
          <w:p w14:paraId="35741380" w14:textId="77777777" w:rsidR="00C15FD4" w:rsidRPr="00E15D17" w:rsidRDefault="00C15FD4" w:rsidP="003D1895">
            <w:pPr>
              <w:spacing w:line="20" w:lineRule="atLeast"/>
              <w:rPr>
                <w:rFonts w:cs="Arial"/>
              </w:rPr>
            </w:pPr>
          </w:p>
        </w:tc>
      </w:tr>
      <w:tr w:rsidR="00C15FD4" w:rsidRPr="00E15D17" w14:paraId="2047385A" w14:textId="77777777" w:rsidTr="003D1895">
        <w:tc>
          <w:tcPr>
            <w:tcW w:w="2337" w:type="dxa"/>
          </w:tcPr>
          <w:p w14:paraId="0D64764D" w14:textId="77777777" w:rsidR="00C15FD4" w:rsidRPr="00E15D17" w:rsidRDefault="00C15FD4" w:rsidP="003D1895">
            <w:pPr>
              <w:spacing w:line="20" w:lineRule="atLeast"/>
              <w:jc w:val="center"/>
              <w:rPr>
                <w:rFonts w:cs="Arial"/>
                <w:b/>
              </w:rPr>
            </w:pPr>
            <w:r w:rsidRPr="00E15D17">
              <w:rPr>
                <w:rFonts w:cs="Arial"/>
                <w:b/>
              </w:rPr>
              <w:t>#6</w:t>
            </w:r>
          </w:p>
        </w:tc>
        <w:tc>
          <w:tcPr>
            <w:tcW w:w="2337" w:type="dxa"/>
          </w:tcPr>
          <w:p w14:paraId="621B0DF6" w14:textId="77777777" w:rsidR="00C15FD4" w:rsidRPr="00E15D17" w:rsidRDefault="00C15FD4" w:rsidP="003D1895">
            <w:pPr>
              <w:spacing w:line="20" w:lineRule="atLeast"/>
              <w:rPr>
                <w:rFonts w:cs="Arial"/>
              </w:rPr>
            </w:pPr>
          </w:p>
        </w:tc>
        <w:tc>
          <w:tcPr>
            <w:tcW w:w="2338" w:type="dxa"/>
          </w:tcPr>
          <w:p w14:paraId="42F373BA" w14:textId="77777777" w:rsidR="00C15FD4" w:rsidRPr="00E15D17" w:rsidRDefault="00C15FD4" w:rsidP="003D1895">
            <w:pPr>
              <w:spacing w:line="20" w:lineRule="atLeast"/>
              <w:rPr>
                <w:rFonts w:cs="Arial"/>
              </w:rPr>
            </w:pPr>
          </w:p>
        </w:tc>
        <w:tc>
          <w:tcPr>
            <w:tcW w:w="2338" w:type="dxa"/>
          </w:tcPr>
          <w:p w14:paraId="10AB8CDA" w14:textId="77777777" w:rsidR="00C15FD4" w:rsidRPr="00E15D17" w:rsidRDefault="00C15FD4" w:rsidP="003D1895">
            <w:pPr>
              <w:spacing w:line="20" w:lineRule="atLeast"/>
              <w:rPr>
                <w:rFonts w:cs="Arial"/>
              </w:rPr>
            </w:pPr>
          </w:p>
        </w:tc>
      </w:tr>
      <w:tr w:rsidR="00C15FD4" w:rsidRPr="00E15D17" w14:paraId="56E97C23" w14:textId="77777777" w:rsidTr="003D1895">
        <w:tc>
          <w:tcPr>
            <w:tcW w:w="2337" w:type="dxa"/>
          </w:tcPr>
          <w:p w14:paraId="67498E2A" w14:textId="77777777" w:rsidR="00C15FD4" w:rsidRPr="00E15D17" w:rsidRDefault="00C15FD4" w:rsidP="003D1895">
            <w:pPr>
              <w:spacing w:line="20" w:lineRule="atLeast"/>
              <w:jc w:val="center"/>
              <w:rPr>
                <w:rFonts w:cs="Arial"/>
                <w:b/>
              </w:rPr>
            </w:pPr>
            <w:r w:rsidRPr="00E15D17">
              <w:rPr>
                <w:rFonts w:cs="Arial"/>
                <w:b/>
              </w:rPr>
              <w:t>#7</w:t>
            </w:r>
          </w:p>
        </w:tc>
        <w:tc>
          <w:tcPr>
            <w:tcW w:w="2337" w:type="dxa"/>
          </w:tcPr>
          <w:p w14:paraId="0BDFC750" w14:textId="77777777" w:rsidR="00C15FD4" w:rsidRPr="00E15D17" w:rsidRDefault="00C15FD4" w:rsidP="003D1895">
            <w:pPr>
              <w:spacing w:line="20" w:lineRule="atLeast"/>
              <w:rPr>
                <w:rFonts w:cs="Arial"/>
              </w:rPr>
            </w:pPr>
          </w:p>
        </w:tc>
        <w:tc>
          <w:tcPr>
            <w:tcW w:w="2338" w:type="dxa"/>
          </w:tcPr>
          <w:p w14:paraId="22EE0AAD" w14:textId="77777777" w:rsidR="00C15FD4" w:rsidRPr="00E15D17" w:rsidRDefault="00C15FD4" w:rsidP="003D1895">
            <w:pPr>
              <w:spacing w:line="20" w:lineRule="atLeast"/>
              <w:rPr>
                <w:rFonts w:cs="Arial"/>
              </w:rPr>
            </w:pPr>
          </w:p>
        </w:tc>
        <w:tc>
          <w:tcPr>
            <w:tcW w:w="2338" w:type="dxa"/>
          </w:tcPr>
          <w:p w14:paraId="211C54AF" w14:textId="77777777" w:rsidR="00C15FD4" w:rsidRPr="00E15D17" w:rsidRDefault="00C15FD4" w:rsidP="003D1895">
            <w:pPr>
              <w:spacing w:line="20" w:lineRule="atLeast"/>
              <w:rPr>
                <w:rFonts w:cs="Arial"/>
              </w:rPr>
            </w:pPr>
          </w:p>
        </w:tc>
      </w:tr>
      <w:tr w:rsidR="00C15FD4" w:rsidRPr="00E15D17" w14:paraId="4173D831" w14:textId="77777777" w:rsidTr="003D1895">
        <w:tc>
          <w:tcPr>
            <w:tcW w:w="2337" w:type="dxa"/>
          </w:tcPr>
          <w:p w14:paraId="564C3E41" w14:textId="77777777" w:rsidR="00C15FD4" w:rsidRPr="00E15D17" w:rsidRDefault="00C15FD4" w:rsidP="003D1895">
            <w:pPr>
              <w:spacing w:line="20" w:lineRule="atLeast"/>
              <w:jc w:val="center"/>
              <w:rPr>
                <w:rFonts w:cs="Arial"/>
                <w:b/>
              </w:rPr>
            </w:pPr>
            <w:r w:rsidRPr="00E15D17">
              <w:rPr>
                <w:rFonts w:cs="Arial"/>
                <w:b/>
              </w:rPr>
              <w:t>#8</w:t>
            </w:r>
          </w:p>
        </w:tc>
        <w:tc>
          <w:tcPr>
            <w:tcW w:w="2337" w:type="dxa"/>
          </w:tcPr>
          <w:p w14:paraId="45FD20E6" w14:textId="77777777" w:rsidR="00C15FD4" w:rsidRPr="00E15D17" w:rsidRDefault="00C15FD4" w:rsidP="003D1895">
            <w:pPr>
              <w:spacing w:line="20" w:lineRule="atLeast"/>
              <w:rPr>
                <w:rFonts w:cs="Arial"/>
              </w:rPr>
            </w:pPr>
          </w:p>
        </w:tc>
        <w:tc>
          <w:tcPr>
            <w:tcW w:w="2338" w:type="dxa"/>
          </w:tcPr>
          <w:p w14:paraId="1AE3F6DE" w14:textId="77777777" w:rsidR="00C15FD4" w:rsidRPr="00E15D17" w:rsidRDefault="00C15FD4" w:rsidP="003D1895">
            <w:pPr>
              <w:spacing w:line="20" w:lineRule="atLeast"/>
              <w:rPr>
                <w:rFonts w:cs="Arial"/>
              </w:rPr>
            </w:pPr>
          </w:p>
        </w:tc>
        <w:tc>
          <w:tcPr>
            <w:tcW w:w="2338" w:type="dxa"/>
          </w:tcPr>
          <w:p w14:paraId="368257EC" w14:textId="77777777" w:rsidR="00C15FD4" w:rsidRPr="00E15D17" w:rsidRDefault="00C15FD4" w:rsidP="003D1895">
            <w:pPr>
              <w:spacing w:line="20" w:lineRule="atLeast"/>
              <w:rPr>
                <w:rFonts w:cs="Arial"/>
              </w:rPr>
            </w:pPr>
          </w:p>
        </w:tc>
      </w:tr>
      <w:tr w:rsidR="00C15FD4" w:rsidRPr="00E15D17" w14:paraId="2D197514" w14:textId="77777777" w:rsidTr="003D1895">
        <w:tc>
          <w:tcPr>
            <w:tcW w:w="2337" w:type="dxa"/>
          </w:tcPr>
          <w:p w14:paraId="1439B961" w14:textId="77777777" w:rsidR="00C15FD4" w:rsidRPr="00E15D17" w:rsidRDefault="00C15FD4" w:rsidP="003D1895">
            <w:pPr>
              <w:spacing w:line="20" w:lineRule="atLeast"/>
              <w:jc w:val="center"/>
              <w:rPr>
                <w:rFonts w:cs="Arial"/>
                <w:b/>
              </w:rPr>
            </w:pPr>
            <w:r w:rsidRPr="00E15D17">
              <w:rPr>
                <w:rFonts w:cs="Arial"/>
                <w:b/>
              </w:rPr>
              <w:t>#9</w:t>
            </w:r>
          </w:p>
        </w:tc>
        <w:tc>
          <w:tcPr>
            <w:tcW w:w="2337" w:type="dxa"/>
          </w:tcPr>
          <w:p w14:paraId="05896F18" w14:textId="77777777" w:rsidR="00C15FD4" w:rsidRPr="00E15D17" w:rsidRDefault="00C15FD4" w:rsidP="003D1895">
            <w:pPr>
              <w:spacing w:line="20" w:lineRule="atLeast"/>
              <w:rPr>
                <w:rFonts w:cs="Arial"/>
              </w:rPr>
            </w:pPr>
          </w:p>
        </w:tc>
        <w:tc>
          <w:tcPr>
            <w:tcW w:w="2338" w:type="dxa"/>
          </w:tcPr>
          <w:p w14:paraId="0477AFAF" w14:textId="77777777" w:rsidR="00C15FD4" w:rsidRPr="00E15D17" w:rsidRDefault="00C15FD4" w:rsidP="003D1895">
            <w:pPr>
              <w:spacing w:line="20" w:lineRule="atLeast"/>
              <w:rPr>
                <w:rFonts w:cs="Arial"/>
              </w:rPr>
            </w:pPr>
          </w:p>
        </w:tc>
        <w:tc>
          <w:tcPr>
            <w:tcW w:w="2338" w:type="dxa"/>
          </w:tcPr>
          <w:p w14:paraId="7E9B7661" w14:textId="77777777" w:rsidR="00C15FD4" w:rsidRPr="00E15D17" w:rsidRDefault="00C15FD4" w:rsidP="003D1895">
            <w:pPr>
              <w:spacing w:line="20" w:lineRule="atLeast"/>
              <w:rPr>
                <w:rFonts w:cs="Arial"/>
              </w:rPr>
            </w:pPr>
          </w:p>
        </w:tc>
      </w:tr>
    </w:tbl>
    <w:p w14:paraId="44AD5443" w14:textId="77777777" w:rsidR="00C15FD4" w:rsidRPr="0063455C" w:rsidRDefault="00C15FD4" w:rsidP="00C15FD4">
      <w:pPr>
        <w:spacing w:line="20" w:lineRule="atLeast"/>
        <w:rPr>
          <w:rFonts w:cs="Arial"/>
          <w:iCs/>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6526F799" w14:textId="77777777" w:rsidTr="003D1895">
        <w:trPr>
          <w:trHeight w:val="476"/>
        </w:trPr>
        <w:tc>
          <w:tcPr>
            <w:tcW w:w="9350" w:type="dxa"/>
            <w:shd w:val="clear" w:color="auto" w:fill="EDEDED" w:themeFill="accent3" w:themeFillTint="33"/>
          </w:tcPr>
          <w:p w14:paraId="48865991" w14:textId="14983E3E"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7B636B" w:rsidRPr="007B636B">
              <w:rPr>
                <w:rStyle w:val="Emphasis"/>
                <w:rFonts w:cs="Arial"/>
                <w:i w:val="0"/>
                <w:u w:val="none"/>
              </w:rPr>
              <w:t xml:space="preserve">Narrative includes a description of how it is determined that students’ performance meets the benchmark for all program options. </w:t>
            </w:r>
            <w:r w:rsidRPr="00E15D17">
              <w:rPr>
                <w:rStyle w:val="Emphasis"/>
                <w:rFonts w:cs="Arial"/>
                <w:color w:val="C00000"/>
                <w:u w:val="none"/>
              </w:rPr>
              <w:t xml:space="preserve">[summarized in column </w:t>
            </w:r>
            <w:r>
              <w:rPr>
                <w:rStyle w:val="Emphasis"/>
                <w:rFonts w:cs="Arial"/>
                <w:color w:val="C00000"/>
                <w:u w:val="none"/>
              </w:rPr>
              <w:t>7</w:t>
            </w:r>
            <w:r w:rsidRPr="00E15D17">
              <w:rPr>
                <w:rStyle w:val="Emphasis"/>
                <w:rFonts w:cs="Arial"/>
                <w:color w:val="C00000"/>
                <w:u w:val="none"/>
              </w:rPr>
              <w:t xml:space="preserve"> of sample assessment plan table]</w:t>
            </w:r>
          </w:p>
        </w:tc>
      </w:tr>
    </w:tbl>
    <w:p w14:paraId="22F5A650" w14:textId="77777777" w:rsidR="00C15FD4" w:rsidRPr="00E15D17" w:rsidRDefault="00C15FD4" w:rsidP="00C15FD4">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C15FD4" w:rsidRPr="00E15D17" w14:paraId="4A35D14C" w14:textId="77777777" w:rsidTr="003D1895">
        <w:trPr>
          <w:trHeight w:val="476"/>
        </w:trPr>
        <w:tc>
          <w:tcPr>
            <w:tcW w:w="9350" w:type="dxa"/>
            <w:shd w:val="clear" w:color="auto" w:fill="EDEDED" w:themeFill="accent3" w:themeFillTint="33"/>
          </w:tcPr>
          <w:p w14:paraId="44FA1CF6" w14:textId="4A52D353"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C3002" w:rsidRPr="003C3002">
              <w:rPr>
                <w:rStyle w:val="Emphasis"/>
                <w:rFonts w:cs="Arial"/>
                <w:i w:val="0"/>
                <w:u w:val="none"/>
              </w:rPr>
              <w:t xml:space="preserve">Narrative provides an explanation of how the program determines the percentage of students achieving each benchmark for all program option. </w:t>
            </w:r>
            <w:r w:rsidRPr="00E15D17">
              <w:rPr>
                <w:rStyle w:val="Emphasis"/>
                <w:rFonts w:cs="Arial"/>
                <w:color w:val="C00000"/>
                <w:u w:val="none"/>
              </w:rPr>
              <w:t>[summarized in column 8 of sample assessment plan table]</w:t>
            </w:r>
          </w:p>
        </w:tc>
      </w:tr>
    </w:tbl>
    <w:p w14:paraId="0DAB38D7"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7CB0369E" w14:textId="77777777" w:rsidR="00C15FD4" w:rsidRPr="00E15D17" w:rsidRDefault="00C15FD4" w:rsidP="00C15FD4">
      <w:pPr>
        <w:spacing w:line="20" w:lineRule="atLeast"/>
        <w:rPr>
          <w:rFonts w:cs="Arial"/>
          <w:i/>
          <w:u w:val="single"/>
        </w:rPr>
      </w:pPr>
    </w:p>
    <w:p w14:paraId="0F2C332D" w14:textId="77777777" w:rsidR="00C15FD4" w:rsidRPr="00E15D17" w:rsidRDefault="00C15FD4" w:rsidP="00C15FD4">
      <w:pPr>
        <w:spacing w:line="20" w:lineRule="atLeast"/>
        <w:rPr>
          <w:rFonts w:cs="Arial"/>
        </w:rPr>
        <w:sectPr w:rsidR="00C15FD4" w:rsidRPr="00E15D17" w:rsidSect="00B53BDC">
          <w:pgSz w:w="12240" w:h="15840"/>
          <w:pgMar w:top="1440" w:right="1440" w:bottom="1440" w:left="1440" w:header="720" w:footer="720" w:gutter="0"/>
          <w:cols w:space="720"/>
          <w:docGrid w:linePitch="360"/>
        </w:sectPr>
      </w:pPr>
      <w:r w:rsidRPr="00E15D17">
        <w:rPr>
          <w:rFonts w:cs="Arial"/>
        </w:rPr>
        <w:br/>
      </w:r>
    </w:p>
    <w:p w14:paraId="2DB40EDB" w14:textId="77777777" w:rsidR="00C15FD4" w:rsidRPr="00E15D17" w:rsidRDefault="00C15FD4" w:rsidP="00C15FD4">
      <w:pPr>
        <w:widowControl w:val="0"/>
        <w:autoSpaceDE w:val="0"/>
        <w:autoSpaceDN w:val="0"/>
        <w:adjustRightInd w:val="0"/>
        <w:spacing w:line="246" w:lineRule="atLeast"/>
        <w:jc w:val="center"/>
        <w:rPr>
          <w:rFonts w:cs="Arial"/>
          <w:b/>
        </w:rPr>
      </w:pPr>
      <w:r w:rsidRPr="00E15D17">
        <w:rPr>
          <w:rFonts w:cs="Arial"/>
          <w:b/>
        </w:rPr>
        <w:t>PRESENTING THE PROGRAM’S ASSESSMENT PLAN FOR GENERALIST PRACTICE</w:t>
      </w:r>
    </w:p>
    <w:p w14:paraId="6FAAA24D" w14:textId="77777777" w:rsidR="00C15FD4" w:rsidRPr="00E15D17" w:rsidRDefault="00C15FD4" w:rsidP="00C15FD4">
      <w:pPr>
        <w:widowControl w:val="0"/>
        <w:autoSpaceDE w:val="0"/>
        <w:autoSpaceDN w:val="0"/>
        <w:adjustRightInd w:val="0"/>
        <w:spacing w:line="246" w:lineRule="atLeast"/>
        <w:jc w:val="center"/>
        <w:rPr>
          <w:rFonts w:cs="Arial"/>
          <w:b/>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0C928F2"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00214D67"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8A30B6A"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F98E5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DD59319"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578F1B0"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BDCAAFB" w14:textId="77777777" w:rsidR="00C15FD4" w:rsidRPr="00E15D17" w:rsidRDefault="00C15FD4" w:rsidP="003D1895">
            <w:pPr>
              <w:spacing w:line="276" w:lineRule="auto"/>
              <w:jc w:val="center"/>
              <w:rPr>
                <w:rFonts w:cs="Arial"/>
                <w:b/>
              </w:rPr>
            </w:pPr>
            <w:r w:rsidRPr="00E15D17">
              <w:rPr>
                <w:rFonts w:cs="Arial"/>
                <w:b/>
              </w:rPr>
              <w:t>Outcome Measure Benchmark</w:t>
            </w:r>
          </w:p>
          <w:p w14:paraId="4B9821F2" w14:textId="77777777" w:rsidR="00C15FD4" w:rsidRPr="004F046E"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65B14B0" w14:textId="77777777" w:rsidR="00C15FD4" w:rsidRPr="00E15D17" w:rsidRDefault="00C15FD4" w:rsidP="003D1895">
            <w:pPr>
              <w:spacing w:line="276" w:lineRule="auto"/>
              <w:jc w:val="center"/>
              <w:rPr>
                <w:rFonts w:cs="Arial"/>
                <w:b/>
              </w:rPr>
            </w:pPr>
            <w:r w:rsidRPr="00E15D17">
              <w:rPr>
                <w:rFonts w:cs="Arial"/>
                <w:b/>
              </w:rPr>
              <w:t>Assessment Procedures:</w:t>
            </w:r>
          </w:p>
          <w:p w14:paraId="0F355A44"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D48A45"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39949F5" w14:textId="77777777" w:rsidTr="003D1895">
        <w:trPr>
          <w:trHeight w:val="4670"/>
        </w:trPr>
        <w:tc>
          <w:tcPr>
            <w:tcW w:w="1710" w:type="dxa"/>
            <w:vMerge w:val="restart"/>
            <w:tcBorders>
              <w:top w:val="single" w:sz="4" w:space="0" w:color="auto"/>
              <w:left w:val="single" w:sz="4" w:space="0" w:color="auto"/>
              <w:right w:val="single" w:sz="4" w:space="0" w:color="auto"/>
            </w:tcBorders>
          </w:tcPr>
          <w:p w14:paraId="5034A860" w14:textId="77777777" w:rsidR="00C15FD4" w:rsidRPr="00E15D17" w:rsidRDefault="00C15FD4" w:rsidP="003D1895">
            <w:pPr>
              <w:rPr>
                <w:rFonts w:cs="Arial"/>
              </w:rPr>
            </w:pPr>
            <w:r w:rsidRPr="00E15D17">
              <w:rPr>
                <w:rFonts w:cs="Arial"/>
              </w:rPr>
              <w:t>Competency 1: Demonstrate Ethical and Professional Behavior</w:t>
            </w:r>
          </w:p>
        </w:tc>
        <w:tc>
          <w:tcPr>
            <w:tcW w:w="1710" w:type="dxa"/>
            <w:vMerge w:val="restart"/>
            <w:tcBorders>
              <w:top w:val="single" w:sz="4" w:space="0" w:color="auto"/>
              <w:left w:val="single" w:sz="4" w:space="0" w:color="auto"/>
              <w:right w:val="single" w:sz="4" w:space="0" w:color="auto"/>
            </w:tcBorders>
          </w:tcPr>
          <w:p w14:paraId="0F2C4A43" w14:textId="77777777" w:rsidR="00C15FD4" w:rsidRPr="00E15D17" w:rsidRDefault="00C15FD4" w:rsidP="003D1895">
            <w:pPr>
              <w:rPr>
                <w:rFonts w:cs="Arial"/>
              </w:rPr>
            </w:pPr>
            <w:r w:rsidRPr="00E15D17">
              <w:rPr>
                <w:rFonts w:cs="Arial"/>
              </w:rPr>
              <w:t>__% of students will demonstrate competence inclusive of 2 or more measures</w:t>
            </w:r>
          </w:p>
          <w:p w14:paraId="3129A895" w14:textId="77777777" w:rsidR="00C15FD4" w:rsidRPr="00E15D17" w:rsidRDefault="00C15FD4" w:rsidP="003D1895">
            <w:pPr>
              <w:rPr>
                <w:rFonts w:cs="Arial"/>
              </w:rPr>
            </w:pPr>
          </w:p>
          <w:p w14:paraId="26353778"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29DBA2D" w14:textId="77777777" w:rsidR="00C15FD4" w:rsidRPr="00C4230B" w:rsidRDefault="00C15FD4" w:rsidP="003D1895">
            <w:pPr>
              <w:rPr>
                <w:rFonts w:cs="Arial"/>
                <w:i/>
                <w:color w:val="C0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57FC4A68" w14:textId="77777777" w:rsidR="00C15FD4" w:rsidRPr="00E15D17" w:rsidRDefault="00C15FD4" w:rsidP="003D1895">
            <w:pPr>
              <w:rPr>
                <w:rFonts w:cs="Arial"/>
              </w:rPr>
            </w:pPr>
            <w:r w:rsidRPr="00E15D17">
              <w:rPr>
                <w:rFonts w:cs="Arial"/>
              </w:rPr>
              <w:t>1. make ethical decisions by applying the standards of the NASW Code of Ethics, relevant laws and regulations, models for ethical decision-making, ethical conduct of research, and additional codes of ethics as appropriate to context;</w:t>
            </w:r>
          </w:p>
        </w:tc>
        <w:tc>
          <w:tcPr>
            <w:tcW w:w="1800" w:type="dxa"/>
            <w:tcBorders>
              <w:top w:val="single" w:sz="4" w:space="0" w:color="auto"/>
              <w:left w:val="single" w:sz="4" w:space="0" w:color="auto"/>
              <w:right w:val="single" w:sz="4" w:space="0" w:color="auto"/>
            </w:tcBorders>
          </w:tcPr>
          <w:p w14:paraId="04BF4D81"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A0CF98C"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1ECE45BB" w14:textId="77777777" w:rsidR="00C15FD4" w:rsidRDefault="00C15FD4" w:rsidP="003D1895">
            <w:pPr>
              <w:rPr>
                <w:rFonts w:cs="Arial"/>
              </w:rPr>
            </w:pPr>
          </w:p>
          <w:p w14:paraId="6A55D08D" w14:textId="77777777" w:rsidR="00C15FD4" w:rsidRDefault="00C15FD4" w:rsidP="003D1895">
            <w:pPr>
              <w:rPr>
                <w:rFonts w:cs="Arial"/>
              </w:rPr>
            </w:pPr>
          </w:p>
          <w:p w14:paraId="792EA535" w14:textId="77777777" w:rsidR="00C15FD4" w:rsidRPr="00E15D17" w:rsidRDefault="00C15FD4" w:rsidP="003D1895">
            <w:pPr>
              <w:rPr>
                <w:rFonts w:cs="Arial"/>
              </w:rPr>
            </w:pPr>
            <w:r w:rsidRPr="00E15D17">
              <w:rPr>
                <w:rFonts w:cs="Arial"/>
              </w:rPr>
              <w:t>__ out of __</w:t>
            </w:r>
          </w:p>
          <w:p w14:paraId="0D84E95A" w14:textId="77777777" w:rsidR="00C15FD4" w:rsidRPr="00E15D17" w:rsidRDefault="00C15FD4" w:rsidP="003D1895">
            <w:pPr>
              <w:rPr>
                <w:rFonts w:cs="Arial"/>
              </w:rPr>
            </w:pPr>
          </w:p>
          <w:p w14:paraId="3EF8E85A" w14:textId="77777777" w:rsidR="00C15FD4" w:rsidRPr="00E15D17" w:rsidRDefault="00C15FD4" w:rsidP="003D1895">
            <w:pPr>
              <w:rPr>
                <w:rFonts w:cs="Arial"/>
              </w:rPr>
            </w:pPr>
          </w:p>
          <w:p w14:paraId="6DF6A98C"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2AD34C6F"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0727F972" w14:textId="77777777" w:rsidR="00C15FD4" w:rsidRPr="00E15D17" w:rsidRDefault="00C15FD4" w:rsidP="003D1895">
            <w:pPr>
              <w:rPr>
                <w:rFonts w:cs="Arial"/>
              </w:rPr>
            </w:pPr>
          </w:p>
        </w:tc>
      </w:tr>
      <w:tr w:rsidR="00C15FD4" w:rsidRPr="00E15D17" w14:paraId="441EB5F2" w14:textId="77777777" w:rsidTr="003D1895">
        <w:trPr>
          <w:trHeight w:val="620"/>
        </w:trPr>
        <w:tc>
          <w:tcPr>
            <w:tcW w:w="1710" w:type="dxa"/>
            <w:vMerge/>
            <w:tcBorders>
              <w:left w:val="single" w:sz="4" w:space="0" w:color="auto"/>
              <w:right w:val="single" w:sz="4" w:space="0" w:color="auto"/>
            </w:tcBorders>
          </w:tcPr>
          <w:p w14:paraId="4AB6F0AE"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73C114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067001B4"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1FE0440" w14:textId="77777777" w:rsidR="00C15FD4" w:rsidRPr="00E15D17" w:rsidRDefault="00C15FD4" w:rsidP="003D1895">
            <w:pPr>
              <w:rPr>
                <w:rFonts w:cs="Arial"/>
              </w:rPr>
            </w:pPr>
            <w:r w:rsidRPr="00E15D17">
              <w:rPr>
                <w:rFonts w:cs="Arial"/>
              </w:rPr>
              <w:t>2. use reflection and self-regulation to manage personal values and maintain professionalism in practice situations;</w:t>
            </w:r>
          </w:p>
        </w:tc>
        <w:tc>
          <w:tcPr>
            <w:tcW w:w="1800" w:type="dxa"/>
            <w:tcBorders>
              <w:left w:val="single" w:sz="4" w:space="0" w:color="auto"/>
              <w:right w:val="single" w:sz="4" w:space="0" w:color="auto"/>
            </w:tcBorders>
          </w:tcPr>
          <w:p w14:paraId="58F5C505"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7942C60" w14:textId="77777777" w:rsidR="00C15FD4" w:rsidRDefault="00C15FD4" w:rsidP="003D1895">
            <w:pPr>
              <w:rPr>
                <w:rFonts w:cs="Arial"/>
              </w:rPr>
            </w:pPr>
          </w:p>
          <w:p w14:paraId="3A775DBB" w14:textId="77777777" w:rsidR="00C15FD4" w:rsidRDefault="00C15FD4" w:rsidP="003D1895">
            <w:pPr>
              <w:rPr>
                <w:rFonts w:cs="Arial"/>
              </w:rPr>
            </w:pPr>
          </w:p>
          <w:p w14:paraId="10539645" w14:textId="77777777" w:rsidR="00C15FD4" w:rsidRPr="00E15D17" w:rsidRDefault="00C15FD4" w:rsidP="003D1895">
            <w:pPr>
              <w:rPr>
                <w:rFonts w:cs="Arial"/>
              </w:rPr>
            </w:pPr>
            <w:r w:rsidRPr="00E15D17">
              <w:rPr>
                <w:rFonts w:cs="Arial"/>
              </w:rPr>
              <w:t>__ out of __</w:t>
            </w:r>
          </w:p>
          <w:p w14:paraId="71B8858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4EE81357"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83AD589" w14:textId="77777777" w:rsidR="00C15FD4" w:rsidRPr="00E15D17" w:rsidRDefault="00C15FD4" w:rsidP="003D1895">
            <w:pPr>
              <w:rPr>
                <w:rFonts w:cs="Arial"/>
              </w:rPr>
            </w:pPr>
          </w:p>
        </w:tc>
      </w:tr>
      <w:tr w:rsidR="00C15FD4" w:rsidRPr="00E15D17" w14:paraId="5DAF896B" w14:textId="77777777" w:rsidTr="003D1895">
        <w:trPr>
          <w:trHeight w:val="1812"/>
        </w:trPr>
        <w:tc>
          <w:tcPr>
            <w:tcW w:w="1710" w:type="dxa"/>
            <w:vMerge/>
            <w:tcBorders>
              <w:left w:val="single" w:sz="4" w:space="0" w:color="auto"/>
              <w:right w:val="single" w:sz="4" w:space="0" w:color="auto"/>
            </w:tcBorders>
          </w:tcPr>
          <w:p w14:paraId="6936E23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9909DD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C03F661"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F0FC6C5" w14:textId="77777777" w:rsidR="00C15FD4" w:rsidRPr="00E15D17" w:rsidRDefault="00C15FD4" w:rsidP="003D1895">
            <w:pPr>
              <w:rPr>
                <w:rFonts w:cs="Arial"/>
              </w:rPr>
            </w:pPr>
            <w:r w:rsidRPr="00E15D17">
              <w:rPr>
                <w:rFonts w:cs="Arial"/>
              </w:rPr>
              <w:t>3. demonstrate professional demeanor in behavior; appearance; and oral, written, and electronic communication;</w:t>
            </w:r>
          </w:p>
        </w:tc>
        <w:tc>
          <w:tcPr>
            <w:tcW w:w="1800" w:type="dxa"/>
            <w:tcBorders>
              <w:left w:val="single" w:sz="4" w:space="0" w:color="auto"/>
              <w:bottom w:val="single" w:sz="4" w:space="0" w:color="auto"/>
              <w:right w:val="single" w:sz="4" w:space="0" w:color="auto"/>
            </w:tcBorders>
          </w:tcPr>
          <w:p w14:paraId="1B49641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992596A" w14:textId="77777777" w:rsidR="00C15FD4" w:rsidRDefault="00C15FD4" w:rsidP="003D1895">
            <w:pPr>
              <w:rPr>
                <w:rFonts w:cs="Arial"/>
              </w:rPr>
            </w:pPr>
          </w:p>
          <w:p w14:paraId="2E7D3025" w14:textId="77777777" w:rsidR="00C15FD4" w:rsidRDefault="00C15FD4" w:rsidP="003D1895">
            <w:pPr>
              <w:rPr>
                <w:rFonts w:cs="Arial"/>
              </w:rPr>
            </w:pPr>
          </w:p>
          <w:p w14:paraId="13ACBFDB" w14:textId="77777777" w:rsidR="00C15FD4" w:rsidRDefault="00C15FD4" w:rsidP="003D1895">
            <w:pPr>
              <w:rPr>
                <w:rFonts w:cs="Arial"/>
              </w:rPr>
            </w:pPr>
          </w:p>
          <w:p w14:paraId="6548E1D0" w14:textId="77777777" w:rsidR="00C15FD4" w:rsidRPr="00E15D17" w:rsidRDefault="00C15FD4" w:rsidP="003D1895">
            <w:pPr>
              <w:rPr>
                <w:rFonts w:cs="Arial"/>
              </w:rPr>
            </w:pPr>
            <w:r w:rsidRPr="00E15D17">
              <w:rPr>
                <w:rFonts w:cs="Arial"/>
              </w:rPr>
              <w:t>__ out of __</w:t>
            </w:r>
          </w:p>
          <w:p w14:paraId="380BDDA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A440C04"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F8DCAF2" w14:textId="77777777" w:rsidR="00C15FD4" w:rsidRPr="00E15D17" w:rsidRDefault="00C15FD4" w:rsidP="003D1895">
            <w:pPr>
              <w:rPr>
                <w:rFonts w:cs="Arial"/>
              </w:rPr>
            </w:pPr>
          </w:p>
        </w:tc>
      </w:tr>
      <w:tr w:rsidR="00C15FD4" w:rsidRPr="00E15D17" w14:paraId="6AF6ACCF" w14:textId="77777777" w:rsidTr="003D1895">
        <w:trPr>
          <w:trHeight w:val="2006"/>
        </w:trPr>
        <w:tc>
          <w:tcPr>
            <w:tcW w:w="1710" w:type="dxa"/>
            <w:vMerge/>
            <w:tcBorders>
              <w:left w:val="single" w:sz="4" w:space="0" w:color="auto"/>
              <w:right w:val="single" w:sz="4" w:space="0" w:color="auto"/>
            </w:tcBorders>
          </w:tcPr>
          <w:p w14:paraId="3237B01A"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D6BB44F"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47F0EC87"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00AEC8DE" w14:textId="77777777" w:rsidR="00C15FD4" w:rsidRPr="00E15D17" w:rsidRDefault="00C15FD4" w:rsidP="003D1895">
            <w:pPr>
              <w:rPr>
                <w:rFonts w:cs="Arial"/>
              </w:rPr>
            </w:pPr>
            <w:r>
              <w:rPr>
                <w:rFonts w:cs="Arial"/>
              </w:rPr>
              <w:t>4.</w:t>
            </w:r>
            <w:r w:rsidRPr="00E15D17">
              <w:rPr>
                <w:rFonts w:cs="Arial"/>
              </w:rPr>
              <w:t xml:space="preserve"> use technology ethically and appropriately to facilitate practice outcomes; </w:t>
            </w:r>
          </w:p>
        </w:tc>
        <w:tc>
          <w:tcPr>
            <w:tcW w:w="1800" w:type="dxa"/>
            <w:tcBorders>
              <w:left w:val="single" w:sz="4" w:space="0" w:color="auto"/>
              <w:right w:val="single" w:sz="4" w:space="0" w:color="auto"/>
            </w:tcBorders>
          </w:tcPr>
          <w:p w14:paraId="4C5CAD9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A7D2606" w14:textId="77777777" w:rsidR="00C15FD4" w:rsidRPr="00E15D17" w:rsidRDefault="00C15FD4" w:rsidP="003D1895">
            <w:pPr>
              <w:rPr>
                <w:rFonts w:cs="Arial"/>
              </w:rPr>
            </w:pPr>
            <w:r w:rsidRPr="00E15D17">
              <w:rPr>
                <w:rFonts w:cs="Arial"/>
              </w:rPr>
              <w:t>__ out of __</w:t>
            </w:r>
          </w:p>
          <w:p w14:paraId="4E2865C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ED58CEF"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18CA083" w14:textId="77777777" w:rsidR="00C15FD4" w:rsidRPr="00E15D17" w:rsidRDefault="00C15FD4" w:rsidP="003D1895">
            <w:pPr>
              <w:rPr>
                <w:rFonts w:cs="Arial"/>
              </w:rPr>
            </w:pPr>
          </w:p>
        </w:tc>
      </w:tr>
      <w:tr w:rsidR="00C15FD4" w:rsidRPr="00E15D17" w14:paraId="77501905" w14:textId="77777777" w:rsidTr="003D1895">
        <w:trPr>
          <w:trHeight w:val="1961"/>
        </w:trPr>
        <w:tc>
          <w:tcPr>
            <w:tcW w:w="1710" w:type="dxa"/>
            <w:vMerge/>
            <w:tcBorders>
              <w:left w:val="single" w:sz="4" w:space="0" w:color="auto"/>
              <w:right w:val="single" w:sz="4" w:space="0" w:color="auto"/>
            </w:tcBorders>
          </w:tcPr>
          <w:p w14:paraId="14507EA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F16C306" w14:textId="77777777" w:rsidR="00C15FD4" w:rsidRPr="00E15D17" w:rsidRDefault="00C15FD4" w:rsidP="003D1895">
            <w:pPr>
              <w:rPr>
                <w:rFonts w:cs="Arial"/>
              </w:rPr>
            </w:pPr>
          </w:p>
        </w:tc>
        <w:tc>
          <w:tcPr>
            <w:tcW w:w="1260" w:type="dxa"/>
            <w:vMerge/>
            <w:tcBorders>
              <w:left w:val="single" w:sz="4" w:space="0" w:color="auto"/>
              <w:bottom w:val="single" w:sz="4" w:space="0" w:color="auto"/>
              <w:right w:val="single" w:sz="4" w:space="0" w:color="auto"/>
            </w:tcBorders>
          </w:tcPr>
          <w:p w14:paraId="5744A388"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F42770A" w14:textId="77777777" w:rsidR="00C15FD4" w:rsidRPr="00422674" w:rsidRDefault="00C15FD4" w:rsidP="003D1895">
            <w:pPr>
              <w:rPr>
                <w:rFonts w:cs="Arial"/>
              </w:rPr>
            </w:pPr>
            <w:r>
              <w:rPr>
                <w:rFonts w:cs="Arial"/>
              </w:rPr>
              <w:t>5.</w:t>
            </w:r>
            <w:r w:rsidRPr="00422674">
              <w:rPr>
                <w:rFonts w:cs="Arial"/>
              </w:rPr>
              <w:t xml:space="preserve"> use supervision and consultation to guide professional judgment and behavior</w:t>
            </w:r>
            <w:r>
              <w:rPr>
                <w:rFonts w:cs="Arial"/>
              </w:rPr>
              <w:t>.</w:t>
            </w:r>
          </w:p>
        </w:tc>
        <w:tc>
          <w:tcPr>
            <w:tcW w:w="1800" w:type="dxa"/>
            <w:tcBorders>
              <w:left w:val="single" w:sz="4" w:space="0" w:color="auto"/>
              <w:bottom w:val="single" w:sz="4" w:space="0" w:color="auto"/>
              <w:right w:val="single" w:sz="4" w:space="0" w:color="auto"/>
            </w:tcBorders>
          </w:tcPr>
          <w:p w14:paraId="33DDA448" w14:textId="77777777" w:rsidR="00C15FD4" w:rsidRPr="00E15D17" w:rsidRDefault="00C15FD4" w:rsidP="003D1895">
            <w:pPr>
              <w:rPr>
                <w:rFonts w:cs="Arial"/>
              </w:rPr>
            </w:pPr>
          </w:p>
        </w:tc>
        <w:tc>
          <w:tcPr>
            <w:tcW w:w="1890" w:type="dxa"/>
            <w:tcBorders>
              <w:left w:val="single" w:sz="4" w:space="0" w:color="auto"/>
              <w:bottom w:val="single" w:sz="4" w:space="0" w:color="auto"/>
              <w:right w:val="single" w:sz="4" w:space="0" w:color="auto"/>
            </w:tcBorders>
          </w:tcPr>
          <w:p w14:paraId="58F43C7D" w14:textId="77777777" w:rsidR="00C15FD4" w:rsidRPr="00E15D17" w:rsidRDefault="00C15FD4" w:rsidP="003D1895">
            <w:pPr>
              <w:rPr>
                <w:rFonts w:cs="Arial"/>
              </w:rPr>
            </w:pPr>
            <w:r w:rsidRPr="00E15D17">
              <w:rPr>
                <w:rFonts w:cs="Arial"/>
              </w:rPr>
              <w:t>__ out of __</w:t>
            </w:r>
          </w:p>
          <w:p w14:paraId="2CC17B8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5AD988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FC157BF" w14:textId="77777777" w:rsidR="00C15FD4" w:rsidRPr="00E15D17" w:rsidRDefault="00C15FD4" w:rsidP="003D1895">
            <w:pPr>
              <w:rPr>
                <w:rFonts w:cs="Arial"/>
              </w:rPr>
            </w:pPr>
          </w:p>
        </w:tc>
      </w:tr>
      <w:tr w:rsidR="00C15FD4" w:rsidRPr="00E15D17" w14:paraId="14B87A74" w14:textId="77777777" w:rsidTr="003D1895">
        <w:trPr>
          <w:trHeight w:val="920"/>
        </w:trPr>
        <w:tc>
          <w:tcPr>
            <w:tcW w:w="1710" w:type="dxa"/>
            <w:vMerge/>
            <w:tcBorders>
              <w:left w:val="single" w:sz="4" w:space="0" w:color="auto"/>
              <w:right w:val="single" w:sz="4" w:space="0" w:color="auto"/>
            </w:tcBorders>
          </w:tcPr>
          <w:p w14:paraId="56DCBE77"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D83B990"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172BD73"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DAD398"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AF460EF"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C378E2F"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A56875B"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4935F36" w14:textId="77777777" w:rsidR="00C15FD4" w:rsidRPr="00E15D17" w:rsidRDefault="00C15FD4" w:rsidP="003D1895">
            <w:pPr>
              <w:rPr>
                <w:rFonts w:cs="Arial"/>
              </w:rPr>
            </w:pPr>
          </w:p>
        </w:tc>
      </w:tr>
      <w:tr w:rsidR="00C15FD4" w:rsidRPr="00E15D17" w14:paraId="4AB94803" w14:textId="77777777" w:rsidTr="003D1895">
        <w:trPr>
          <w:trHeight w:val="920"/>
        </w:trPr>
        <w:tc>
          <w:tcPr>
            <w:tcW w:w="1710" w:type="dxa"/>
            <w:vMerge/>
            <w:tcBorders>
              <w:left w:val="single" w:sz="4" w:space="0" w:color="auto"/>
              <w:bottom w:val="single" w:sz="4" w:space="0" w:color="auto"/>
              <w:right w:val="single" w:sz="4" w:space="0" w:color="auto"/>
            </w:tcBorders>
          </w:tcPr>
          <w:p w14:paraId="043E73D5"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AEE74FD"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90AFA1B"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1529C2BD" w14:textId="77777777" w:rsidR="00C15FD4" w:rsidRPr="00E15D17" w:rsidRDefault="00C15FD4" w:rsidP="003D1895">
            <w:pPr>
              <w:rPr>
                <w:rFonts w:cs="Arial"/>
                <w:i/>
                <w:color w:val="C00000"/>
              </w:rPr>
            </w:pPr>
          </w:p>
          <w:p w14:paraId="7E2099D5"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3BA8407"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567DFE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D0669B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5A11F9BA"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EA63E84" w14:textId="77777777" w:rsidR="00C15FD4" w:rsidRPr="00E15D17" w:rsidRDefault="00C15FD4" w:rsidP="003D1895">
            <w:pPr>
              <w:rPr>
                <w:rFonts w:cs="Arial"/>
              </w:rPr>
            </w:pPr>
          </w:p>
        </w:tc>
      </w:tr>
    </w:tbl>
    <w:p w14:paraId="410C70E2"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1665DCB2"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1553671F"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BA7BBA5"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D6894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5E1914"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DF4E064"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6514B26" w14:textId="77777777" w:rsidR="00C15FD4" w:rsidRPr="00E15D17" w:rsidRDefault="00C15FD4" w:rsidP="003D1895">
            <w:pPr>
              <w:spacing w:line="276" w:lineRule="auto"/>
              <w:jc w:val="center"/>
              <w:rPr>
                <w:rFonts w:cs="Arial"/>
                <w:b/>
              </w:rPr>
            </w:pPr>
            <w:r w:rsidRPr="00E15D17">
              <w:rPr>
                <w:rFonts w:cs="Arial"/>
                <w:b/>
              </w:rPr>
              <w:t>Outcome Measure Benchmark</w:t>
            </w:r>
          </w:p>
          <w:p w14:paraId="47BCBD15" w14:textId="77777777" w:rsidR="00C15FD4" w:rsidRPr="009669B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EAEA506" w14:textId="77777777" w:rsidR="00C15FD4" w:rsidRPr="00E15D17" w:rsidRDefault="00C15FD4" w:rsidP="003D1895">
            <w:pPr>
              <w:spacing w:line="276" w:lineRule="auto"/>
              <w:jc w:val="center"/>
              <w:rPr>
                <w:rFonts w:cs="Arial"/>
                <w:b/>
              </w:rPr>
            </w:pPr>
            <w:r w:rsidRPr="00E15D17">
              <w:rPr>
                <w:rFonts w:cs="Arial"/>
                <w:b/>
              </w:rPr>
              <w:t>Assessment Procedures:</w:t>
            </w:r>
          </w:p>
          <w:p w14:paraId="7CFD9B36"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386420"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1231D527" w14:textId="77777777" w:rsidTr="003D1895">
        <w:trPr>
          <w:trHeight w:val="73"/>
        </w:trPr>
        <w:tc>
          <w:tcPr>
            <w:tcW w:w="1710" w:type="dxa"/>
            <w:vMerge w:val="restart"/>
            <w:tcBorders>
              <w:top w:val="single" w:sz="4" w:space="0" w:color="auto"/>
              <w:left w:val="single" w:sz="4" w:space="0" w:color="auto"/>
              <w:right w:val="single" w:sz="4" w:space="0" w:color="auto"/>
            </w:tcBorders>
          </w:tcPr>
          <w:p w14:paraId="5CD04D90" w14:textId="77777777" w:rsidR="00C15FD4" w:rsidRPr="00E15D17" w:rsidRDefault="00C15FD4" w:rsidP="003D1895">
            <w:pPr>
              <w:rPr>
                <w:rFonts w:cs="Arial"/>
              </w:rPr>
            </w:pPr>
            <w:r w:rsidRPr="00E15D17">
              <w:rPr>
                <w:rFonts w:cs="Arial"/>
              </w:rPr>
              <w:t xml:space="preserve">Competency </w:t>
            </w:r>
            <w:r>
              <w:rPr>
                <w:rFonts w:cs="Arial"/>
              </w:rPr>
              <w:t>2</w:t>
            </w:r>
            <w:r w:rsidRPr="00E15D17">
              <w:rPr>
                <w:rFonts w:cs="Arial"/>
              </w:rPr>
              <w:t xml:space="preserve">: </w:t>
            </w:r>
            <w:r>
              <w:t>Engage Diversity and Difference in Practice</w:t>
            </w:r>
          </w:p>
        </w:tc>
        <w:tc>
          <w:tcPr>
            <w:tcW w:w="1710" w:type="dxa"/>
            <w:vMerge w:val="restart"/>
            <w:tcBorders>
              <w:top w:val="single" w:sz="4" w:space="0" w:color="auto"/>
              <w:left w:val="single" w:sz="4" w:space="0" w:color="auto"/>
              <w:right w:val="single" w:sz="4" w:space="0" w:color="auto"/>
            </w:tcBorders>
          </w:tcPr>
          <w:p w14:paraId="3E3C704B" w14:textId="77777777" w:rsidR="00C15FD4" w:rsidRPr="00E15D17" w:rsidRDefault="00C15FD4" w:rsidP="003D1895">
            <w:pPr>
              <w:rPr>
                <w:rFonts w:cs="Arial"/>
              </w:rPr>
            </w:pPr>
            <w:r w:rsidRPr="00E15D17">
              <w:rPr>
                <w:rFonts w:cs="Arial"/>
              </w:rPr>
              <w:t>__% of students will demonstrate competence inclusive of 2 or more measures</w:t>
            </w:r>
          </w:p>
          <w:p w14:paraId="2FACC510" w14:textId="77777777" w:rsidR="00C15FD4" w:rsidRPr="00E15D17" w:rsidRDefault="00C15FD4" w:rsidP="003D1895">
            <w:pPr>
              <w:rPr>
                <w:rFonts w:cs="Arial"/>
              </w:rPr>
            </w:pPr>
          </w:p>
          <w:p w14:paraId="1210CC2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2974F01A"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62BD98F" w14:textId="77777777" w:rsidR="00C15FD4" w:rsidRPr="00E15D17" w:rsidRDefault="00C15FD4" w:rsidP="003D1895">
            <w:pPr>
              <w:rPr>
                <w:rFonts w:cs="Arial"/>
              </w:rPr>
            </w:pPr>
            <w:r w:rsidRPr="00E15D17">
              <w:rPr>
                <w:rFonts w:cs="Arial"/>
              </w:rPr>
              <w:t xml:space="preserve">1. </w:t>
            </w:r>
            <w:r>
              <w:t>apply and communicate understanding of the importance of diversity and difference in shaping life experiences in practice at the micro, mezzo, and macro levels;</w:t>
            </w:r>
          </w:p>
        </w:tc>
        <w:tc>
          <w:tcPr>
            <w:tcW w:w="1800" w:type="dxa"/>
            <w:tcBorders>
              <w:top w:val="single" w:sz="4" w:space="0" w:color="auto"/>
              <w:left w:val="single" w:sz="4" w:space="0" w:color="auto"/>
              <w:right w:val="single" w:sz="4" w:space="0" w:color="auto"/>
            </w:tcBorders>
          </w:tcPr>
          <w:p w14:paraId="5B45FAB2"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26AF5DE6"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30B2153A" w14:textId="77777777" w:rsidR="00C15FD4" w:rsidRDefault="00C15FD4" w:rsidP="003D1895">
            <w:pPr>
              <w:rPr>
                <w:rFonts w:cs="Arial"/>
              </w:rPr>
            </w:pPr>
          </w:p>
          <w:p w14:paraId="3AE50F4A" w14:textId="77777777" w:rsidR="00C15FD4" w:rsidRPr="00E15D17" w:rsidRDefault="00C15FD4" w:rsidP="003D1895">
            <w:pPr>
              <w:rPr>
                <w:rFonts w:cs="Arial"/>
              </w:rPr>
            </w:pPr>
            <w:r w:rsidRPr="00E15D17">
              <w:rPr>
                <w:rFonts w:cs="Arial"/>
              </w:rPr>
              <w:t>__ out of __</w:t>
            </w:r>
          </w:p>
          <w:p w14:paraId="00884CB9" w14:textId="77777777" w:rsidR="00C15FD4" w:rsidRPr="00E15D17" w:rsidRDefault="00C15FD4" w:rsidP="003D1895">
            <w:pPr>
              <w:rPr>
                <w:rFonts w:cs="Arial"/>
              </w:rPr>
            </w:pPr>
          </w:p>
          <w:p w14:paraId="07F40996" w14:textId="77777777" w:rsidR="00C15FD4" w:rsidRPr="00E15D17" w:rsidRDefault="00C15FD4" w:rsidP="003D1895">
            <w:pPr>
              <w:rPr>
                <w:rFonts w:cs="Arial"/>
              </w:rPr>
            </w:pPr>
          </w:p>
          <w:p w14:paraId="382071B2"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4FB69377"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2A441DA4" w14:textId="77777777" w:rsidR="00C15FD4" w:rsidRPr="00E15D17" w:rsidRDefault="00C15FD4" w:rsidP="003D1895">
            <w:pPr>
              <w:rPr>
                <w:rFonts w:cs="Arial"/>
              </w:rPr>
            </w:pPr>
          </w:p>
        </w:tc>
      </w:tr>
      <w:tr w:rsidR="00C15FD4" w:rsidRPr="00E15D17" w14:paraId="5C2886A1" w14:textId="77777777" w:rsidTr="003D1895">
        <w:trPr>
          <w:trHeight w:val="1025"/>
        </w:trPr>
        <w:tc>
          <w:tcPr>
            <w:tcW w:w="1710" w:type="dxa"/>
            <w:vMerge/>
            <w:tcBorders>
              <w:left w:val="single" w:sz="4" w:space="0" w:color="auto"/>
              <w:right w:val="single" w:sz="4" w:space="0" w:color="auto"/>
            </w:tcBorders>
          </w:tcPr>
          <w:p w14:paraId="1CCAF1F7"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0B15E6F"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F8089AA"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212E0139" w14:textId="77777777" w:rsidR="00C15FD4" w:rsidRPr="00E15D17" w:rsidRDefault="00C15FD4" w:rsidP="003D1895">
            <w:pPr>
              <w:rPr>
                <w:rFonts w:cs="Arial"/>
              </w:rPr>
            </w:pPr>
            <w:r w:rsidRPr="00E15D17">
              <w:rPr>
                <w:rFonts w:cs="Arial"/>
              </w:rPr>
              <w:t xml:space="preserve">2. </w:t>
            </w:r>
            <w:r>
              <w:t>present themselves as learners and engage clients and constituencies as experts of their own experiences;</w:t>
            </w:r>
          </w:p>
        </w:tc>
        <w:tc>
          <w:tcPr>
            <w:tcW w:w="1800" w:type="dxa"/>
            <w:tcBorders>
              <w:left w:val="single" w:sz="4" w:space="0" w:color="auto"/>
              <w:right w:val="single" w:sz="4" w:space="0" w:color="auto"/>
            </w:tcBorders>
          </w:tcPr>
          <w:p w14:paraId="7CF19F9A"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C84C41D" w14:textId="77777777" w:rsidR="00C15FD4" w:rsidRDefault="00C15FD4" w:rsidP="003D1895">
            <w:pPr>
              <w:rPr>
                <w:rFonts w:cs="Arial"/>
              </w:rPr>
            </w:pPr>
          </w:p>
          <w:p w14:paraId="6C647F66" w14:textId="77777777" w:rsidR="00C15FD4" w:rsidRDefault="00C15FD4" w:rsidP="003D1895">
            <w:pPr>
              <w:rPr>
                <w:rFonts w:cs="Arial"/>
              </w:rPr>
            </w:pPr>
          </w:p>
          <w:p w14:paraId="6678575A" w14:textId="77777777" w:rsidR="00C15FD4" w:rsidRPr="00E15D17" w:rsidRDefault="00C15FD4" w:rsidP="003D1895">
            <w:pPr>
              <w:rPr>
                <w:rFonts w:cs="Arial"/>
              </w:rPr>
            </w:pPr>
            <w:r w:rsidRPr="00E15D17">
              <w:rPr>
                <w:rFonts w:cs="Arial"/>
              </w:rPr>
              <w:t>__ out of __</w:t>
            </w:r>
          </w:p>
          <w:p w14:paraId="31BBF5B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2CEDF34"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5558052" w14:textId="77777777" w:rsidR="00C15FD4" w:rsidRPr="00E15D17" w:rsidRDefault="00C15FD4" w:rsidP="003D1895">
            <w:pPr>
              <w:rPr>
                <w:rFonts w:cs="Arial"/>
              </w:rPr>
            </w:pPr>
          </w:p>
        </w:tc>
      </w:tr>
      <w:tr w:rsidR="00C15FD4" w:rsidRPr="00E15D17" w14:paraId="20332DC9" w14:textId="77777777" w:rsidTr="003D1895">
        <w:trPr>
          <w:trHeight w:val="1812"/>
        </w:trPr>
        <w:tc>
          <w:tcPr>
            <w:tcW w:w="1710" w:type="dxa"/>
            <w:vMerge/>
            <w:tcBorders>
              <w:left w:val="single" w:sz="4" w:space="0" w:color="auto"/>
              <w:right w:val="single" w:sz="4" w:space="0" w:color="auto"/>
            </w:tcBorders>
          </w:tcPr>
          <w:p w14:paraId="19C1BB3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837CF9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5023F746"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0ED21857" w14:textId="77777777" w:rsidR="00C15FD4" w:rsidRPr="00E15D17" w:rsidRDefault="00C15FD4" w:rsidP="003D1895">
            <w:pPr>
              <w:rPr>
                <w:rFonts w:cs="Arial"/>
              </w:rPr>
            </w:pPr>
            <w:r w:rsidRPr="00E15D17">
              <w:rPr>
                <w:rFonts w:cs="Arial"/>
              </w:rPr>
              <w:t xml:space="preserve">3. </w:t>
            </w:r>
            <w:r>
              <w:t>apply self-awareness and self-regulation to manage the influence of personal biases and values in working with diverse clients and constituencies</w:t>
            </w:r>
          </w:p>
        </w:tc>
        <w:tc>
          <w:tcPr>
            <w:tcW w:w="1800" w:type="dxa"/>
            <w:tcBorders>
              <w:left w:val="single" w:sz="4" w:space="0" w:color="auto"/>
              <w:bottom w:val="single" w:sz="4" w:space="0" w:color="auto"/>
              <w:right w:val="single" w:sz="4" w:space="0" w:color="auto"/>
            </w:tcBorders>
          </w:tcPr>
          <w:p w14:paraId="2CFC884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F045731" w14:textId="77777777" w:rsidR="00C15FD4" w:rsidRDefault="00C15FD4" w:rsidP="003D1895">
            <w:pPr>
              <w:rPr>
                <w:rFonts w:cs="Arial"/>
              </w:rPr>
            </w:pPr>
          </w:p>
          <w:p w14:paraId="1491DF60" w14:textId="77777777" w:rsidR="00C15FD4" w:rsidRDefault="00C15FD4" w:rsidP="003D1895">
            <w:pPr>
              <w:rPr>
                <w:rFonts w:cs="Arial"/>
              </w:rPr>
            </w:pPr>
          </w:p>
          <w:p w14:paraId="3B3320FE" w14:textId="77777777" w:rsidR="00C15FD4" w:rsidRDefault="00C15FD4" w:rsidP="003D1895">
            <w:pPr>
              <w:rPr>
                <w:rFonts w:cs="Arial"/>
              </w:rPr>
            </w:pPr>
          </w:p>
          <w:p w14:paraId="3385962D" w14:textId="77777777" w:rsidR="00C15FD4" w:rsidRPr="00E15D17" w:rsidRDefault="00C15FD4" w:rsidP="003D1895">
            <w:pPr>
              <w:rPr>
                <w:rFonts w:cs="Arial"/>
              </w:rPr>
            </w:pPr>
            <w:r w:rsidRPr="00E15D17">
              <w:rPr>
                <w:rFonts w:cs="Arial"/>
              </w:rPr>
              <w:t>__ out of __</w:t>
            </w:r>
          </w:p>
          <w:p w14:paraId="26DF1763"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790FF0A"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709506CF" w14:textId="77777777" w:rsidR="00C15FD4" w:rsidRPr="00E15D17" w:rsidRDefault="00C15FD4" w:rsidP="003D1895">
            <w:pPr>
              <w:rPr>
                <w:rFonts w:cs="Arial"/>
              </w:rPr>
            </w:pPr>
          </w:p>
        </w:tc>
      </w:tr>
      <w:tr w:rsidR="00C15FD4" w:rsidRPr="00E15D17" w14:paraId="4651F139" w14:textId="77777777" w:rsidTr="003D1895">
        <w:trPr>
          <w:trHeight w:val="920"/>
        </w:trPr>
        <w:tc>
          <w:tcPr>
            <w:tcW w:w="1710" w:type="dxa"/>
            <w:vMerge/>
            <w:tcBorders>
              <w:left w:val="single" w:sz="4" w:space="0" w:color="auto"/>
              <w:right w:val="single" w:sz="4" w:space="0" w:color="auto"/>
            </w:tcBorders>
          </w:tcPr>
          <w:p w14:paraId="667031CA"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932EDF1"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1DF3568"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B109E30"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27917540"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24BDB9D"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334D4D4"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CD584BC" w14:textId="77777777" w:rsidR="00C15FD4" w:rsidRPr="00E15D17" w:rsidRDefault="00C15FD4" w:rsidP="003D1895">
            <w:pPr>
              <w:rPr>
                <w:rFonts w:cs="Arial"/>
              </w:rPr>
            </w:pPr>
          </w:p>
        </w:tc>
      </w:tr>
      <w:tr w:rsidR="00C15FD4" w:rsidRPr="00E15D17" w14:paraId="480FD9D2" w14:textId="77777777" w:rsidTr="003D1895">
        <w:trPr>
          <w:trHeight w:val="920"/>
        </w:trPr>
        <w:tc>
          <w:tcPr>
            <w:tcW w:w="1710" w:type="dxa"/>
            <w:vMerge/>
            <w:tcBorders>
              <w:left w:val="single" w:sz="4" w:space="0" w:color="auto"/>
              <w:bottom w:val="single" w:sz="4" w:space="0" w:color="auto"/>
              <w:right w:val="single" w:sz="4" w:space="0" w:color="auto"/>
            </w:tcBorders>
          </w:tcPr>
          <w:p w14:paraId="509FE8C7"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21B208A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6032A97"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285AB9D" w14:textId="77777777" w:rsidR="00C15FD4" w:rsidRPr="00E15D17" w:rsidRDefault="00C15FD4" w:rsidP="003D1895">
            <w:pPr>
              <w:rPr>
                <w:rFonts w:cs="Arial"/>
                <w:i/>
                <w:color w:val="C00000"/>
              </w:rPr>
            </w:pPr>
          </w:p>
          <w:p w14:paraId="5D1567D2"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93CCF91"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CF3A3D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9E1A22F"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017C390"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4AB620A9" w14:textId="77777777" w:rsidR="00C15FD4" w:rsidRPr="00E15D17" w:rsidRDefault="00C15FD4" w:rsidP="003D1895">
            <w:pPr>
              <w:rPr>
                <w:rFonts w:cs="Arial"/>
              </w:rPr>
            </w:pPr>
          </w:p>
        </w:tc>
      </w:tr>
    </w:tbl>
    <w:p w14:paraId="232432BE"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DA91D34"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3EBB7A9D"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95BBFD6"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DB56A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98EDD5"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1E8ED0E"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FDB027C" w14:textId="77777777" w:rsidR="00C15FD4" w:rsidRPr="00E15D17" w:rsidRDefault="00C15FD4" w:rsidP="003D1895">
            <w:pPr>
              <w:spacing w:line="276" w:lineRule="auto"/>
              <w:jc w:val="center"/>
              <w:rPr>
                <w:rFonts w:cs="Arial"/>
                <w:b/>
              </w:rPr>
            </w:pPr>
            <w:r w:rsidRPr="00E15D17">
              <w:rPr>
                <w:rFonts w:cs="Arial"/>
                <w:b/>
              </w:rPr>
              <w:t>Outcome Measure Benchmark</w:t>
            </w:r>
          </w:p>
          <w:p w14:paraId="2FFB2511" w14:textId="77777777" w:rsidR="00C15FD4" w:rsidRPr="009669B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50C9C4BB" w14:textId="77777777" w:rsidR="00C15FD4" w:rsidRPr="00E15D17" w:rsidRDefault="00C15FD4" w:rsidP="003D1895">
            <w:pPr>
              <w:spacing w:line="276" w:lineRule="auto"/>
              <w:jc w:val="center"/>
              <w:rPr>
                <w:rFonts w:cs="Arial"/>
                <w:b/>
              </w:rPr>
            </w:pPr>
            <w:r w:rsidRPr="00E15D17">
              <w:rPr>
                <w:rFonts w:cs="Arial"/>
                <w:b/>
              </w:rPr>
              <w:t>Assessment Procedures:</w:t>
            </w:r>
          </w:p>
          <w:p w14:paraId="678D25A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EB65B2"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5BCC927D" w14:textId="77777777" w:rsidTr="003D1895">
        <w:trPr>
          <w:trHeight w:val="73"/>
        </w:trPr>
        <w:tc>
          <w:tcPr>
            <w:tcW w:w="1710" w:type="dxa"/>
            <w:vMerge w:val="restart"/>
            <w:tcBorders>
              <w:top w:val="single" w:sz="4" w:space="0" w:color="auto"/>
              <w:left w:val="single" w:sz="4" w:space="0" w:color="auto"/>
              <w:right w:val="single" w:sz="4" w:space="0" w:color="auto"/>
            </w:tcBorders>
          </w:tcPr>
          <w:p w14:paraId="3BD22EEE" w14:textId="77777777" w:rsidR="00C15FD4" w:rsidRPr="00E15D17" w:rsidRDefault="00C15FD4" w:rsidP="003D1895">
            <w:pPr>
              <w:rPr>
                <w:rFonts w:cs="Arial"/>
              </w:rPr>
            </w:pPr>
            <w:r w:rsidRPr="00E15D17">
              <w:rPr>
                <w:rFonts w:cs="Arial"/>
              </w:rPr>
              <w:t xml:space="preserve">Competency </w:t>
            </w:r>
            <w:r>
              <w:rPr>
                <w:rFonts w:cs="Arial"/>
              </w:rPr>
              <w:t>3</w:t>
            </w:r>
            <w:r w:rsidRPr="00E15D17">
              <w:rPr>
                <w:rFonts w:cs="Arial"/>
              </w:rPr>
              <w:t xml:space="preserve">: </w:t>
            </w:r>
            <w:r>
              <w:t>Advance Human Rights and Social, Economic, and Environmental Justice</w:t>
            </w:r>
          </w:p>
        </w:tc>
        <w:tc>
          <w:tcPr>
            <w:tcW w:w="1710" w:type="dxa"/>
            <w:vMerge w:val="restart"/>
            <w:tcBorders>
              <w:top w:val="single" w:sz="4" w:space="0" w:color="auto"/>
              <w:left w:val="single" w:sz="4" w:space="0" w:color="auto"/>
              <w:right w:val="single" w:sz="4" w:space="0" w:color="auto"/>
            </w:tcBorders>
          </w:tcPr>
          <w:p w14:paraId="095F2E8A" w14:textId="77777777" w:rsidR="00C15FD4" w:rsidRPr="00E15D17" w:rsidRDefault="00C15FD4" w:rsidP="003D1895">
            <w:pPr>
              <w:rPr>
                <w:rFonts w:cs="Arial"/>
              </w:rPr>
            </w:pPr>
            <w:r w:rsidRPr="00E15D17">
              <w:rPr>
                <w:rFonts w:cs="Arial"/>
              </w:rPr>
              <w:t>__% of students will demonstrate competence inclusive of 2 or more measures</w:t>
            </w:r>
          </w:p>
          <w:p w14:paraId="238921F3" w14:textId="77777777" w:rsidR="00C15FD4" w:rsidRPr="00E15D17" w:rsidRDefault="00C15FD4" w:rsidP="003D1895">
            <w:pPr>
              <w:rPr>
                <w:rFonts w:cs="Arial"/>
              </w:rPr>
            </w:pPr>
          </w:p>
          <w:p w14:paraId="5EE83B7F"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0E3F5746"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2F03CDA1" w14:textId="77777777" w:rsidR="00C15FD4" w:rsidRPr="00E15D17" w:rsidRDefault="00C15FD4" w:rsidP="003D1895">
            <w:pPr>
              <w:rPr>
                <w:rFonts w:cs="Arial"/>
              </w:rPr>
            </w:pPr>
            <w:r w:rsidRPr="00E15D17">
              <w:rPr>
                <w:rFonts w:cs="Arial"/>
              </w:rPr>
              <w:t xml:space="preserve">1. </w:t>
            </w:r>
            <w:r>
              <w:t>apply their understanding of social, economic, and environmental justice to advocate for human rights at the individual and system levels</w:t>
            </w:r>
          </w:p>
          <w:p w14:paraId="3FF471FB"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1FC57185"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74A0ABCB"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52EB7897" w14:textId="77777777" w:rsidR="00C15FD4" w:rsidRDefault="00C15FD4" w:rsidP="003D1895">
            <w:pPr>
              <w:rPr>
                <w:rFonts w:cs="Arial"/>
              </w:rPr>
            </w:pPr>
          </w:p>
          <w:p w14:paraId="2E7E1DC9" w14:textId="77777777" w:rsidR="00C15FD4" w:rsidRPr="00E15D17" w:rsidRDefault="00C15FD4" w:rsidP="003D1895">
            <w:pPr>
              <w:rPr>
                <w:rFonts w:cs="Arial"/>
              </w:rPr>
            </w:pPr>
            <w:r w:rsidRPr="00E15D17">
              <w:rPr>
                <w:rFonts w:cs="Arial"/>
              </w:rPr>
              <w:t>__ out of __</w:t>
            </w:r>
          </w:p>
          <w:p w14:paraId="37497532" w14:textId="77777777" w:rsidR="00C15FD4" w:rsidRPr="00E15D17" w:rsidRDefault="00C15FD4" w:rsidP="003D1895">
            <w:pPr>
              <w:rPr>
                <w:rFonts w:cs="Arial"/>
              </w:rPr>
            </w:pPr>
          </w:p>
          <w:p w14:paraId="1821DC74" w14:textId="77777777" w:rsidR="00C15FD4" w:rsidRPr="00E15D17" w:rsidRDefault="00C15FD4" w:rsidP="003D1895">
            <w:pPr>
              <w:rPr>
                <w:rFonts w:cs="Arial"/>
              </w:rPr>
            </w:pPr>
          </w:p>
          <w:p w14:paraId="66130716"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0303B2A2"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3FE8A9F2" w14:textId="77777777" w:rsidR="00C15FD4" w:rsidRPr="00E15D17" w:rsidRDefault="00C15FD4" w:rsidP="003D1895">
            <w:pPr>
              <w:rPr>
                <w:rFonts w:cs="Arial"/>
              </w:rPr>
            </w:pPr>
          </w:p>
        </w:tc>
      </w:tr>
      <w:tr w:rsidR="00C15FD4" w:rsidRPr="00E15D17" w14:paraId="1965FDE6" w14:textId="77777777" w:rsidTr="003D1895">
        <w:trPr>
          <w:trHeight w:val="1025"/>
        </w:trPr>
        <w:tc>
          <w:tcPr>
            <w:tcW w:w="1710" w:type="dxa"/>
            <w:vMerge/>
            <w:tcBorders>
              <w:left w:val="single" w:sz="4" w:space="0" w:color="auto"/>
              <w:right w:val="single" w:sz="4" w:space="0" w:color="auto"/>
            </w:tcBorders>
          </w:tcPr>
          <w:p w14:paraId="521CB3A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22408BF"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B705863"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FFB8F02" w14:textId="77777777" w:rsidR="00C15FD4" w:rsidRPr="00E15D17" w:rsidRDefault="00C15FD4" w:rsidP="003D1895">
            <w:pPr>
              <w:rPr>
                <w:rFonts w:cs="Arial"/>
              </w:rPr>
            </w:pPr>
            <w:r w:rsidRPr="00E15D17">
              <w:rPr>
                <w:rFonts w:cs="Arial"/>
              </w:rPr>
              <w:t xml:space="preserve">2. </w:t>
            </w:r>
            <w:r>
              <w:t>engage in practices that advance social, economic, and environmental justice.</w:t>
            </w:r>
          </w:p>
        </w:tc>
        <w:tc>
          <w:tcPr>
            <w:tcW w:w="1800" w:type="dxa"/>
            <w:tcBorders>
              <w:left w:val="single" w:sz="4" w:space="0" w:color="auto"/>
              <w:right w:val="single" w:sz="4" w:space="0" w:color="auto"/>
            </w:tcBorders>
          </w:tcPr>
          <w:p w14:paraId="40A9E65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0F579CE" w14:textId="77777777" w:rsidR="00C15FD4" w:rsidRDefault="00C15FD4" w:rsidP="003D1895">
            <w:pPr>
              <w:rPr>
                <w:rFonts w:cs="Arial"/>
              </w:rPr>
            </w:pPr>
          </w:p>
          <w:p w14:paraId="744EBF81" w14:textId="77777777" w:rsidR="00C15FD4" w:rsidRDefault="00C15FD4" w:rsidP="003D1895">
            <w:pPr>
              <w:rPr>
                <w:rFonts w:cs="Arial"/>
              </w:rPr>
            </w:pPr>
          </w:p>
          <w:p w14:paraId="0C15B8BE" w14:textId="77777777" w:rsidR="00C15FD4" w:rsidRPr="00E15D17" w:rsidRDefault="00C15FD4" w:rsidP="003D1895">
            <w:pPr>
              <w:rPr>
                <w:rFonts w:cs="Arial"/>
              </w:rPr>
            </w:pPr>
            <w:r w:rsidRPr="00E15D17">
              <w:rPr>
                <w:rFonts w:cs="Arial"/>
              </w:rPr>
              <w:t>__ out of __</w:t>
            </w:r>
          </w:p>
          <w:p w14:paraId="385D14AF"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5EF583C"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A18EDC2" w14:textId="77777777" w:rsidR="00C15FD4" w:rsidRPr="00E15D17" w:rsidRDefault="00C15FD4" w:rsidP="003D1895">
            <w:pPr>
              <w:rPr>
                <w:rFonts w:cs="Arial"/>
              </w:rPr>
            </w:pPr>
          </w:p>
        </w:tc>
      </w:tr>
      <w:tr w:rsidR="00C15FD4" w:rsidRPr="00E15D17" w14:paraId="44163E5D" w14:textId="77777777" w:rsidTr="003D1895">
        <w:trPr>
          <w:trHeight w:val="920"/>
        </w:trPr>
        <w:tc>
          <w:tcPr>
            <w:tcW w:w="1710" w:type="dxa"/>
            <w:vMerge/>
            <w:tcBorders>
              <w:left w:val="single" w:sz="4" w:space="0" w:color="auto"/>
              <w:right w:val="single" w:sz="4" w:space="0" w:color="auto"/>
            </w:tcBorders>
          </w:tcPr>
          <w:p w14:paraId="78CA32E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00F934D"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0929A41"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334B30A"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7C55ED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9D39679"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55408748"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2792C181" w14:textId="77777777" w:rsidR="00C15FD4" w:rsidRPr="00E15D17" w:rsidRDefault="00C15FD4" w:rsidP="003D1895">
            <w:pPr>
              <w:rPr>
                <w:rFonts w:cs="Arial"/>
              </w:rPr>
            </w:pPr>
          </w:p>
        </w:tc>
      </w:tr>
      <w:tr w:rsidR="00C15FD4" w:rsidRPr="00E15D17" w14:paraId="62AFD5E4" w14:textId="77777777" w:rsidTr="003D1895">
        <w:trPr>
          <w:trHeight w:val="920"/>
        </w:trPr>
        <w:tc>
          <w:tcPr>
            <w:tcW w:w="1710" w:type="dxa"/>
            <w:vMerge/>
            <w:tcBorders>
              <w:left w:val="single" w:sz="4" w:space="0" w:color="auto"/>
              <w:bottom w:val="single" w:sz="4" w:space="0" w:color="auto"/>
              <w:right w:val="single" w:sz="4" w:space="0" w:color="auto"/>
            </w:tcBorders>
          </w:tcPr>
          <w:p w14:paraId="24636116"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139040AB"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200D9207"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43A7C8F8" w14:textId="77777777" w:rsidR="00C15FD4" w:rsidRPr="00E15D17" w:rsidRDefault="00C15FD4" w:rsidP="003D1895">
            <w:pPr>
              <w:rPr>
                <w:rFonts w:cs="Arial"/>
                <w:i/>
                <w:color w:val="C00000"/>
              </w:rPr>
            </w:pPr>
          </w:p>
          <w:p w14:paraId="16D5B54D"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991155"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E3AB2DC"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CEC789D"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56DBFEF1"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50D05092" w14:textId="77777777" w:rsidR="00C15FD4" w:rsidRPr="00E15D17" w:rsidRDefault="00C15FD4" w:rsidP="003D1895">
            <w:pPr>
              <w:rPr>
                <w:rFonts w:cs="Arial"/>
              </w:rPr>
            </w:pPr>
          </w:p>
        </w:tc>
      </w:tr>
    </w:tbl>
    <w:p w14:paraId="0EAD7867" w14:textId="77777777" w:rsidR="00C15FD4" w:rsidRDefault="00C15FD4" w:rsidP="00C15FD4">
      <w:pPr>
        <w:rPr>
          <w:rFonts w:cs="Arial"/>
        </w:rPr>
      </w:pPr>
    </w:p>
    <w:p w14:paraId="2FF0C276" w14:textId="77777777" w:rsidR="00C15FD4" w:rsidRDefault="00C15FD4" w:rsidP="00C15FD4">
      <w:pPr>
        <w:rPr>
          <w:rFonts w:cs="Arial"/>
        </w:rPr>
      </w:pPr>
    </w:p>
    <w:p w14:paraId="426107CD" w14:textId="77777777" w:rsidR="00C15FD4" w:rsidRDefault="00C15FD4" w:rsidP="00C15FD4">
      <w:pPr>
        <w:rPr>
          <w:rFonts w:cs="Arial"/>
        </w:rPr>
      </w:pPr>
    </w:p>
    <w:p w14:paraId="1F7522A2" w14:textId="77777777" w:rsidR="00C15FD4" w:rsidRDefault="00C15FD4" w:rsidP="00C15FD4">
      <w:pPr>
        <w:rPr>
          <w:rFonts w:cs="Arial"/>
        </w:rPr>
      </w:pPr>
    </w:p>
    <w:p w14:paraId="6BBE6E8D" w14:textId="77777777" w:rsidR="00C15FD4" w:rsidRDefault="00C15FD4" w:rsidP="00C15FD4">
      <w:pPr>
        <w:rPr>
          <w:rFonts w:cs="Arial"/>
        </w:rPr>
      </w:pPr>
    </w:p>
    <w:p w14:paraId="03A3FEED"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0B3DDE8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45778C8F"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6582836"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0B666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653007"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F03A82"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016F62" w14:textId="77777777" w:rsidR="00C15FD4" w:rsidRPr="00E15D17" w:rsidRDefault="00C15FD4" w:rsidP="003D1895">
            <w:pPr>
              <w:spacing w:line="276" w:lineRule="auto"/>
              <w:jc w:val="center"/>
              <w:rPr>
                <w:rFonts w:cs="Arial"/>
                <w:b/>
              </w:rPr>
            </w:pPr>
            <w:r w:rsidRPr="00E15D17">
              <w:rPr>
                <w:rFonts w:cs="Arial"/>
                <w:b/>
              </w:rPr>
              <w:t>Outcome Measure Benchmark</w:t>
            </w:r>
          </w:p>
          <w:p w14:paraId="141ADA7F" w14:textId="77777777" w:rsidR="00C15FD4" w:rsidRPr="009669B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53CF015" w14:textId="77777777" w:rsidR="00C15FD4" w:rsidRPr="00E15D17" w:rsidRDefault="00C15FD4" w:rsidP="003D1895">
            <w:pPr>
              <w:spacing w:line="276" w:lineRule="auto"/>
              <w:jc w:val="center"/>
              <w:rPr>
                <w:rFonts w:cs="Arial"/>
                <w:b/>
              </w:rPr>
            </w:pPr>
            <w:r w:rsidRPr="00E15D17">
              <w:rPr>
                <w:rFonts w:cs="Arial"/>
                <w:b/>
              </w:rPr>
              <w:t>Assessment Procedures:</w:t>
            </w:r>
          </w:p>
          <w:p w14:paraId="6DD34D70"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4EAC89"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7DC15AE" w14:textId="77777777" w:rsidTr="003D1895">
        <w:trPr>
          <w:trHeight w:val="73"/>
        </w:trPr>
        <w:tc>
          <w:tcPr>
            <w:tcW w:w="1710" w:type="dxa"/>
            <w:vMerge w:val="restart"/>
            <w:tcBorders>
              <w:top w:val="single" w:sz="4" w:space="0" w:color="auto"/>
              <w:left w:val="single" w:sz="4" w:space="0" w:color="auto"/>
              <w:right w:val="single" w:sz="4" w:space="0" w:color="auto"/>
            </w:tcBorders>
          </w:tcPr>
          <w:p w14:paraId="5F8DF9CA" w14:textId="77777777" w:rsidR="00C15FD4" w:rsidRPr="00E15D17" w:rsidRDefault="00C15FD4" w:rsidP="003D1895">
            <w:pPr>
              <w:rPr>
                <w:rFonts w:cs="Arial"/>
              </w:rPr>
            </w:pPr>
            <w:r w:rsidRPr="00E15D17">
              <w:rPr>
                <w:rFonts w:cs="Arial"/>
              </w:rPr>
              <w:t xml:space="preserve">Competency </w:t>
            </w:r>
            <w:r>
              <w:rPr>
                <w:rFonts w:cs="Arial"/>
              </w:rPr>
              <w:t>4</w:t>
            </w:r>
            <w:r w:rsidRPr="00E15D17">
              <w:rPr>
                <w:rFonts w:cs="Arial"/>
              </w:rPr>
              <w:t xml:space="preserve">: </w:t>
            </w:r>
            <w:r>
              <w:t>Engage In Practice-informed Research and Research-informed Practice</w:t>
            </w:r>
          </w:p>
        </w:tc>
        <w:tc>
          <w:tcPr>
            <w:tcW w:w="1710" w:type="dxa"/>
            <w:vMerge w:val="restart"/>
            <w:tcBorders>
              <w:top w:val="single" w:sz="4" w:space="0" w:color="auto"/>
              <w:left w:val="single" w:sz="4" w:space="0" w:color="auto"/>
              <w:right w:val="single" w:sz="4" w:space="0" w:color="auto"/>
            </w:tcBorders>
          </w:tcPr>
          <w:p w14:paraId="64B4AF0B" w14:textId="77777777" w:rsidR="00C15FD4" w:rsidRPr="00E15D17" w:rsidRDefault="00C15FD4" w:rsidP="003D1895">
            <w:pPr>
              <w:rPr>
                <w:rFonts w:cs="Arial"/>
              </w:rPr>
            </w:pPr>
            <w:r w:rsidRPr="00E15D17">
              <w:rPr>
                <w:rFonts w:cs="Arial"/>
              </w:rPr>
              <w:t>__% of students will demonstrate competence inclusive of 2 or more measures</w:t>
            </w:r>
          </w:p>
          <w:p w14:paraId="02AC3216" w14:textId="77777777" w:rsidR="00C15FD4" w:rsidRPr="00E15D17" w:rsidRDefault="00C15FD4" w:rsidP="003D1895">
            <w:pPr>
              <w:rPr>
                <w:rFonts w:cs="Arial"/>
              </w:rPr>
            </w:pPr>
          </w:p>
          <w:p w14:paraId="230A177D"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5533D14E"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FF18556" w14:textId="77777777" w:rsidR="00C15FD4" w:rsidRPr="00E15D17" w:rsidRDefault="00C15FD4" w:rsidP="003D1895">
            <w:pPr>
              <w:rPr>
                <w:rFonts w:cs="Arial"/>
              </w:rPr>
            </w:pPr>
            <w:r w:rsidRPr="00E15D17">
              <w:rPr>
                <w:rFonts w:cs="Arial"/>
              </w:rPr>
              <w:t xml:space="preserve">1. </w:t>
            </w:r>
            <w:r>
              <w:t>use practice experience and theory to inform scientific inquiry and research</w:t>
            </w:r>
          </w:p>
        </w:tc>
        <w:tc>
          <w:tcPr>
            <w:tcW w:w="1800" w:type="dxa"/>
            <w:tcBorders>
              <w:top w:val="single" w:sz="4" w:space="0" w:color="auto"/>
              <w:left w:val="single" w:sz="4" w:space="0" w:color="auto"/>
              <w:right w:val="single" w:sz="4" w:space="0" w:color="auto"/>
            </w:tcBorders>
          </w:tcPr>
          <w:p w14:paraId="2F951294"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4F6858C"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006DEDCE" w14:textId="77777777" w:rsidR="00C15FD4" w:rsidRDefault="00C15FD4" w:rsidP="003D1895">
            <w:pPr>
              <w:rPr>
                <w:rFonts w:cs="Arial"/>
              </w:rPr>
            </w:pPr>
          </w:p>
          <w:p w14:paraId="1448B62E" w14:textId="77777777" w:rsidR="00C15FD4" w:rsidRPr="00E15D17" w:rsidRDefault="00C15FD4" w:rsidP="003D1895">
            <w:pPr>
              <w:rPr>
                <w:rFonts w:cs="Arial"/>
              </w:rPr>
            </w:pPr>
            <w:r w:rsidRPr="00E15D17">
              <w:rPr>
                <w:rFonts w:cs="Arial"/>
              </w:rPr>
              <w:t>__ out of __</w:t>
            </w:r>
          </w:p>
          <w:p w14:paraId="4481BAFC" w14:textId="77777777" w:rsidR="00C15FD4" w:rsidRPr="00E15D17" w:rsidRDefault="00C15FD4" w:rsidP="003D1895">
            <w:pPr>
              <w:rPr>
                <w:rFonts w:cs="Arial"/>
              </w:rPr>
            </w:pPr>
          </w:p>
          <w:p w14:paraId="3FEF2456"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5451BDAD"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EE665CB" w14:textId="77777777" w:rsidR="00C15FD4" w:rsidRPr="00E15D17" w:rsidRDefault="00C15FD4" w:rsidP="003D1895">
            <w:pPr>
              <w:rPr>
                <w:rFonts w:cs="Arial"/>
              </w:rPr>
            </w:pPr>
          </w:p>
        </w:tc>
      </w:tr>
      <w:tr w:rsidR="00C15FD4" w:rsidRPr="00E15D17" w14:paraId="5BCA5383" w14:textId="77777777" w:rsidTr="003D1895">
        <w:trPr>
          <w:trHeight w:val="1025"/>
        </w:trPr>
        <w:tc>
          <w:tcPr>
            <w:tcW w:w="1710" w:type="dxa"/>
            <w:vMerge/>
            <w:tcBorders>
              <w:left w:val="single" w:sz="4" w:space="0" w:color="auto"/>
              <w:right w:val="single" w:sz="4" w:space="0" w:color="auto"/>
            </w:tcBorders>
          </w:tcPr>
          <w:p w14:paraId="6138947E"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2A58F46"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47640AE"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79C1B4B" w14:textId="77777777" w:rsidR="00C15FD4" w:rsidRPr="00E15D17" w:rsidRDefault="00C15FD4" w:rsidP="003D1895">
            <w:pPr>
              <w:rPr>
                <w:rFonts w:cs="Arial"/>
              </w:rPr>
            </w:pPr>
            <w:r w:rsidRPr="00E15D17">
              <w:rPr>
                <w:rFonts w:cs="Arial"/>
              </w:rPr>
              <w:t xml:space="preserve">2. </w:t>
            </w:r>
            <w:r>
              <w:t>apply critical thinking to engage in analysis of quantitative and qualitative research methods and research findings;</w:t>
            </w:r>
          </w:p>
        </w:tc>
        <w:tc>
          <w:tcPr>
            <w:tcW w:w="1800" w:type="dxa"/>
            <w:tcBorders>
              <w:left w:val="single" w:sz="4" w:space="0" w:color="auto"/>
              <w:right w:val="single" w:sz="4" w:space="0" w:color="auto"/>
            </w:tcBorders>
          </w:tcPr>
          <w:p w14:paraId="7ACFDC0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3397CFF" w14:textId="77777777" w:rsidR="00C15FD4" w:rsidRDefault="00C15FD4" w:rsidP="003D1895">
            <w:pPr>
              <w:rPr>
                <w:rFonts w:cs="Arial"/>
              </w:rPr>
            </w:pPr>
          </w:p>
          <w:p w14:paraId="1F7D04CD" w14:textId="77777777" w:rsidR="00C15FD4" w:rsidRDefault="00C15FD4" w:rsidP="003D1895">
            <w:pPr>
              <w:rPr>
                <w:rFonts w:cs="Arial"/>
              </w:rPr>
            </w:pPr>
          </w:p>
          <w:p w14:paraId="1A2DEEDD" w14:textId="77777777" w:rsidR="00C15FD4" w:rsidRPr="00E15D17" w:rsidRDefault="00C15FD4" w:rsidP="003D1895">
            <w:pPr>
              <w:rPr>
                <w:rFonts w:cs="Arial"/>
              </w:rPr>
            </w:pPr>
            <w:r w:rsidRPr="00E15D17">
              <w:rPr>
                <w:rFonts w:cs="Arial"/>
              </w:rPr>
              <w:t>__ out of __</w:t>
            </w:r>
          </w:p>
          <w:p w14:paraId="6F31453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03919E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9A3CBB3" w14:textId="77777777" w:rsidR="00C15FD4" w:rsidRPr="00E15D17" w:rsidRDefault="00C15FD4" w:rsidP="003D1895">
            <w:pPr>
              <w:rPr>
                <w:rFonts w:cs="Arial"/>
              </w:rPr>
            </w:pPr>
          </w:p>
        </w:tc>
      </w:tr>
      <w:tr w:rsidR="00C15FD4" w:rsidRPr="00E15D17" w14:paraId="2B6F4BF9" w14:textId="77777777" w:rsidTr="003D1895">
        <w:trPr>
          <w:trHeight w:val="1812"/>
        </w:trPr>
        <w:tc>
          <w:tcPr>
            <w:tcW w:w="1710" w:type="dxa"/>
            <w:vMerge/>
            <w:tcBorders>
              <w:left w:val="single" w:sz="4" w:space="0" w:color="auto"/>
              <w:right w:val="single" w:sz="4" w:space="0" w:color="auto"/>
            </w:tcBorders>
          </w:tcPr>
          <w:p w14:paraId="7BF2BF5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AA3B5B7"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57EF509"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528B4604" w14:textId="77777777" w:rsidR="00C15FD4" w:rsidRPr="00E15D17" w:rsidRDefault="00C15FD4" w:rsidP="003D1895">
            <w:pPr>
              <w:rPr>
                <w:rFonts w:cs="Arial"/>
              </w:rPr>
            </w:pPr>
            <w:r w:rsidRPr="00E15D17">
              <w:rPr>
                <w:rFonts w:cs="Arial"/>
              </w:rPr>
              <w:t xml:space="preserve">3. </w:t>
            </w:r>
            <w:r>
              <w:t>use and translate research evidence to inform and improve practice, policy, and service delivery</w:t>
            </w:r>
          </w:p>
        </w:tc>
        <w:tc>
          <w:tcPr>
            <w:tcW w:w="1800" w:type="dxa"/>
            <w:tcBorders>
              <w:left w:val="single" w:sz="4" w:space="0" w:color="auto"/>
              <w:bottom w:val="single" w:sz="4" w:space="0" w:color="auto"/>
              <w:right w:val="single" w:sz="4" w:space="0" w:color="auto"/>
            </w:tcBorders>
          </w:tcPr>
          <w:p w14:paraId="4409E8E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4B39FEBA" w14:textId="77777777" w:rsidR="00C15FD4" w:rsidRDefault="00C15FD4" w:rsidP="003D1895">
            <w:pPr>
              <w:rPr>
                <w:rFonts w:cs="Arial"/>
              </w:rPr>
            </w:pPr>
          </w:p>
          <w:p w14:paraId="0AEE009D" w14:textId="77777777" w:rsidR="00C15FD4" w:rsidRDefault="00C15FD4" w:rsidP="003D1895">
            <w:pPr>
              <w:rPr>
                <w:rFonts w:cs="Arial"/>
              </w:rPr>
            </w:pPr>
          </w:p>
          <w:p w14:paraId="679A2EBF" w14:textId="77777777" w:rsidR="00C15FD4" w:rsidRDefault="00C15FD4" w:rsidP="003D1895">
            <w:pPr>
              <w:rPr>
                <w:rFonts w:cs="Arial"/>
              </w:rPr>
            </w:pPr>
          </w:p>
          <w:p w14:paraId="21003991" w14:textId="77777777" w:rsidR="00C15FD4" w:rsidRPr="00E15D17" w:rsidRDefault="00C15FD4" w:rsidP="003D1895">
            <w:pPr>
              <w:rPr>
                <w:rFonts w:cs="Arial"/>
              </w:rPr>
            </w:pPr>
            <w:r w:rsidRPr="00E15D17">
              <w:rPr>
                <w:rFonts w:cs="Arial"/>
              </w:rPr>
              <w:t>__ out of __</w:t>
            </w:r>
          </w:p>
          <w:p w14:paraId="20AD43E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2128853"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C04B3B8" w14:textId="77777777" w:rsidR="00C15FD4" w:rsidRPr="00E15D17" w:rsidRDefault="00C15FD4" w:rsidP="003D1895">
            <w:pPr>
              <w:rPr>
                <w:rFonts w:cs="Arial"/>
              </w:rPr>
            </w:pPr>
          </w:p>
        </w:tc>
      </w:tr>
      <w:tr w:rsidR="00C15FD4" w:rsidRPr="00E15D17" w14:paraId="0C923C88" w14:textId="77777777" w:rsidTr="003D1895">
        <w:trPr>
          <w:trHeight w:val="920"/>
        </w:trPr>
        <w:tc>
          <w:tcPr>
            <w:tcW w:w="1710" w:type="dxa"/>
            <w:vMerge/>
            <w:tcBorders>
              <w:left w:val="single" w:sz="4" w:space="0" w:color="auto"/>
              <w:right w:val="single" w:sz="4" w:space="0" w:color="auto"/>
            </w:tcBorders>
          </w:tcPr>
          <w:p w14:paraId="67C256C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5885A3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AFA2A8C"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A3F4800"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18BA0DAE"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4AB9258"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351A1468"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448DBCD6" w14:textId="77777777" w:rsidR="00C15FD4" w:rsidRPr="00E15D17" w:rsidRDefault="00C15FD4" w:rsidP="003D1895">
            <w:pPr>
              <w:rPr>
                <w:rFonts w:cs="Arial"/>
              </w:rPr>
            </w:pPr>
          </w:p>
        </w:tc>
      </w:tr>
      <w:tr w:rsidR="00C15FD4" w:rsidRPr="00E15D17" w14:paraId="0D340BB3" w14:textId="77777777" w:rsidTr="003D1895">
        <w:trPr>
          <w:trHeight w:val="920"/>
        </w:trPr>
        <w:tc>
          <w:tcPr>
            <w:tcW w:w="1710" w:type="dxa"/>
            <w:vMerge/>
            <w:tcBorders>
              <w:left w:val="single" w:sz="4" w:space="0" w:color="auto"/>
              <w:bottom w:val="single" w:sz="4" w:space="0" w:color="auto"/>
              <w:right w:val="single" w:sz="4" w:space="0" w:color="auto"/>
            </w:tcBorders>
          </w:tcPr>
          <w:p w14:paraId="6128D843"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76FD7EA5"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5F066E4"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22A828D9" w14:textId="77777777" w:rsidR="00C15FD4" w:rsidRPr="00E15D17" w:rsidRDefault="00C15FD4" w:rsidP="003D1895">
            <w:pPr>
              <w:rPr>
                <w:rFonts w:cs="Arial"/>
                <w:i/>
                <w:color w:val="C00000"/>
              </w:rPr>
            </w:pPr>
          </w:p>
          <w:p w14:paraId="2833D597"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95C3A4"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777F56D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B33AEBA"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8C304FD"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2CA33BA6" w14:textId="77777777" w:rsidR="00C15FD4" w:rsidRPr="00E15D17" w:rsidRDefault="00C15FD4" w:rsidP="003D1895">
            <w:pPr>
              <w:rPr>
                <w:rFonts w:cs="Arial"/>
              </w:rPr>
            </w:pPr>
          </w:p>
        </w:tc>
      </w:tr>
    </w:tbl>
    <w:p w14:paraId="20B194F1"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7D5AAF0"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57AB9CE5"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DAED1A2"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AD28E3"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06822E"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BCDFE6"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8E65572" w14:textId="77777777" w:rsidR="00C15FD4" w:rsidRPr="00E15D17" w:rsidRDefault="00C15FD4" w:rsidP="003D1895">
            <w:pPr>
              <w:spacing w:line="276" w:lineRule="auto"/>
              <w:jc w:val="center"/>
              <w:rPr>
                <w:rFonts w:cs="Arial"/>
                <w:b/>
              </w:rPr>
            </w:pPr>
            <w:r w:rsidRPr="00E15D17">
              <w:rPr>
                <w:rFonts w:cs="Arial"/>
                <w:b/>
              </w:rPr>
              <w:t>Outcome Measure Benchmark</w:t>
            </w:r>
          </w:p>
          <w:p w14:paraId="2768B68E" w14:textId="77777777" w:rsidR="00C15FD4" w:rsidRPr="009669B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7302BA4" w14:textId="77777777" w:rsidR="00C15FD4" w:rsidRPr="00E15D17" w:rsidRDefault="00C15FD4" w:rsidP="003D1895">
            <w:pPr>
              <w:spacing w:line="276" w:lineRule="auto"/>
              <w:jc w:val="center"/>
              <w:rPr>
                <w:rFonts w:cs="Arial"/>
                <w:b/>
              </w:rPr>
            </w:pPr>
            <w:r w:rsidRPr="00E15D17">
              <w:rPr>
                <w:rFonts w:cs="Arial"/>
                <w:b/>
              </w:rPr>
              <w:t>Assessment Procedures:</w:t>
            </w:r>
          </w:p>
          <w:p w14:paraId="0E072C6A"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3F9F79"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647A2498" w14:textId="77777777" w:rsidTr="003D1895">
        <w:trPr>
          <w:trHeight w:val="73"/>
        </w:trPr>
        <w:tc>
          <w:tcPr>
            <w:tcW w:w="1710" w:type="dxa"/>
            <w:vMerge w:val="restart"/>
            <w:tcBorders>
              <w:top w:val="single" w:sz="4" w:space="0" w:color="auto"/>
              <w:left w:val="single" w:sz="4" w:space="0" w:color="auto"/>
              <w:right w:val="single" w:sz="4" w:space="0" w:color="auto"/>
            </w:tcBorders>
          </w:tcPr>
          <w:p w14:paraId="3B0BAC0E" w14:textId="77777777" w:rsidR="00C15FD4" w:rsidRPr="00E15D17" w:rsidRDefault="00C15FD4" w:rsidP="003D1895">
            <w:pPr>
              <w:rPr>
                <w:rFonts w:cs="Arial"/>
              </w:rPr>
            </w:pPr>
            <w:r w:rsidRPr="00E15D17">
              <w:rPr>
                <w:rFonts w:cs="Arial"/>
              </w:rPr>
              <w:t xml:space="preserve">Competency </w:t>
            </w:r>
            <w:r>
              <w:rPr>
                <w:rFonts w:cs="Arial"/>
              </w:rPr>
              <w:t>5</w:t>
            </w:r>
            <w:r w:rsidRPr="00E15D17">
              <w:rPr>
                <w:rFonts w:cs="Arial"/>
              </w:rPr>
              <w:t xml:space="preserve">: </w:t>
            </w:r>
            <w:r>
              <w:t>Engage in Policy Practice</w:t>
            </w:r>
          </w:p>
        </w:tc>
        <w:tc>
          <w:tcPr>
            <w:tcW w:w="1710" w:type="dxa"/>
            <w:vMerge w:val="restart"/>
            <w:tcBorders>
              <w:top w:val="single" w:sz="4" w:space="0" w:color="auto"/>
              <w:left w:val="single" w:sz="4" w:space="0" w:color="auto"/>
              <w:right w:val="single" w:sz="4" w:space="0" w:color="auto"/>
            </w:tcBorders>
          </w:tcPr>
          <w:p w14:paraId="49D45A05" w14:textId="77777777" w:rsidR="00C15FD4" w:rsidRPr="00E15D17" w:rsidRDefault="00C15FD4" w:rsidP="003D1895">
            <w:pPr>
              <w:rPr>
                <w:rFonts w:cs="Arial"/>
              </w:rPr>
            </w:pPr>
            <w:r w:rsidRPr="00E15D17">
              <w:rPr>
                <w:rFonts w:cs="Arial"/>
              </w:rPr>
              <w:t>__% of students will demonstrate competence inclusive of 2 or more measures</w:t>
            </w:r>
          </w:p>
          <w:p w14:paraId="728E4FD9" w14:textId="77777777" w:rsidR="00C15FD4" w:rsidRPr="00E15D17" w:rsidRDefault="00C15FD4" w:rsidP="003D1895">
            <w:pPr>
              <w:rPr>
                <w:rFonts w:cs="Arial"/>
              </w:rPr>
            </w:pPr>
          </w:p>
          <w:p w14:paraId="589A3676"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2F2825CF"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23F40FB" w14:textId="77777777" w:rsidR="00C15FD4" w:rsidRPr="00E15D17" w:rsidRDefault="00C15FD4" w:rsidP="003D1895">
            <w:pPr>
              <w:rPr>
                <w:rFonts w:cs="Arial"/>
              </w:rPr>
            </w:pPr>
            <w:r>
              <w:t xml:space="preserve">1. Identify social policy at the local, state, and federal level that impacts well-being, service delivery, and access to social services; </w:t>
            </w:r>
          </w:p>
        </w:tc>
        <w:tc>
          <w:tcPr>
            <w:tcW w:w="1800" w:type="dxa"/>
            <w:tcBorders>
              <w:top w:val="single" w:sz="4" w:space="0" w:color="auto"/>
              <w:left w:val="single" w:sz="4" w:space="0" w:color="auto"/>
              <w:right w:val="single" w:sz="4" w:space="0" w:color="auto"/>
            </w:tcBorders>
          </w:tcPr>
          <w:p w14:paraId="3FAC9B4D"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5BCEA2B3"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2144A30B" w14:textId="77777777" w:rsidR="00C15FD4" w:rsidRDefault="00C15FD4" w:rsidP="003D1895">
            <w:pPr>
              <w:rPr>
                <w:rFonts w:cs="Arial"/>
              </w:rPr>
            </w:pPr>
          </w:p>
          <w:p w14:paraId="612F93B1" w14:textId="77777777" w:rsidR="00C15FD4" w:rsidRPr="00E15D17" w:rsidRDefault="00C15FD4" w:rsidP="003D1895">
            <w:pPr>
              <w:rPr>
                <w:rFonts w:cs="Arial"/>
              </w:rPr>
            </w:pPr>
            <w:r w:rsidRPr="00E15D17">
              <w:rPr>
                <w:rFonts w:cs="Arial"/>
              </w:rPr>
              <w:t>__ out of __</w:t>
            </w:r>
          </w:p>
          <w:p w14:paraId="7941DE11" w14:textId="77777777" w:rsidR="00C15FD4" w:rsidRPr="00E15D17" w:rsidRDefault="00C15FD4" w:rsidP="003D1895">
            <w:pPr>
              <w:rPr>
                <w:rFonts w:cs="Arial"/>
              </w:rPr>
            </w:pPr>
          </w:p>
          <w:p w14:paraId="6EF11A2C" w14:textId="77777777" w:rsidR="00C15FD4" w:rsidRPr="00E15D17" w:rsidRDefault="00C15FD4" w:rsidP="003D1895">
            <w:pPr>
              <w:rPr>
                <w:rFonts w:cs="Arial"/>
              </w:rPr>
            </w:pPr>
          </w:p>
          <w:p w14:paraId="32860EAF"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5BEE1D6C"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8EBADDF" w14:textId="77777777" w:rsidR="00C15FD4" w:rsidRPr="00E15D17" w:rsidRDefault="00C15FD4" w:rsidP="003D1895">
            <w:pPr>
              <w:rPr>
                <w:rFonts w:cs="Arial"/>
              </w:rPr>
            </w:pPr>
          </w:p>
        </w:tc>
      </w:tr>
      <w:tr w:rsidR="00C15FD4" w:rsidRPr="00E15D17" w14:paraId="6E13BCBB" w14:textId="77777777" w:rsidTr="003D1895">
        <w:trPr>
          <w:trHeight w:val="1025"/>
        </w:trPr>
        <w:tc>
          <w:tcPr>
            <w:tcW w:w="1710" w:type="dxa"/>
            <w:vMerge/>
            <w:tcBorders>
              <w:left w:val="single" w:sz="4" w:space="0" w:color="auto"/>
              <w:right w:val="single" w:sz="4" w:space="0" w:color="auto"/>
            </w:tcBorders>
          </w:tcPr>
          <w:p w14:paraId="3CDABA3A"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E272933"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F64531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6D51AE3" w14:textId="77777777" w:rsidR="00C15FD4" w:rsidRPr="00E15D17" w:rsidRDefault="00C15FD4" w:rsidP="003D1895">
            <w:pPr>
              <w:rPr>
                <w:rFonts w:cs="Arial"/>
              </w:rPr>
            </w:pPr>
            <w:r w:rsidRPr="00E15D17">
              <w:rPr>
                <w:rFonts w:cs="Arial"/>
              </w:rPr>
              <w:t xml:space="preserve">2. </w:t>
            </w:r>
            <w:r>
              <w:t>assess how social welfare and economic policies impact the delivery of and access to social services;</w:t>
            </w:r>
          </w:p>
        </w:tc>
        <w:tc>
          <w:tcPr>
            <w:tcW w:w="1800" w:type="dxa"/>
            <w:tcBorders>
              <w:left w:val="single" w:sz="4" w:space="0" w:color="auto"/>
              <w:right w:val="single" w:sz="4" w:space="0" w:color="auto"/>
            </w:tcBorders>
          </w:tcPr>
          <w:p w14:paraId="28753568"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38EA070" w14:textId="77777777" w:rsidR="00C15FD4" w:rsidRDefault="00C15FD4" w:rsidP="003D1895">
            <w:pPr>
              <w:rPr>
                <w:rFonts w:cs="Arial"/>
              </w:rPr>
            </w:pPr>
          </w:p>
          <w:p w14:paraId="01ADB15F" w14:textId="77777777" w:rsidR="00C15FD4" w:rsidRDefault="00C15FD4" w:rsidP="003D1895">
            <w:pPr>
              <w:rPr>
                <w:rFonts w:cs="Arial"/>
              </w:rPr>
            </w:pPr>
          </w:p>
          <w:p w14:paraId="7F7A4454" w14:textId="77777777" w:rsidR="00C15FD4" w:rsidRPr="00E15D17" w:rsidRDefault="00C15FD4" w:rsidP="003D1895">
            <w:pPr>
              <w:rPr>
                <w:rFonts w:cs="Arial"/>
              </w:rPr>
            </w:pPr>
            <w:r w:rsidRPr="00E15D17">
              <w:rPr>
                <w:rFonts w:cs="Arial"/>
              </w:rPr>
              <w:t>__ out of __</w:t>
            </w:r>
          </w:p>
          <w:p w14:paraId="109C3AEA"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48CD8E1"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A692095" w14:textId="77777777" w:rsidR="00C15FD4" w:rsidRPr="00E15D17" w:rsidRDefault="00C15FD4" w:rsidP="003D1895">
            <w:pPr>
              <w:rPr>
                <w:rFonts w:cs="Arial"/>
              </w:rPr>
            </w:pPr>
          </w:p>
        </w:tc>
      </w:tr>
      <w:tr w:rsidR="00C15FD4" w:rsidRPr="00E15D17" w14:paraId="2C9A98C2" w14:textId="77777777" w:rsidTr="003D1895">
        <w:trPr>
          <w:trHeight w:val="1812"/>
        </w:trPr>
        <w:tc>
          <w:tcPr>
            <w:tcW w:w="1710" w:type="dxa"/>
            <w:vMerge/>
            <w:tcBorders>
              <w:left w:val="single" w:sz="4" w:space="0" w:color="auto"/>
              <w:right w:val="single" w:sz="4" w:space="0" w:color="auto"/>
            </w:tcBorders>
          </w:tcPr>
          <w:p w14:paraId="063C5284"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33639BD"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251F2CE"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CDCBF4B" w14:textId="77777777" w:rsidR="00C15FD4" w:rsidRPr="00E15D17" w:rsidRDefault="00C15FD4" w:rsidP="003D1895">
            <w:pPr>
              <w:rPr>
                <w:rFonts w:cs="Arial"/>
              </w:rPr>
            </w:pPr>
            <w:r w:rsidRPr="00E15D17">
              <w:rPr>
                <w:rFonts w:cs="Arial"/>
              </w:rPr>
              <w:t>3</w:t>
            </w:r>
            <w:r>
              <w:t>.  apply critical thinking to analyze, formulate, and advocate for policies that advance human rights and social, economic, and environmental justice</w:t>
            </w:r>
          </w:p>
        </w:tc>
        <w:tc>
          <w:tcPr>
            <w:tcW w:w="1800" w:type="dxa"/>
            <w:tcBorders>
              <w:left w:val="single" w:sz="4" w:space="0" w:color="auto"/>
              <w:bottom w:val="single" w:sz="4" w:space="0" w:color="auto"/>
              <w:right w:val="single" w:sz="4" w:space="0" w:color="auto"/>
            </w:tcBorders>
          </w:tcPr>
          <w:p w14:paraId="3BA3A71E"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04F01F1" w14:textId="77777777" w:rsidR="00C15FD4" w:rsidRDefault="00C15FD4" w:rsidP="003D1895">
            <w:pPr>
              <w:rPr>
                <w:rFonts w:cs="Arial"/>
              </w:rPr>
            </w:pPr>
          </w:p>
          <w:p w14:paraId="420A3E70" w14:textId="77777777" w:rsidR="00C15FD4" w:rsidRDefault="00C15FD4" w:rsidP="003D1895">
            <w:pPr>
              <w:rPr>
                <w:rFonts w:cs="Arial"/>
              </w:rPr>
            </w:pPr>
          </w:p>
          <w:p w14:paraId="1E0A17E5" w14:textId="77777777" w:rsidR="00C15FD4" w:rsidRDefault="00C15FD4" w:rsidP="003D1895">
            <w:pPr>
              <w:rPr>
                <w:rFonts w:cs="Arial"/>
              </w:rPr>
            </w:pPr>
          </w:p>
          <w:p w14:paraId="0443716E" w14:textId="77777777" w:rsidR="00C15FD4" w:rsidRPr="00E15D17" w:rsidRDefault="00C15FD4" w:rsidP="003D1895">
            <w:pPr>
              <w:rPr>
                <w:rFonts w:cs="Arial"/>
              </w:rPr>
            </w:pPr>
            <w:r w:rsidRPr="00E15D17">
              <w:rPr>
                <w:rFonts w:cs="Arial"/>
              </w:rPr>
              <w:t>__ out of __</w:t>
            </w:r>
          </w:p>
          <w:p w14:paraId="2A633625"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B20F139"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79D2F1FE" w14:textId="77777777" w:rsidR="00C15FD4" w:rsidRPr="00E15D17" w:rsidRDefault="00C15FD4" w:rsidP="003D1895">
            <w:pPr>
              <w:rPr>
                <w:rFonts w:cs="Arial"/>
              </w:rPr>
            </w:pPr>
          </w:p>
        </w:tc>
      </w:tr>
      <w:tr w:rsidR="00C15FD4" w:rsidRPr="00E15D17" w14:paraId="7D10A77F" w14:textId="77777777" w:rsidTr="003D1895">
        <w:trPr>
          <w:trHeight w:val="920"/>
        </w:trPr>
        <w:tc>
          <w:tcPr>
            <w:tcW w:w="1710" w:type="dxa"/>
            <w:vMerge/>
            <w:tcBorders>
              <w:left w:val="single" w:sz="4" w:space="0" w:color="auto"/>
              <w:right w:val="single" w:sz="4" w:space="0" w:color="auto"/>
            </w:tcBorders>
          </w:tcPr>
          <w:p w14:paraId="41E30B24"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E2F348D"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3FFE236"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95F50D"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65E6DFD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5263F8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75F102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64FA9AC7" w14:textId="77777777" w:rsidR="00C15FD4" w:rsidRPr="00E15D17" w:rsidRDefault="00C15FD4" w:rsidP="003D1895">
            <w:pPr>
              <w:rPr>
                <w:rFonts w:cs="Arial"/>
              </w:rPr>
            </w:pPr>
          </w:p>
        </w:tc>
      </w:tr>
      <w:tr w:rsidR="00C15FD4" w:rsidRPr="00E15D17" w14:paraId="6370B302" w14:textId="77777777" w:rsidTr="003D1895">
        <w:trPr>
          <w:trHeight w:val="920"/>
        </w:trPr>
        <w:tc>
          <w:tcPr>
            <w:tcW w:w="1710" w:type="dxa"/>
            <w:vMerge/>
            <w:tcBorders>
              <w:left w:val="single" w:sz="4" w:space="0" w:color="auto"/>
              <w:bottom w:val="single" w:sz="4" w:space="0" w:color="auto"/>
              <w:right w:val="single" w:sz="4" w:space="0" w:color="auto"/>
            </w:tcBorders>
          </w:tcPr>
          <w:p w14:paraId="02F69FDD"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4A5F83F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D56EB7C"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1A94C07A" w14:textId="77777777" w:rsidR="00C15FD4" w:rsidRPr="00E15D17" w:rsidRDefault="00C15FD4" w:rsidP="003D1895">
            <w:pPr>
              <w:rPr>
                <w:rFonts w:cs="Arial"/>
                <w:i/>
                <w:color w:val="C00000"/>
              </w:rPr>
            </w:pPr>
          </w:p>
          <w:p w14:paraId="57A8C649"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CBC0AE"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23AB84BE"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61022FA"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41A8768"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8C973E9" w14:textId="77777777" w:rsidR="00C15FD4" w:rsidRPr="00E15D17" w:rsidRDefault="00C15FD4" w:rsidP="003D1895">
            <w:pPr>
              <w:rPr>
                <w:rFonts w:cs="Arial"/>
              </w:rPr>
            </w:pPr>
          </w:p>
        </w:tc>
      </w:tr>
    </w:tbl>
    <w:p w14:paraId="7590319C"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400163D9"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37CC1E5D"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CB5B6D2"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33526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EC4701"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6CBD31"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AA2D3BE" w14:textId="77777777" w:rsidR="00C15FD4" w:rsidRPr="00E15D17" w:rsidRDefault="00C15FD4" w:rsidP="003D1895">
            <w:pPr>
              <w:spacing w:line="276" w:lineRule="auto"/>
              <w:jc w:val="center"/>
              <w:rPr>
                <w:rFonts w:cs="Arial"/>
                <w:b/>
              </w:rPr>
            </w:pPr>
            <w:r w:rsidRPr="00E15D17">
              <w:rPr>
                <w:rFonts w:cs="Arial"/>
                <w:b/>
              </w:rPr>
              <w:t>Outcome Measure Benchmark</w:t>
            </w:r>
          </w:p>
          <w:p w14:paraId="53A22326" w14:textId="77777777" w:rsidR="00C15FD4" w:rsidRPr="009669B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E2B3DDA" w14:textId="77777777" w:rsidR="00C15FD4" w:rsidRPr="00E15D17" w:rsidRDefault="00C15FD4" w:rsidP="003D1895">
            <w:pPr>
              <w:spacing w:line="276" w:lineRule="auto"/>
              <w:jc w:val="center"/>
              <w:rPr>
                <w:rFonts w:cs="Arial"/>
                <w:b/>
              </w:rPr>
            </w:pPr>
            <w:r w:rsidRPr="00E15D17">
              <w:rPr>
                <w:rFonts w:cs="Arial"/>
                <w:b/>
              </w:rPr>
              <w:t>Assessment Procedures:</w:t>
            </w:r>
          </w:p>
          <w:p w14:paraId="2BF08DE4"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80386C"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5C6E00C5" w14:textId="77777777" w:rsidTr="003D1895">
        <w:trPr>
          <w:trHeight w:val="73"/>
        </w:trPr>
        <w:tc>
          <w:tcPr>
            <w:tcW w:w="1710" w:type="dxa"/>
            <w:vMerge w:val="restart"/>
            <w:tcBorders>
              <w:top w:val="single" w:sz="4" w:space="0" w:color="auto"/>
              <w:left w:val="single" w:sz="4" w:space="0" w:color="auto"/>
              <w:right w:val="single" w:sz="4" w:space="0" w:color="auto"/>
            </w:tcBorders>
          </w:tcPr>
          <w:p w14:paraId="106042CB" w14:textId="77777777" w:rsidR="00C15FD4" w:rsidRPr="00E15D17" w:rsidRDefault="00C15FD4" w:rsidP="003D1895">
            <w:pPr>
              <w:rPr>
                <w:rFonts w:cs="Arial"/>
              </w:rPr>
            </w:pPr>
            <w:r w:rsidRPr="00E15D17">
              <w:rPr>
                <w:rFonts w:cs="Arial"/>
              </w:rPr>
              <w:t xml:space="preserve">Competency </w:t>
            </w:r>
            <w:r>
              <w:rPr>
                <w:rFonts w:cs="Arial"/>
              </w:rPr>
              <w:t>6</w:t>
            </w:r>
            <w:r w:rsidRPr="00E15D17">
              <w:rPr>
                <w:rFonts w:cs="Arial"/>
              </w:rPr>
              <w:t xml:space="preserve">: </w:t>
            </w:r>
            <w:r>
              <w:t>Engage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57EF19BF" w14:textId="77777777" w:rsidR="00C15FD4" w:rsidRPr="00E15D17" w:rsidRDefault="00C15FD4" w:rsidP="003D1895">
            <w:pPr>
              <w:rPr>
                <w:rFonts w:cs="Arial"/>
              </w:rPr>
            </w:pPr>
            <w:r w:rsidRPr="00E15D17">
              <w:rPr>
                <w:rFonts w:cs="Arial"/>
              </w:rPr>
              <w:t>__% of students will demonstrate competence inclusive of 2 or more measures</w:t>
            </w:r>
          </w:p>
          <w:p w14:paraId="0ABB907A" w14:textId="77777777" w:rsidR="00C15FD4" w:rsidRPr="00E15D17" w:rsidRDefault="00C15FD4" w:rsidP="003D1895">
            <w:pPr>
              <w:rPr>
                <w:rFonts w:cs="Arial"/>
              </w:rPr>
            </w:pPr>
          </w:p>
          <w:p w14:paraId="58A254DC"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69E7321"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7B3B8D0" w14:textId="77777777" w:rsidR="00C15FD4" w:rsidRPr="00E15D17" w:rsidRDefault="00C15FD4" w:rsidP="003D1895">
            <w:pPr>
              <w:rPr>
                <w:rFonts w:cs="Arial"/>
              </w:rPr>
            </w:pPr>
            <w:r w:rsidRPr="00E15D17">
              <w:rPr>
                <w:rFonts w:cs="Arial"/>
              </w:rPr>
              <w:t xml:space="preserve">1. </w:t>
            </w:r>
            <w:r>
              <w:t>apply knowledge of human behavior and the social environment, person-in-environment, and other multidisciplinary theoretical frameworks to engage with clients and constituencies;</w:t>
            </w:r>
          </w:p>
          <w:p w14:paraId="74C5FF1E"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6AD90FE4"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2443908C"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4F0D01EE" w14:textId="77777777" w:rsidR="00C15FD4" w:rsidRDefault="00C15FD4" w:rsidP="003D1895">
            <w:pPr>
              <w:rPr>
                <w:rFonts w:cs="Arial"/>
              </w:rPr>
            </w:pPr>
          </w:p>
          <w:p w14:paraId="410FF4B5" w14:textId="77777777" w:rsidR="00C15FD4" w:rsidRPr="00E15D17" w:rsidRDefault="00C15FD4" w:rsidP="003D1895">
            <w:pPr>
              <w:rPr>
                <w:rFonts w:cs="Arial"/>
              </w:rPr>
            </w:pPr>
            <w:r w:rsidRPr="00E15D17">
              <w:rPr>
                <w:rFonts w:cs="Arial"/>
              </w:rPr>
              <w:t>__ out of __</w:t>
            </w:r>
          </w:p>
          <w:p w14:paraId="1C2B9727" w14:textId="77777777" w:rsidR="00C15FD4" w:rsidRPr="00E15D17" w:rsidRDefault="00C15FD4" w:rsidP="003D1895">
            <w:pPr>
              <w:rPr>
                <w:rFonts w:cs="Arial"/>
              </w:rPr>
            </w:pPr>
          </w:p>
          <w:p w14:paraId="4F526D03" w14:textId="77777777" w:rsidR="00C15FD4" w:rsidRPr="00E15D17" w:rsidRDefault="00C15FD4" w:rsidP="003D1895">
            <w:pPr>
              <w:rPr>
                <w:rFonts w:cs="Arial"/>
              </w:rPr>
            </w:pPr>
          </w:p>
          <w:p w14:paraId="282CEE9F"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5ECB1E21"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314FC60F" w14:textId="77777777" w:rsidR="00C15FD4" w:rsidRPr="00E15D17" w:rsidRDefault="00C15FD4" w:rsidP="003D1895">
            <w:pPr>
              <w:rPr>
                <w:rFonts w:cs="Arial"/>
              </w:rPr>
            </w:pPr>
          </w:p>
        </w:tc>
      </w:tr>
      <w:tr w:rsidR="00C15FD4" w:rsidRPr="00E15D17" w14:paraId="26F00E22" w14:textId="77777777" w:rsidTr="003D1895">
        <w:trPr>
          <w:trHeight w:val="1025"/>
        </w:trPr>
        <w:tc>
          <w:tcPr>
            <w:tcW w:w="1710" w:type="dxa"/>
            <w:vMerge/>
            <w:tcBorders>
              <w:left w:val="single" w:sz="4" w:space="0" w:color="auto"/>
              <w:right w:val="single" w:sz="4" w:space="0" w:color="auto"/>
            </w:tcBorders>
          </w:tcPr>
          <w:p w14:paraId="03205EC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BE1EB7E"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513EE67"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8ADEE01" w14:textId="77777777" w:rsidR="00C15FD4" w:rsidRPr="00E15D17" w:rsidRDefault="00C15FD4" w:rsidP="003D1895">
            <w:pPr>
              <w:rPr>
                <w:rFonts w:cs="Arial"/>
              </w:rPr>
            </w:pPr>
            <w:r w:rsidRPr="00E15D17">
              <w:rPr>
                <w:rFonts w:cs="Arial"/>
              </w:rPr>
              <w:t xml:space="preserve">2. </w:t>
            </w:r>
            <w:r>
              <w:t>use empathy, reflection, and interpersonal skills to effectively engage diverse clients and constituencies.</w:t>
            </w:r>
          </w:p>
        </w:tc>
        <w:tc>
          <w:tcPr>
            <w:tcW w:w="1800" w:type="dxa"/>
            <w:tcBorders>
              <w:left w:val="single" w:sz="4" w:space="0" w:color="auto"/>
              <w:right w:val="single" w:sz="4" w:space="0" w:color="auto"/>
            </w:tcBorders>
          </w:tcPr>
          <w:p w14:paraId="63906C03"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68C8C27" w14:textId="77777777" w:rsidR="00C15FD4" w:rsidRDefault="00C15FD4" w:rsidP="003D1895">
            <w:pPr>
              <w:rPr>
                <w:rFonts w:cs="Arial"/>
              </w:rPr>
            </w:pPr>
          </w:p>
          <w:p w14:paraId="48E97E92" w14:textId="77777777" w:rsidR="00C15FD4" w:rsidRDefault="00C15FD4" w:rsidP="003D1895">
            <w:pPr>
              <w:rPr>
                <w:rFonts w:cs="Arial"/>
              </w:rPr>
            </w:pPr>
          </w:p>
          <w:p w14:paraId="40A98F0A" w14:textId="77777777" w:rsidR="00C15FD4" w:rsidRPr="00E15D17" w:rsidRDefault="00C15FD4" w:rsidP="003D1895">
            <w:pPr>
              <w:rPr>
                <w:rFonts w:cs="Arial"/>
              </w:rPr>
            </w:pPr>
            <w:r w:rsidRPr="00E15D17">
              <w:rPr>
                <w:rFonts w:cs="Arial"/>
              </w:rPr>
              <w:t>__ out of __</w:t>
            </w:r>
          </w:p>
          <w:p w14:paraId="43E150F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5EC07DF"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AF6BE51" w14:textId="77777777" w:rsidR="00C15FD4" w:rsidRPr="00E15D17" w:rsidRDefault="00C15FD4" w:rsidP="003D1895">
            <w:pPr>
              <w:rPr>
                <w:rFonts w:cs="Arial"/>
              </w:rPr>
            </w:pPr>
          </w:p>
        </w:tc>
      </w:tr>
      <w:tr w:rsidR="00C15FD4" w:rsidRPr="00E15D17" w14:paraId="3DAB1DD0" w14:textId="77777777" w:rsidTr="003D1895">
        <w:trPr>
          <w:trHeight w:val="920"/>
        </w:trPr>
        <w:tc>
          <w:tcPr>
            <w:tcW w:w="1710" w:type="dxa"/>
            <w:vMerge/>
            <w:tcBorders>
              <w:left w:val="single" w:sz="4" w:space="0" w:color="auto"/>
              <w:right w:val="single" w:sz="4" w:space="0" w:color="auto"/>
            </w:tcBorders>
          </w:tcPr>
          <w:p w14:paraId="625AE69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44E4B6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AAFD954"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73151B8"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2A18D065"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4FF7049"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26835FD6"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9005AE1" w14:textId="77777777" w:rsidR="00C15FD4" w:rsidRPr="00E15D17" w:rsidRDefault="00C15FD4" w:rsidP="003D1895">
            <w:pPr>
              <w:rPr>
                <w:rFonts w:cs="Arial"/>
              </w:rPr>
            </w:pPr>
          </w:p>
        </w:tc>
      </w:tr>
      <w:tr w:rsidR="00C15FD4" w:rsidRPr="00E15D17" w14:paraId="4F333EF9" w14:textId="77777777" w:rsidTr="003D1895">
        <w:trPr>
          <w:trHeight w:val="920"/>
        </w:trPr>
        <w:tc>
          <w:tcPr>
            <w:tcW w:w="1710" w:type="dxa"/>
            <w:vMerge/>
            <w:tcBorders>
              <w:left w:val="single" w:sz="4" w:space="0" w:color="auto"/>
              <w:bottom w:val="single" w:sz="4" w:space="0" w:color="auto"/>
              <w:right w:val="single" w:sz="4" w:space="0" w:color="auto"/>
            </w:tcBorders>
          </w:tcPr>
          <w:p w14:paraId="68A3979E"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6FC672E"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C0F474B"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712F048D" w14:textId="77777777" w:rsidR="00C15FD4" w:rsidRPr="00E15D17" w:rsidRDefault="00C15FD4" w:rsidP="003D1895">
            <w:pPr>
              <w:rPr>
                <w:rFonts w:cs="Arial"/>
                <w:i/>
                <w:color w:val="C00000"/>
              </w:rPr>
            </w:pPr>
          </w:p>
          <w:p w14:paraId="33CE7C40"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8173CD"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8443D10"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CE7747E"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766CCBE7"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46D75DB8" w14:textId="77777777" w:rsidR="00C15FD4" w:rsidRPr="00E15D17" w:rsidRDefault="00C15FD4" w:rsidP="003D1895">
            <w:pPr>
              <w:rPr>
                <w:rFonts w:cs="Arial"/>
              </w:rPr>
            </w:pPr>
          </w:p>
        </w:tc>
      </w:tr>
    </w:tbl>
    <w:p w14:paraId="7C03BC35" w14:textId="77777777" w:rsidR="00C15FD4" w:rsidRDefault="00C15FD4" w:rsidP="00C15FD4">
      <w:pPr>
        <w:rPr>
          <w:rFonts w:cs="Arial"/>
        </w:rPr>
      </w:pPr>
    </w:p>
    <w:p w14:paraId="365830B8" w14:textId="77777777" w:rsidR="00C15FD4" w:rsidRPr="00713CBD" w:rsidRDefault="00C15FD4" w:rsidP="00C15FD4">
      <w:pPr>
        <w:rPr>
          <w:rFonts w:cs="Arial"/>
        </w:rPr>
      </w:pPr>
    </w:p>
    <w:p w14:paraId="7051D93C" w14:textId="77777777" w:rsidR="00C15FD4" w:rsidRDefault="00C15FD4" w:rsidP="00C15FD4">
      <w:pPr>
        <w:rPr>
          <w:rFonts w:cs="Arial"/>
        </w:rPr>
      </w:pPr>
    </w:p>
    <w:p w14:paraId="0F07BD33"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448CFF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36F1FE4E"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CB5D9B0"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6D2F98"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C7C165"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4531E1A"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B6A031" w14:textId="77777777" w:rsidR="00C15FD4" w:rsidRPr="00E15D17" w:rsidRDefault="00C15FD4" w:rsidP="003D1895">
            <w:pPr>
              <w:spacing w:line="276" w:lineRule="auto"/>
              <w:jc w:val="center"/>
              <w:rPr>
                <w:rFonts w:cs="Arial"/>
                <w:b/>
              </w:rPr>
            </w:pPr>
            <w:r w:rsidRPr="00E15D17">
              <w:rPr>
                <w:rFonts w:cs="Arial"/>
                <w:b/>
              </w:rPr>
              <w:t>Outcome Measure Benchmark</w:t>
            </w:r>
          </w:p>
          <w:p w14:paraId="302C3BFD" w14:textId="77777777" w:rsidR="00C15FD4" w:rsidRPr="0012049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C0617A0" w14:textId="77777777" w:rsidR="00C15FD4" w:rsidRPr="00E15D17" w:rsidRDefault="00C15FD4" w:rsidP="003D1895">
            <w:pPr>
              <w:spacing w:line="276" w:lineRule="auto"/>
              <w:jc w:val="center"/>
              <w:rPr>
                <w:rFonts w:cs="Arial"/>
                <w:b/>
              </w:rPr>
            </w:pPr>
            <w:r w:rsidRPr="00E15D17">
              <w:rPr>
                <w:rFonts w:cs="Arial"/>
                <w:b/>
              </w:rPr>
              <w:t>Assessment Procedures:</w:t>
            </w:r>
          </w:p>
          <w:p w14:paraId="00C5303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D86935"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937C7A6" w14:textId="77777777" w:rsidTr="003D1895">
        <w:trPr>
          <w:trHeight w:val="73"/>
        </w:trPr>
        <w:tc>
          <w:tcPr>
            <w:tcW w:w="1710" w:type="dxa"/>
            <w:vMerge w:val="restart"/>
            <w:tcBorders>
              <w:top w:val="single" w:sz="4" w:space="0" w:color="auto"/>
              <w:left w:val="single" w:sz="4" w:space="0" w:color="auto"/>
              <w:right w:val="single" w:sz="4" w:space="0" w:color="auto"/>
            </w:tcBorders>
          </w:tcPr>
          <w:p w14:paraId="685E7D5F" w14:textId="77777777" w:rsidR="00C15FD4" w:rsidRPr="00E15D17" w:rsidRDefault="00C15FD4" w:rsidP="003D1895">
            <w:pPr>
              <w:rPr>
                <w:rFonts w:cs="Arial"/>
              </w:rPr>
            </w:pPr>
            <w:r w:rsidRPr="00E15D17">
              <w:rPr>
                <w:rFonts w:cs="Arial"/>
              </w:rPr>
              <w:t xml:space="preserve">Competency </w:t>
            </w:r>
            <w:r>
              <w:rPr>
                <w:rFonts w:cs="Arial"/>
              </w:rPr>
              <w:t>7</w:t>
            </w:r>
            <w:r w:rsidRPr="00E15D17">
              <w:rPr>
                <w:rFonts w:cs="Arial"/>
              </w:rPr>
              <w:t xml:space="preserve">: </w:t>
            </w:r>
            <w:r>
              <w:t>Assess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0BFC90C6" w14:textId="77777777" w:rsidR="00C15FD4" w:rsidRPr="00E15D17" w:rsidRDefault="00C15FD4" w:rsidP="003D1895">
            <w:pPr>
              <w:rPr>
                <w:rFonts w:cs="Arial"/>
              </w:rPr>
            </w:pPr>
            <w:r w:rsidRPr="00E15D17">
              <w:rPr>
                <w:rFonts w:cs="Arial"/>
              </w:rPr>
              <w:t>__% of students will demonstrate competence inclusive of 2 or more measures</w:t>
            </w:r>
          </w:p>
          <w:p w14:paraId="734AC342" w14:textId="77777777" w:rsidR="00C15FD4" w:rsidRPr="00E15D17" w:rsidRDefault="00C15FD4" w:rsidP="003D1895">
            <w:pPr>
              <w:rPr>
                <w:rFonts w:cs="Arial"/>
              </w:rPr>
            </w:pPr>
          </w:p>
          <w:p w14:paraId="1631B82F"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0C73AAA2"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C65CE3C" w14:textId="77777777" w:rsidR="00C15FD4" w:rsidRPr="00E15D17" w:rsidRDefault="00C15FD4" w:rsidP="003D1895">
            <w:pPr>
              <w:rPr>
                <w:rFonts w:cs="Arial"/>
              </w:rPr>
            </w:pPr>
            <w:r w:rsidRPr="00E15D17">
              <w:rPr>
                <w:rFonts w:cs="Arial"/>
              </w:rPr>
              <w:t xml:space="preserve">1. </w:t>
            </w:r>
            <w:r>
              <w:t>collect and organize data, and apply critical thinking to interpret information from clients and constituencies;</w:t>
            </w:r>
          </w:p>
        </w:tc>
        <w:tc>
          <w:tcPr>
            <w:tcW w:w="1800" w:type="dxa"/>
            <w:tcBorders>
              <w:top w:val="single" w:sz="4" w:space="0" w:color="auto"/>
              <w:left w:val="single" w:sz="4" w:space="0" w:color="auto"/>
              <w:right w:val="single" w:sz="4" w:space="0" w:color="auto"/>
            </w:tcBorders>
          </w:tcPr>
          <w:p w14:paraId="78A5B547"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8284AB3"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0CC669B5" w14:textId="77777777" w:rsidR="00C15FD4" w:rsidRDefault="00C15FD4" w:rsidP="003D1895">
            <w:pPr>
              <w:rPr>
                <w:rFonts w:cs="Arial"/>
              </w:rPr>
            </w:pPr>
          </w:p>
          <w:p w14:paraId="32D1EC78" w14:textId="77777777" w:rsidR="00C15FD4" w:rsidRPr="00E15D17" w:rsidRDefault="00C15FD4" w:rsidP="003D1895">
            <w:pPr>
              <w:rPr>
                <w:rFonts w:cs="Arial"/>
              </w:rPr>
            </w:pPr>
            <w:r w:rsidRPr="00E15D17">
              <w:rPr>
                <w:rFonts w:cs="Arial"/>
              </w:rPr>
              <w:t>__ out of __</w:t>
            </w:r>
          </w:p>
          <w:p w14:paraId="3A697569" w14:textId="77777777" w:rsidR="00C15FD4" w:rsidRPr="00E15D17" w:rsidRDefault="00C15FD4" w:rsidP="003D1895">
            <w:pPr>
              <w:rPr>
                <w:rFonts w:cs="Arial"/>
              </w:rPr>
            </w:pPr>
          </w:p>
          <w:p w14:paraId="7ACA115C" w14:textId="77777777" w:rsidR="00C15FD4" w:rsidRPr="00E15D17" w:rsidRDefault="00C15FD4" w:rsidP="003D1895">
            <w:pPr>
              <w:rPr>
                <w:rFonts w:cs="Arial"/>
              </w:rPr>
            </w:pPr>
          </w:p>
          <w:p w14:paraId="3508FCEB"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34DB9F02"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686FEF2F" w14:textId="77777777" w:rsidR="00C15FD4" w:rsidRPr="00E15D17" w:rsidRDefault="00C15FD4" w:rsidP="003D1895">
            <w:pPr>
              <w:rPr>
                <w:rFonts w:cs="Arial"/>
              </w:rPr>
            </w:pPr>
          </w:p>
        </w:tc>
      </w:tr>
      <w:tr w:rsidR="00C15FD4" w:rsidRPr="00E15D17" w14:paraId="13C9A6E4" w14:textId="77777777" w:rsidTr="003D1895">
        <w:trPr>
          <w:trHeight w:val="620"/>
        </w:trPr>
        <w:tc>
          <w:tcPr>
            <w:tcW w:w="1710" w:type="dxa"/>
            <w:vMerge/>
            <w:tcBorders>
              <w:left w:val="single" w:sz="4" w:space="0" w:color="auto"/>
              <w:right w:val="single" w:sz="4" w:space="0" w:color="auto"/>
            </w:tcBorders>
          </w:tcPr>
          <w:p w14:paraId="5BF3028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4B492A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E6A6DC0"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401463B" w14:textId="77777777" w:rsidR="00C15FD4" w:rsidRPr="00E15D17" w:rsidRDefault="00C15FD4" w:rsidP="003D1895">
            <w:pPr>
              <w:rPr>
                <w:rFonts w:cs="Arial"/>
              </w:rPr>
            </w:pPr>
            <w:r w:rsidRPr="00E15D17">
              <w:rPr>
                <w:rFonts w:cs="Arial"/>
              </w:rPr>
              <w:t xml:space="preserve">2. </w:t>
            </w:r>
            <w:r>
              <w:t>apply knowledge of human behavior and the social environment, person-in-environment, and other multidisciplinary theoretical frameworks in the analysis of assessment data from clients and constituencies;</w:t>
            </w:r>
          </w:p>
        </w:tc>
        <w:tc>
          <w:tcPr>
            <w:tcW w:w="1800" w:type="dxa"/>
            <w:tcBorders>
              <w:left w:val="single" w:sz="4" w:space="0" w:color="auto"/>
              <w:right w:val="single" w:sz="4" w:space="0" w:color="auto"/>
            </w:tcBorders>
          </w:tcPr>
          <w:p w14:paraId="3FEFF31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734C9E67" w14:textId="77777777" w:rsidR="00C15FD4" w:rsidRDefault="00C15FD4" w:rsidP="003D1895">
            <w:pPr>
              <w:rPr>
                <w:rFonts w:cs="Arial"/>
              </w:rPr>
            </w:pPr>
          </w:p>
          <w:p w14:paraId="5D65BD58" w14:textId="77777777" w:rsidR="00C15FD4" w:rsidRDefault="00C15FD4" w:rsidP="003D1895">
            <w:pPr>
              <w:rPr>
                <w:rFonts w:cs="Arial"/>
              </w:rPr>
            </w:pPr>
          </w:p>
          <w:p w14:paraId="231DB06A" w14:textId="77777777" w:rsidR="00C15FD4" w:rsidRPr="00E15D17" w:rsidRDefault="00C15FD4" w:rsidP="003D1895">
            <w:pPr>
              <w:rPr>
                <w:rFonts w:cs="Arial"/>
              </w:rPr>
            </w:pPr>
            <w:r w:rsidRPr="00E15D17">
              <w:rPr>
                <w:rFonts w:cs="Arial"/>
              </w:rPr>
              <w:t>__ out of __</w:t>
            </w:r>
          </w:p>
          <w:p w14:paraId="45058502"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FCC87E5"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4866B27" w14:textId="77777777" w:rsidR="00C15FD4" w:rsidRPr="00E15D17" w:rsidRDefault="00C15FD4" w:rsidP="003D1895">
            <w:pPr>
              <w:rPr>
                <w:rFonts w:cs="Arial"/>
              </w:rPr>
            </w:pPr>
          </w:p>
        </w:tc>
      </w:tr>
      <w:tr w:rsidR="00C15FD4" w:rsidRPr="00E15D17" w14:paraId="43D577D3" w14:textId="77777777" w:rsidTr="003D1895">
        <w:trPr>
          <w:trHeight w:val="1812"/>
        </w:trPr>
        <w:tc>
          <w:tcPr>
            <w:tcW w:w="1710" w:type="dxa"/>
            <w:vMerge/>
            <w:tcBorders>
              <w:left w:val="single" w:sz="4" w:space="0" w:color="auto"/>
              <w:right w:val="single" w:sz="4" w:space="0" w:color="auto"/>
            </w:tcBorders>
          </w:tcPr>
          <w:p w14:paraId="3A1425A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1F4A98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2181BDA"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41F12714" w14:textId="77777777" w:rsidR="00C15FD4" w:rsidRPr="00E15D17" w:rsidRDefault="00C15FD4" w:rsidP="003D1895">
            <w:pPr>
              <w:rPr>
                <w:rFonts w:cs="Arial"/>
              </w:rPr>
            </w:pPr>
            <w:r w:rsidRPr="00E15D17">
              <w:rPr>
                <w:rFonts w:cs="Arial"/>
              </w:rPr>
              <w:t xml:space="preserve">3. </w:t>
            </w:r>
            <w:r>
              <w:t>develop mutually agreed-on intervention goals and objectives based on the critical assessment of strengths, needs, and challenges within clients and constituencies;</w:t>
            </w:r>
          </w:p>
        </w:tc>
        <w:tc>
          <w:tcPr>
            <w:tcW w:w="1800" w:type="dxa"/>
            <w:tcBorders>
              <w:left w:val="single" w:sz="4" w:space="0" w:color="auto"/>
              <w:bottom w:val="single" w:sz="4" w:space="0" w:color="auto"/>
              <w:right w:val="single" w:sz="4" w:space="0" w:color="auto"/>
            </w:tcBorders>
          </w:tcPr>
          <w:p w14:paraId="5B74FC89"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208FE8B" w14:textId="77777777" w:rsidR="00C15FD4" w:rsidRDefault="00C15FD4" w:rsidP="003D1895">
            <w:pPr>
              <w:rPr>
                <w:rFonts w:cs="Arial"/>
              </w:rPr>
            </w:pPr>
          </w:p>
          <w:p w14:paraId="1E19EE1E" w14:textId="77777777" w:rsidR="00C15FD4" w:rsidRDefault="00C15FD4" w:rsidP="003D1895">
            <w:pPr>
              <w:rPr>
                <w:rFonts w:cs="Arial"/>
              </w:rPr>
            </w:pPr>
          </w:p>
          <w:p w14:paraId="63D0C3A5" w14:textId="77777777" w:rsidR="00C15FD4" w:rsidRDefault="00C15FD4" w:rsidP="003D1895">
            <w:pPr>
              <w:rPr>
                <w:rFonts w:cs="Arial"/>
              </w:rPr>
            </w:pPr>
          </w:p>
          <w:p w14:paraId="5AEE8D79" w14:textId="77777777" w:rsidR="00C15FD4" w:rsidRPr="00E15D17" w:rsidRDefault="00C15FD4" w:rsidP="003D1895">
            <w:pPr>
              <w:rPr>
                <w:rFonts w:cs="Arial"/>
              </w:rPr>
            </w:pPr>
            <w:r w:rsidRPr="00E15D17">
              <w:rPr>
                <w:rFonts w:cs="Arial"/>
              </w:rPr>
              <w:t>__ out of __</w:t>
            </w:r>
          </w:p>
          <w:p w14:paraId="0CB63074"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446D8F4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A1E9F63" w14:textId="77777777" w:rsidR="00C15FD4" w:rsidRPr="00E15D17" w:rsidRDefault="00C15FD4" w:rsidP="003D1895">
            <w:pPr>
              <w:rPr>
                <w:rFonts w:cs="Arial"/>
              </w:rPr>
            </w:pPr>
          </w:p>
        </w:tc>
      </w:tr>
      <w:tr w:rsidR="00C15FD4" w:rsidRPr="00E15D17" w14:paraId="79E936D0" w14:textId="77777777" w:rsidTr="003D1895">
        <w:trPr>
          <w:trHeight w:val="2762"/>
        </w:trPr>
        <w:tc>
          <w:tcPr>
            <w:tcW w:w="1710" w:type="dxa"/>
            <w:vMerge/>
            <w:tcBorders>
              <w:left w:val="single" w:sz="4" w:space="0" w:color="auto"/>
              <w:right w:val="single" w:sz="4" w:space="0" w:color="auto"/>
            </w:tcBorders>
          </w:tcPr>
          <w:p w14:paraId="6F62B1D7"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84D7D4B"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0FCC6736"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2FA0489A" w14:textId="77777777" w:rsidR="00C15FD4" w:rsidRPr="00E15D17" w:rsidRDefault="00C15FD4" w:rsidP="003D1895">
            <w:pPr>
              <w:rPr>
                <w:rFonts w:cs="Arial"/>
              </w:rPr>
            </w:pPr>
            <w:r>
              <w:rPr>
                <w:rFonts w:cs="Arial"/>
              </w:rPr>
              <w:t>4.</w:t>
            </w:r>
            <w:r w:rsidRPr="00E15D17">
              <w:rPr>
                <w:rFonts w:cs="Arial"/>
              </w:rPr>
              <w:t xml:space="preserve"> </w:t>
            </w:r>
            <w:r>
              <w:t>select appropriate intervention strategies based on the assessment, research knowledge, and values and preferences of clients and constituencies</w:t>
            </w:r>
          </w:p>
        </w:tc>
        <w:tc>
          <w:tcPr>
            <w:tcW w:w="1800" w:type="dxa"/>
            <w:tcBorders>
              <w:left w:val="single" w:sz="4" w:space="0" w:color="auto"/>
              <w:right w:val="single" w:sz="4" w:space="0" w:color="auto"/>
            </w:tcBorders>
          </w:tcPr>
          <w:p w14:paraId="330E0873"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C66E8B6" w14:textId="77777777" w:rsidR="00C15FD4" w:rsidRPr="00E15D17" w:rsidRDefault="00C15FD4" w:rsidP="003D1895">
            <w:pPr>
              <w:rPr>
                <w:rFonts w:cs="Arial"/>
              </w:rPr>
            </w:pPr>
            <w:r w:rsidRPr="00E15D17">
              <w:rPr>
                <w:rFonts w:cs="Arial"/>
              </w:rPr>
              <w:t>__ out of __</w:t>
            </w:r>
          </w:p>
          <w:p w14:paraId="52FA6C27"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C13EC6E"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362371D" w14:textId="77777777" w:rsidR="00C15FD4" w:rsidRPr="00E15D17" w:rsidRDefault="00C15FD4" w:rsidP="003D1895">
            <w:pPr>
              <w:rPr>
                <w:rFonts w:cs="Arial"/>
              </w:rPr>
            </w:pPr>
          </w:p>
        </w:tc>
      </w:tr>
      <w:tr w:rsidR="00C15FD4" w:rsidRPr="00E15D17" w14:paraId="7BDE3C99" w14:textId="77777777" w:rsidTr="003D1895">
        <w:trPr>
          <w:trHeight w:val="920"/>
        </w:trPr>
        <w:tc>
          <w:tcPr>
            <w:tcW w:w="1710" w:type="dxa"/>
            <w:vMerge/>
            <w:tcBorders>
              <w:left w:val="single" w:sz="4" w:space="0" w:color="auto"/>
              <w:right w:val="single" w:sz="4" w:space="0" w:color="auto"/>
            </w:tcBorders>
          </w:tcPr>
          <w:p w14:paraId="02E8BD4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5B12B7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8DD9806"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1E1192"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494DD6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DFE0683"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454CD0D7"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2EF4AEAF" w14:textId="77777777" w:rsidR="00C15FD4" w:rsidRPr="00E15D17" w:rsidRDefault="00C15FD4" w:rsidP="003D1895">
            <w:pPr>
              <w:rPr>
                <w:rFonts w:cs="Arial"/>
              </w:rPr>
            </w:pPr>
          </w:p>
        </w:tc>
      </w:tr>
      <w:tr w:rsidR="00C15FD4" w:rsidRPr="00E15D17" w14:paraId="5350B2A7" w14:textId="77777777" w:rsidTr="003D1895">
        <w:trPr>
          <w:trHeight w:val="920"/>
        </w:trPr>
        <w:tc>
          <w:tcPr>
            <w:tcW w:w="1710" w:type="dxa"/>
            <w:vMerge/>
            <w:tcBorders>
              <w:left w:val="single" w:sz="4" w:space="0" w:color="auto"/>
              <w:bottom w:val="single" w:sz="4" w:space="0" w:color="auto"/>
              <w:right w:val="single" w:sz="4" w:space="0" w:color="auto"/>
            </w:tcBorders>
          </w:tcPr>
          <w:p w14:paraId="17C7AF4C"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29CB7DF"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146C7DF"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36E7209" w14:textId="77777777" w:rsidR="00C15FD4" w:rsidRPr="00E15D17" w:rsidRDefault="00C15FD4" w:rsidP="003D1895">
            <w:pPr>
              <w:rPr>
                <w:rFonts w:cs="Arial"/>
                <w:i/>
                <w:color w:val="C00000"/>
              </w:rPr>
            </w:pPr>
          </w:p>
          <w:p w14:paraId="3F196357"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C04D08E"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FC1AA2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3A9A0D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D8B352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0825701" w14:textId="77777777" w:rsidR="00C15FD4" w:rsidRPr="00E15D17" w:rsidRDefault="00C15FD4" w:rsidP="003D1895">
            <w:pPr>
              <w:rPr>
                <w:rFonts w:cs="Arial"/>
              </w:rPr>
            </w:pPr>
          </w:p>
        </w:tc>
      </w:tr>
    </w:tbl>
    <w:p w14:paraId="59E2A315"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B1E8E34"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6697447A"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42AF315"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BC42A6"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55A1DC"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2F60AB"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9C619A" w14:textId="77777777" w:rsidR="00C15FD4" w:rsidRPr="00E15D17" w:rsidRDefault="00C15FD4" w:rsidP="003D1895">
            <w:pPr>
              <w:spacing w:line="276" w:lineRule="auto"/>
              <w:jc w:val="center"/>
              <w:rPr>
                <w:rFonts w:cs="Arial"/>
                <w:b/>
              </w:rPr>
            </w:pPr>
            <w:r w:rsidRPr="00E15D17">
              <w:rPr>
                <w:rFonts w:cs="Arial"/>
                <w:b/>
              </w:rPr>
              <w:t>Outcome Measure Benchmark</w:t>
            </w:r>
          </w:p>
          <w:p w14:paraId="615936D9" w14:textId="77777777" w:rsidR="00C15FD4" w:rsidRPr="0012049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3699FDDF" w14:textId="77777777" w:rsidR="00C15FD4" w:rsidRPr="00E15D17" w:rsidRDefault="00C15FD4" w:rsidP="003D1895">
            <w:pPr>
              <w:spacing w:line="276" w:lineRule="auto"/>
              <w:jc w:val="center"/>
              <w:rPr>
                <w:rFonts w:cs="Arial"/>
                <w:b/>
              </w:rPr>
            </w:pPr>
            <w:r w:rsidRPr="00E15D17">
              <w:rPr>
                <w:rFonts w:cs="Arial"/>
                <w:b/>
              </w:rPr>
              <w:t>Assessment Procedures:</w:t>
            </w:r>
          </w:p>
          <w:p w14:paraId="4CAD2216"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018A2C"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0F9854CC" w14:textId="77777777" w:rsidTr="003D1895">
        <w:trPr>
          <w:trHeight w:val="73"/>
        </w:trPr>
        <w:tc>
          <w:tcPr>
            <w:tcW w:w="1710" w:type="dxa"/>
            <w:vMerge w:val="restart"/>
            <w:tcBorders>
              <w:top w:val="single" w:sz="4" w:space="0" w:color="auto"/>
              <w:left w:val="single" w:sz="4" w:space="0" w:color="auto"/>
              <w:right w:val="single" w:sz="4" w:space="0" w:color="auto"/>
            </w:tcBorders>
          </w:tcPr>
          <w:p w14:paraId="1E424107" w14:textId="77777777" w:rsidR="00C15FD4" w:rsidRPr="00E15D17" w:rsidRDefault="00C15FD4" w:rsidP="003D1895">
            <w:pPr>
              <w:rPr>
                <w:rFonts w:cs="Arial"/>
              </w:rPr>
            </w:pPr>
            <w:r w:rsidRPr="00E15D17">
              <w:rPr>
                <w:rFonts w:cs="Arial"/>
              </w:rPr>
              <w:t xml:space="preserve">Competency </w:t>
            </w:r>
            <w:r>
              <w:rPr>
                <w:rFonts w:cs="Arial"/>
              </w:rPr>
              <w:t>8</w:t>
            </w:r>
            <w:r w:rsidRPr="00E15D17">
              <w:rPr>
                <w:rFonts w:cs="Arial"/>
              </w:rPr>
              <w:t xml:space="preserve">: </w:t>
            </w:r>
            <w:r>
              <w:t>Intervene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6EC55EBD" w14:textId="77777777" w:rsidR="00C15FD4" w:rsidRPr="00E15D17" w:rsidRDefault="00C15FD4" w:rsidP="003D1895">
            <w:pPr>
              <w:rPr>
                <w:rFonts w:cs="Arial"/>
              </w:rPr>
            </w:pPr>
            <w:r w:rsidRPr="00E15D17">
              <w:rPr>
                <w:rFonts w:cs="Arial"/>
              </w:rPr>
              <w:t>__% of students will demonstrate competence inclusive of 2 or more measures</w:t>
            </w:r>
          </w:p>
          <w:p w14:paraId="24D07784" w14:textId="77777777" w:rsidR="00C15FD4" w:rsidRPr="00E15D17" w:rsidRDefault="00C15FD4" w:rsidP="003D1895">
            <w:pPr>
              <w:rPr>
                <w:rFonts w:cs="Arial"/>
              </w:rPr>
            </w:pPr>
          </w:p>
          <w:p w14:paraId="6C85CA5B"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3B1093B"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19BC0629" w14:textId="77777777" w:rsidR="00C15FD4" w:rsidRPr="00E15D17" w:rsidRDefault="00C15FD4" w:rsidP="003D1895">
            <w:pPr>
              <w:rPr>
                <w:rFonts w:cs="Arial"/>
              </w:rPr>
            </w:pPr>
            <w:r w:rsidRPr="00E15D17">
              <w:rPr>
                <w:rFonts w:cs="Arial"/>
              </w:rPr>
              <w:t xml:space="preserve">1. </w:t>
            </w:r>
            <w:r>
              <w:t>critically choose and implement interventions to achieve practice goals and enhance capacities of clients and constituencies;</w:t>
            </w:r>
          </w:p>
        </w:tc>
        <w:tc>
          <w:tcPr>
            <w:tcW w:w="1800" w:type="dxa"/>
            <w:tcBorders>
              <w:top w:val="single" w:sz="4" w:space="0" w:color="auto"/>
              <w:left w:val="single" w:sz="4" w:space="0" w:color="auto"/>
              <w:right w:val="single" w:sz="4" w:space="0" w:color="auto"/>
            </w:tcBorders>
          </w:tcPr>
          <w:p w14:paraId="5D4511AF"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DC448A8"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2E2425F5" w14:textId="77777777" w:rsidR="00C15FD4" w:rsidRDefault="00C15FD4" w:rsidP="003D1895">
            <w:pPr>
              <w:rPr>
                <w:rFonts w:cs="Arial"/>
              </w:rPr>
            </w:pPr>
          </w:p>
          <w:p w14:paraId="3BD0E213" w14:textId="77777777" w:rsidR="00C15FD4" w:rsidRPr="00E15D17" w:rsidRDefault="00C15FD4" w:rsidP="003D1895">
            <w:pPr>
              <w:rPr>
                <w:rFonts w:cs="Arial"/>
              </w:rPr>
            </w:pPr>
            <w:r w:rsidRPr="00E15D17">
              <w:rPr>
                <w:rFonts w:cs="Arial"/>
              </w:rPr>
              <w:t>__ out of __</w:t>
            </w:r>
          </w:p>
          <w:p w14:paraId="577DC3F9" w14:textId="77777777" w:rsidR="00C15FD4" w:rsidRPr="00E15D17" w:rsidRDefault="00C15FD4" w:rsidP="003D1895">
            <w:pPr>
              <w:rPr>
                <w:rFonts w:cs="Arial"/>
              </w:rPr>
            </w:pPr>
          </w:p>
          <w:p w14:paraId="0ED415D4" w14:textId="77777777" w:rsidR="00C15FD4" w:rsidRPr="00E15D17" w:rsidRDefault="00C15FD4" w:rsidP="003D1895">
            <w:pPr>
              <w:rPr>
                <w:rFonts w:cs="Arial"/>
              </w:rPr>
            </w:pPr>
          </w:p>
          <w:p w14:paraId="79562ED8"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7A500396"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6AA679B7" w14:textId="77777777" w:rsidR="00C15FD4" w:rsidRPr="00E15D17" w:rsidRDefault="00C15FD4" w:rsidP="003D1895">
            <w:pPr>
              <w:rPr>
                <w:rFonts w:cs="Arial"/>
              </w:rPr>
            </w:pPr>
          </w:p>
        </w:tc>
      </w:tr>
      <w:tr w:rsidR="00C15FD4" w:rsidRPr="00E15D17" w14:paraId="2E3B45CD" w14:textId="77777777" w:rsidTr="003D1895">
        <w:trPr>
          <w:trHeight w:val="1025"/>
        </w:trPr>
        <w:tc>
          <w:tcPr>
            <w:tcW w:w="1710" w:type="dxa"/>
            <w:vMerge/>
            <w:tcBorders>
              <w:left w:val="single" w:sz="4" w:space="0" w:color="auto"/>
              <w:right w:val="single" w:sz="4" w:space="0" w:color="auto"/>
            </w:tcBorders>
          </w:tcPr>
          <w:p w14:paraId="61F9DE7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9D94D1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06EF925"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2C58C41A" w14:textId="77777777" w:rsidR="00C15FD4" w:rsidRPr="00E15D17" w:rsidRDefault="00C15FD4" w:rsidP="003D1895">
            <w:pPr>
              <w:rPr>
                <w:rFonts w:cs="Arial"/>
              </w:rPr>
            </w:pPr>
            <w:r w:rsidRPr="00E15D17">
              <w:rPr>
                <w:rFonts w:cs="Arial"/>
              </w:rPr>
              <w:t xml:space="preserve">2. </w:t>
            </w:r>
            <w:r>
              <w:t>apply knowledge of human behavior and the social environment, person-in-environment, and other multidisciplinary theoretical frameworks in interventions with clients and constituencies;</w:t>
            </w:r>
          </w:p>
        </w:tc>
        <w:tc>
          <w:tcPr>
            <w:tcW w:w="1800" w:type="dxa"/>
            <w:tcBorders>
              <w:left w:val="single" w:sz="4" w:space="0" w:color="auto"/>
              <w:right w:val="single" w:sz="4" w:space="0" w:color="auto"/>
            </w:tcBorders>
          </w:tcPr>
          <w:p w14:paraId="6467F41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30CA7C6" w14:textId="77777777" w:rsidR="00C15FD4" w:rsidRDefault="00C15FD4" w:rsidP="003D1895">
            <w:pPr>
              <w:rPr>
                <w:rFonts w:cs="Arial"/>
              </w:rPr>
            </w:pPr>
          </w:p>
          <w:p w14:paraId="178D02FE" w14:textId="77777777" w:rsidR="00C15FD4" w:rsidRDefault="00C15FD4" w:rsidP="003D1895">
            <w:pPr>
              <w:rPr>
                <w:rFonts w:cs="Arial"/>
              </w:rPr>
            </w:pPr>
          </w:p>
          <w:p w14:paraId="17B87643" w14:textId="77777777" w:rsidR="00C15FD4" w:rsidRPr="00E15D17" w:rsidRDefault="00C15FD4" w:rsidP="003D1895">
            <w:pPr>
              <w:rPr>
                <w:rFonts w:cs="Arial"/>
              </w:rPr>
            </w:pPr>
            <w:r w:rsidRPr="00E15D17">
              <w:rPr>
                <w:rFonts w:cs="Arial"/>
              </w:rPr>
              <w:t>__ out of __</w:t>
            </w:r>
          </w:p>
          <w:p w14:paraId="1A9DA45C"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2CB723D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8E75883" w14:textId="77777777" w:rsidR="00C15FD4" w:rsidRPr="00E15D17" w:rsidRDefault="00C15FD4" w:rsidP="003D1895">
            <w:pPr>
              <w:rPr>
                <w:rFonts w:cs="Arial"/>
              </w:rPr>
            </w:pPr>
          </w:p>
        </w:tc>
      </w:tr>
      <w:tr w:rsidR="00C15FD4" w:rsidRPr="00E15D17" w14:paraId="0AD01DBA" w14:textId="77777777" w:rsidTr="003D1895">
        <w:trPr>
          <w:trHeight w:val="2240"/>
        </w:trPr>
        <w:tc>
          <w:tcPr>
            <w:tcW w:w="1710" w:type="dxa"/>
            <w:vMerge/>
            <w:tcBorders>
              <w:left w:val="single" w:sz="4" w:space="0" w:color="auto"/>
              <w:right w:val="single" w:sz="4" w:space="0" w:color="auto"/>
            </w:tcBorders>
          </w:tcPr>
          <w:p w14:paraId="32F1836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64A7CD3"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2A3A144"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A6E75DB" w14:textId="77777777" w:rsidR="00C15FD4" w:rsidRPr="00E15D17" w:rsidRDefault="00C15FD4" w:rsidP="003D1895">
            <w:pPr>
              <w:rPr>
                <w:rFonts w:cs="Arial"/>
              </w:rPr>
            </w:pPr>
            <w:r w:rsidRPr="00E15D17">
              <w:rPr>
                <w:rFonts w:cs="Arial"/>
              </w:rPr>
              <w:t xml:space="preserve">3. </w:t>
            </w:r>
            <w:r>
              <w:t>use inter-professional collaboration as appropriate to achieve beneficial practice outcomes;</w:t>
            </w:r>
          </w:p>
        </w:tc>
        <w:tc>
          <w:tcPr>
            <w:tcW w:w="1800" w:type="dxa"/>
            <w:tcBorders>
              <w:left w:val="single" w:sz="4" w:space="0" w:color="auto"/>
              <w:bottom w:val="single" w:sz="4" w:space="0" w:color="auto"/>
              <w:right w:val="single" w:sz="4" w:space="0" w:color="auto"/>
            </w:tcBorders>
          </w:tcPr>
          <w:p w14:paraId="7AAC4FB0"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F79F9F7" w14:textId="77777777" w:rsidR="00C15FD4" w:rsidRDefault="00C15FD4" w:rsidP="003D1895">
            <w:pPr>
              <w:rPr>
                <w:rFonts w:cs="Arial"/>
              </w:rPr>
            </w:pPr>
          </w:p>
          <w:p w14:paraId="45774947" w14:textId="77777777" w:rsidR="00C15FD4" w:rsidRDefault="00C15FD4" w:rsidP="003D1895">
            <w:pPr>
              <w:rPr>
                <w:rFonts w:cs="Arial"/>
              </w:rPr>
            </w:pPr>
          </w:p>
          <w:p w14:paraId="0C430CC0" w14:textId="77777777" w:rsidR="00C15FD4" w:rsidRDefault="00C15FD4" w:rsidP="003D1895">
            <w:pPr>
              <w:rPr>
                <w:rFonts w:cs="Arial"/>
              </w:rPr>
            </w:pPr>
          </w:p>
          <w:p w14:paraId="034CE112" w14:textId="77777777" w:rsidR="00C15FD4" w:rsidRPr="00E15D17" w:rsidRDefault="00C15FD4" w:rsidP="003D1895">
            <w:pPr>
              <w:rPr>
                <w:rFonts w:cs="Arial"/>
              </w:rPr>
            </w:pPr>
            <w:r w:rsidRPr="00E15D17">
              <w:rPr>
                <w:rFonts w:cs="Arial"/>
              </w:rPr>
              <w:t>__ out of __</w:t>
            </w:r>
          </w:p>
          <w:p w14:paraId="37630F4F"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E4F2423"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D2A4CC5" w14:textId="77777777" w:rsidR="00C15FD4" w:rsidRPr="00E15D17" w:rsidRDefault="00C15FD4" w:rsidP="003D1895">
            <w:pPr>
              <w:rPr>
                <w:rFonts w:cs="Arial"/>
              </w:rPr>
            </w:pPr>
          </w:p>
        </w:tc>
      </w:tr>
      <w:tr w:rsidR="00C15FD4" w:rsidRPr="00E15D17" w14:paraId="32735000" w14:textId="77777777" w:rsidTr="003D1895">
        <w:trPr>
          <w:trHeight w:val="1898"/>
        </w:trPr>
        <w:tc>
          <w:tcPr>
            <w:tcW w:w="1710" w:type="dxa"/>
            <w:vMerge/>
            <w:tcBorders>
              <w:left w:val="single" w:sz="4" w:space="0" w:color="auto"/>
              <w:right w:val="single" w:sz="4" w:space="0" w:color="auto"/>
            </w:tcBorders>
          </w:tcPr>
          <w:p w14:paraId="6D111B4B"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4510B53"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42C4B6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25505CE" w14:textId="77777777" w:rsidR="00C15FD4" w:rsidRPr="00E15D17" w:rsidRDefault="00C15FD4" w:rsidP="003D1895">
            <w:pPr>
              <w:rPr>
                <w:rFonts w:cs="Arial"/>
              </w:rPr>
            </w:pPr>
            <w:r>
              <w:rPr>
                <w:rFonts w:cs="Arial"/>
              </w:rPr>
              <w:t>4.</w:t>
            </w:r>
            <w:r w:rsidRPr="00E15D17">
              <w:rPr>
                <w:rFonts w:cs="Arial"/>
              </w:rPr>
              <w:t xml:space="preserve"> </w:t>
            </w:r>
            <w:r>
              <w:t>negotiate, mediate, and advocate with and on behalf of diverse clients and constituencies;</w:t>
            </w:r>
          </w:p>
        </w:tc>
        <w:tc>
          <w:tcPr>
            <w:tcW w:w="1800" w:type="dxa"/>
            <w:tcBorders>
              <w:left w:val="single" w:sz="4" w:space="0" w:color="auto"/>
              <w:right w:val="single" w:sz="4" w:space="0" w:color="auto"/>
            </w:tcBorders>
          </w:tcPr>
          <w:p w14:paraId="72CC9EF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EFADECB" w14:textId="77777777" w:rsidR="00C15FD4" w:rsidRPr="00E15D17" w:rsidRDefault="00C15FD4" w:rsidP="003D1895">
            <w:pPr>
              <w:rPr>
                <w:rFonts w:cs="Arial"/>
              </w:rPr>
            </w:pPr>
            <w:r w:rsidRPr="00E15D17">
              <w:rPr>
                <w:rFonts w:cs="Arial"/>
              </w:rPr>
              <w:t>__ out of __</w:t>
            </w:r>
          </w:p>
          <w:p w14:paraId="6941D7C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E00CD4F"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FD11084" w14:textId="77777777" w:rsidR="00C15FD4" w:rsidRPr="00E15D17" w:rsidRDefault="00C15FD4" w:rsidP="003D1895">
            <w:pPr>
              <w:rPr>
                <w:rFonts w:cs="Arial"/>
              </w:rPr>
            </w:pPr>
          </w:p>
        </w:tc>
      </w:tr>
      <w:tr w:rsidR="00C15FD4" w:rsidRPr="00E15D17" w14:paraId="33F5209C" w14:textId="77777777" w:rsidTr="003D1895">
        <w:trPr>
          <w:trHeight w:val="1916"/>
        </w:trPr>
        <w:tc>
          <w:tcPr>
            <w:tcW w:w="1710" w:type="dxa"/>
            <w:vMerge/>
            <w:tcBorders>
              <w:left w:val="single" w:sz="4" w:space="0" w:color="auto"/>
              <w:right w:val="single" w:sz="4" w:space="0" w:color="auto"/>
            </w:tcBorders>
          </w:tcPr>
          <w:p w14:paraId="0CD0E4B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4E43792" w14:textId="77777777" w:rsidR="00C15FD4" w:rsidRPr="00E15D17" w:rsidRDefault="00C15FD4" w:rsidP="003D1895">
            <w:pPr>
              <w:rPr>
                <w:rFonts w:cs="Arial"/>
              </w:rPr>
            </w:pPr>
          </w:p>
        </w:tc>
        <w:tc>
          <w:tcPr>
            <w:tcW w:w="1260" w:type="dxa"/>
            <w:vMerge/>
            <w:tcBorders>
              <w:left w:val="single" w:sz="4" w:space="0" w:color="auto"/>
              <w:bottom w:val="single" w:sz="4" w:space="0" w:color="auto"/>
              <w:right w:val="single" w:sz="4" w:space="0" w:color="auto"/>
            </w:tcBorders>
          </w:tcPr>
          <w:p w14:paraId="0234C11F"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3CE17703" w14:textId="77777777" w:rsidR="00C15FD4" w:rsidRPr="00422674" w:rsidRDefault="00C15FD4" w:rsidP="003D1895">
            <w:pPr>
              <w:rPr>
                <w:rFonts w:cs="Arial"/>
              </w:rPr>
            </w:pPr>
            <w:r>
              <w:rPr>
                <w:rFonts w:cs="Arial"/>
              </w:rPr>
              <w:t>5.</w:t>
            </w:r>
            <w:r w:rsidRPr="00422674">
              <w:rPr>
                <w:rFonts w:cs="Arial"/>
              </w:rPr>
              <w:t xml:space="preserve"> </w:t>
            </w:r>
            <w:r>
              <w:t>facilitate effective transitions and endings that advance mutually agreed-on goals</w:t>
            </w:r>
          </w:p>
        </w:tc>
        <w:tc>
          <w:tcPr>
            <w:tcW w:w="1800" w:type="dxa"/>
            <w:tcBorders>
              <w:left w:val="single" w:sz="4" w:space="0" w:color="auto"/>
              <w:bottom w:val="single" w:sz="4" w:space="0" w:color="auto"/>
              <w:right w:val="single" w:sz="4" w:space="0" w:color="auto"/>
            </w:tcBorders>
          </w:tcPr>
          <w:p w14:paraId="309F8323" w14:textId="77777777" w:rsidR="00C15FD4" w:rsidRPr="00E15D17" w:rsidRDefault="00C15FD4" w:rsidP="003D1895">
            <w:pPr>
              <w:rPr>
                <w:rFonts w:cs="Arial"/>
              </w:rPr>
            </w:pPr>
          </w:p>
        </w:tc>
        <w:tc>
          <w:tcPr>
            <w:tcW w:w="1890" w:type="dxa"/>
            <w:tcBorders>
              <w:left w:val="single" w:sz="4" w:space="0" w:color="auto"/>
              <w:bottom w:val="single" w:sz="4" w:space="0" w:color="auto"/>
              <w:right w:val="single" w:sz="4" w:space="0" w:color="auto"/>
            </w:tcBorders>
          </w:tcPr>
          <w:p w14:paraId="7276A669" w14:textId="77777777" w:rsidR="00C15FD4" w:rsidRPr="00E15D17" w:rsidRDefault="00C15FD4" w:rsidP="003D1895">
            <w:pPr>
              <w:rPr>
                <w:rFonts w:cs="Arial"/>
              </w:rPr>
            </w:pPr>
            <w:r w:rsidRPr="00E15D17">
              <w:rPr>
                <w:rFonts w:cs="Arial"/>
              </w:rPr>
              <w:t>__ out of __</w:t>
            </w:r>
          </w:p>
          <w:p w14:paraId="4CDAFC09"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0803C2B5"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35160A4" w14:textId="77777777" w:rsidR="00C15FD4" w:rsidRPr="00E15D17" w:rsidRDefault="00C15FD4" w:rsidP="003D1895">
            <w:pPr>
              <w:rPr>
                <w:rFonts w:cs="Arial"/>
              </w:rPr>
            </w:pPr>
          </w:p>
        </w:tc>
      </w:tr>
      <w:tr w:rsidR="00C15FD4" w:rsidRPr="00E15D17" w14:paraId="37128B71" w14:textId="77777777" w:rsidTr="003D1895">
        <w:trPr>
          <w:trHeight w:val="920"/>
        </w:trPr>
        <w:tc>
          <w:tcPr>
            <w:tcW w:w="1710" w:type="dxa"/>
            <w:vMerge/>
            <w:tcBorders>
              <w:left w:val="single" w:sz="4" w:space="0" w:color="auto"/>
              <w:right w:val="single" w:sz="4" w:space="0" w:color="auto"/>
            </w:tcBorders>
          </w:tcPr>
          <w:p w14:paraId="5DF0E0E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CEFFA44"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D60FD70"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E7798C"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72EAAC1"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4597F1C"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586E3C9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816A05B" w14:textId="77777777" w:rsidR="00C15FD4" w:rsidRPr="00E15D17" w:rsidRDefault="00C15FD4" w:rsidP="003D1895">
            <w:pPr>
              <w:rPr>
                <w:rFonts w:cs="Arial"/>
              </w:rPr>
            </w:pPr>
          </w:p>
        </w:tc>
      </w:tr>
      <w:tr w:rsidR="00C15FD4" w:rsidRPr="00E15D17" w14:paraId="75289FAE" w14:textId="77777777" w:rsidTr="003D1895">
        <w:trPr>
          <w:trHeight w:val="920"/>
        </w:trPr>
        <w:tc>
          <w:tcPr>
            <w:tcW w:w="1710" w:type="dxa"/>
            <w:vMerge/>
            <w:tcBorders>
              <w:left w:val="single" w:sz="4" w:space="0" w:color="auto"/>
              <w:bottom w:val="single" w:sz="4" w:space="0" w:color="auto"/>
              <w:right w:val="single" w:sz="4" w:space="0" w:color="auto"/>
            </w:tcBorders>
          </w:tcPr>
          <w:p w14:paraId="5D7C335C"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00CB2AF0"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D3AFCDA"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2B02EB7F" w14:textId="77777777" w:rsidR="00C15FD4" w:rsidRPr="00E15D17" w:rsidRDefault="00C15FD4" w:rsidP="003D1895">
            <w:pPr>
              <w:rPr>
                <w:rFonts w:cs="Arial"/>
                <w:i/>
                <w:color w:val="C00000"/>
              </w:rPr>
            </w:pPr>
          </w:p>
          <w:p w14:paraId="2A11443D"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37392DD"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3D6216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8CC716B"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1627D929"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11C2B1B8" w14:textId="77777777" w:rsidR="00C15FD4" w:rsidRPr="00E15D17" w:rsidRDefault="00C15FD4" w:rsidP="003D1895">
            <w:pPr>
              <w:rPr>
                <w:rFonts w:cs="Arial"/>
              </w:rPr>
            </w:pPr>
          </w:p>
        </w:tc>
      </w:tr>
    </w:tbl>
    <w:p w14:paraId="3282CD20" w14:textId="77777777" w:rsidR="00C15FD4" w:rsidRPr="00713CBD" w:rsidRDefault="00C15FD4" w:rsidP="00C15FD4">
      <w:pPr>
        <w:rPr>
          <w:rFonts w:cs="Arial"/>
        </w:rPr>
      </w:pPr>
    </w:p>
    <w:p w14:paraId="5F04024A" w14:textId="77777777" w:rsidR="00C15FD4" w:rsidRDefault="00C15FD4" w:rsidP="00C15FD4">
      <w:pPr>
        <w:rPr>
          <w:rFonts w:cs="Arial"/>
        </w:rPr>
      </w:pPr>
    </w:p>
    <w:p w14:paraId="37D8BD88" w14:textId="77777777" w:rsidR="00C15FD4" w:rsidRDefault="00C15FD4" w:rsidP="00C15FD4">
      <w:pPr>
        <w:rPr>
          <w:rFonts w:cs="Arial"/>
        </w:rPr>
      </w:pPr>
    </w:p>
    <w:p w14:paraId="10EBCC6C" w14:textId="77777777" w:rsidR="00C15FD4" w:rsidRDefault="00C15FD4" w:rsidP="00C15FD4">
      <w:pPr>
        <w:rPr>
          <w:rFonts w:cs="Arial"/>
        </w:rPr>
      </w:pPr>
    </w:p>
    <w:p w14:paraId="410DFFAF"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7F17F9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5116BC1B"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03B4859"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5377CB"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6276B27" w14:textId="77777777" w:rsidR="00C15FD4" w:rsidRPr="00E15D17" w:rsidRDefault="00C15FD4" w:rsidP="003D1895">
            <w:pPr>
              <w:jc w:val="center"/>
              <w:rPr>
                <w:rFonts w:cs="Arial"/>
              </w:rPr>
            </w:pPr>
            <w:r w:rsidRPr="00E15D17">
              <w:rPr>
                <w:rFonts w:cs="Arial"/>
                <w:b/>
              </w:rPr>
              <w:t>Behavior(s)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46B126" w14:textId="77777777" w:rsidR="00C15FD4" w:rsidRPr="00E15D17" w:rsidRDefault="00C15FD4" w:rsidP="003D1895">
            <w:pPr>
              <w:jc w:val="center"/>
              <w:rPr>
                <w:rFonts w:cs="Arial"/>
                <w:i/>
                <w:color w:val="FF0000"/>
              </w:rPr>
            </w:pPr>
            <w:r w:rsidRPr="00E15D17">
              <w:rPr>
                <w:rFonts w:cs="Arial"/>
                <w:b/>
              </w:rPr>
              <w:t xml:space="preserve">Dimension(s) </w:t>
            </w:r>
            <w:r w:rsidRPr="00597555">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006F3EA" w14:textId="77777777" w:rsidR="00C15FD4" w:rsidRPr="00E15D17" w:rsidRDefault="00C15FD4" w:rsidP="003D1895">
            <w:pPr>
              <w:spacing w:line="276" w:lineRule="auto"/>
              <w:jc w:val="center"/>
              <w:rPr>
                <w:rFonts w:cs="Arial"/>
                <w:b/>
              </w:rPr>
            </w:pPr>
            <w:r w:rsidRPr="00E15D17">
              <w:rPr>
                <w:rFonts w:cs="Arial"/>
                <w:b/>
              </w:rPr>
              <w:t>Outcome Measure Benchmark</w:t>
            </w:r>
          </w:p>
          <w:p w14:paraId="55C8548A" w14:textId="77777777" w:rsidR="00C15FD4" w:rsidRPr="0012049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16007C8" w14:textId="77777777" w:rsidR="00C15FD4" w:rsidRPr="00E15D17" w:rsidRDefault="00C15FD4" w:rsidP="003D1895">
            <w:pPr>
              <w:spacing w:line="276" w:lineRule="auto"/>
              <w:jc w:val="center"/>
              <w:rPr>
                <w:rFonts w:cs="Arial"/>
                <w:b/>
              </w:rPr>
            </w:pPr>
            <w:r w:rsidRPr="00E15D17">
              <w:rPr>
                <w:rFonts w:cs="Arial"/>
                <w:b/>
              </w:rPr>
              <w:t>Assessment Procedures:</w:t>
            </w:r>
          </w:p>
          <w:p w14:paraId="5C17285F"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749E80"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69EA7880" w14:textId="77777777" w:rsidTr="003D1895">
        <w:trPr>
          <w:trHeight w:val="1403"/>
        </w:trPr>
        <w:tc>
          <w:tcPr>
            <w:tcW w:w="1710" w:type="dxa"/>
            <w:vMerge w:val="restart"/>
            <w:tcBorders>
              <w:top w:val="single" w:sz="4" w:space="0" w:color="auto"/>
              <w:left w:val="single" w:sz="4" w:space="0" w:color="auto"/>
              <w:right w:val="single" w:sz="4" w:space="0" w:color="auto"/>
            </w:tcBorders>
          </w:tcPr>
          <w:p w14:paraId="46B7F39B" w14:textId="77777777" w:rsidR="00C15FD4" w:rsidRPr="00E15D17" w:rsidRDefault="00C15FD4" w:rsidP="003D1895">
            <w:pPr>
              <w:rPr>
                <w:rFonts w:cs="Arial"/>
              </w:rPr>
            </w:pPr>
            <w:r w:rsidRPr="00E15D17">
              <w:rPr>
                <w:rFonts w:cs="Arial"/>
              </w:rPr>
              <w:t xml:space="preserve">Competency </w:t>
            </w:r>
            <w:r>
              <w:rPr>
                <w:rFonts w:cs="Arial"/>
              </w:rPr>
              <w:t>9</w:t>
            </w:r>
            <w:r w:rsidRPr="00E15D17">
              <w:rPr>
                <w:rFonts w:cs="Arial"/>
              </w:rPr>
              <w:t xml:space="preserve">: </w:t>
            </w:r>
            <w:r>
              <w:t>Evaluate Practice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1A096CE9" w14:textId="77777777" w:rsidR="00C15FD4" w:rsidRPr="00E15D17" w:rsidRDefault="00C15FD4" w:rsidP="003D1895">
            <w:pPr>
              <w:rPr>
                <w:rFonts w:cs="Arial"/>
              </w:rPr>
            </w:pPr>
            <w:r w:rsidRPr="00E15D17">
              <w:rPr>
                <w:rFonts w:cs="Arial"/>
              </w:rPr>
              <w:t>__% of students will demonstrate competence inclusive of 2 or more measures</w:t>
            </w:r>
          </w:p>
          <w:p w14:paraId="76A3D3D3" w14:textId="77777777" w:rsidR="00C15FD4" w:rsidRPr="00E15D17" w:rsidRDefault="00C15FD4" w:rsidP="003D1895">
            <w:pPr>
              <w:rPr>
                <w:rFonts w:cs="Arial"/>
              </w:rPr>
            </w:pPr>
          </w:p>
          <w:p w14:paraId="060233CD"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D89F38D"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505124EA" w14:textId="77777777" w:rsidR="00C15FD4" w:rsidRPr="00E15D17" w:rsidRDefault="00C15FD4" w:rsidP="003D1895">
            <w:pPr>
              <w:rPr>
                <w:rFonts w:cs="Arial"/>
              </w:rPr>
            </w:pPr>
            <w:r w:rsidRPr="00E15D17">
              <w:rPr>
                <w:rFonts w:cs="Arial"/>
              </w:rPr>
              <w:t xml:space="preserve">1. </w:t>
            </w:r>
            <w:r>
              <w:t>select and use appropriate methods for evaluation of outcomes;</w:t>
            </w:r>
          </w:p>
        </w:tc>
        <w:tc>
          <w:tcPr>
            <w:tcW w:w="1800" w:type="dxa"/>
            <w:tcBorders>
              <w:top w:val="single" w:sz="4" w:space="0" w:color="auto"/>
              <w:left w:val="single" w:sz="4" w:space="0" w:color="auto"/>
              <w:right w:val="single" w:sz="4" w:space="0" w:color="auto"/>
            </w:tcBorders>
          </w:tcPr>
          <w:p w14:paraId="540203CB"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6C5853F7"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139A270A" w14:textId="77777777" w:rsidR="00C15FD4" w:rsidRDefault="00C15FD4" w:rsidP="003D1895">
            <w:pPr>
              <w:rPr>
                <w:rFonts w:cs="Arial"/>
              </w:rPr>
            </w:pPr>
          </w:p>
          <w:p w14:paraId="1BD86B4C" w14:textId="77777777" w:rsidR="00C15FD4" w:rsidRPr="00E15D17" w:rsidRDefault="00C15FD4" w:rsidP="003D1895">
            <w:pPr>
              <w:rPr>
                <w:rFonts w:cs="Arial"/>
              </w:rPr>
            </w:pPr>
            <w:r w:rsidRPr="00E15D17">
              <w:rPr>
                <w:rFonts w:cs="Arial"/>
              </w:rPr>
              <w:t>__ out of __</w:t>
            </w:r>
          </w:p>
          <w:p w14:paraId="58991315"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037DE99E"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107815D6" w14:textId="77777777" w:rsidR="00C15FD4" w:rsidRPr="00E15D17" w:rsidRDefault="00C15FD4" w:rsidP="003D1895">
            <w:pPr>
              <w:rPr>
                <w:rFonts w:cs="Arial"/>
              </w:rPr>
            </w:pPr>
          </w:p>
        </w:tc>
      </w:tr>
      <w:tr w:rsidR="00C15FD4" w:rsidRPr="00E15D17" w14:paraId="61FEDF18" w14:textId="77777777" w:rsidTr="003D1895">
        <w:trPr>
          <w:trHeight w:val="1025"/>
        </w:trPr>
        <w:tc>
          <w:tcPr>
            <w:tcW w:w="1710" w:type="dxa"/>
            <w:vMerge/>
            <w:tcBorders>
              <w:left w:val="single" w:sz="4" w:space="0" w:color="auto"/>
              <w:right w:val="single" w:sz="4" w:space="0" w:color="auto"/>
            </w:tcBorders>
          </w:tcPr>
          <w:p w14:paraId="631DA47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33B142B"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0C816C2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5C1F9074" w14:textId="77777777" w:rsidR="00C15FD4" w:rsidRPr="00E15D17" w:rsidRDefault="00C15FD4" w:rsidP="003D1895">
            <w:pPr>
              <w:rPr>
                <w:rFonts w:cs="Arial"/>
              </w:rPr>
            </w:pPr>
            <w:r w:rsidRPr="00E15D17">
              <w:rPr>
                <w:rFonts w:cs="Arial"/>
              </w:rPr>
              <w:t xml:space="preserve">2. </w:t>
            </w:r>
            <w:r>
              <w:t>apply knowledge of human behavior and the social environment, person-in-environment, and other multidisciplinary theoretical frameworks in the evaluation of outcomes;</w:t>
            </w:r>
          </w:p>
        </w:tc>
        <w:tc>
          <w:tcPr>
            <w:tcW w:w="1800" w:type="dxa"/>
            <w:tcBorders>
              <w:left w:val="single" w:sz="4" w:space="0" w:color="auto"/>
              <w:right w:val="single" w:sz="4" w:space="0" w:color="auto"/>
            </w:tcBorders>
          </w:tcPr>
          <w:p w14:paraId="41F5930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515C5B1" w14:textId="77777777" w:rsidR="00C15FD4" w:rsidRDefault="00C15FD4" w:rsidP="003D1895">
            <w:pPr>
              <w:rPr>
                <w:rFonts w:cs="Arial"/>
              </w:rPr>
            </w:pPr>
          </w:p>
          <w:p w14:paraId="2F4DC47C" w14:textId="77777777" w:rsidR="00C15FD4" w:rsidRDefault="00C15FD4" w:rsidP="003D1895">
            <w:pPr>
              <w:rPr>
                <w:rFonts w:cs="Arial"/>
              </w:rPr>
            </w:pPr>
          </w:p>
          <w:p w14:paraId="557790D4" w14:textId="77777777" w:rsidR="00C15FD4" w:rsidRPr="00E15D17" w:rsidRDefault="00C15FD4" w:rsidP="003D1895">
            <w:pPr>
              <w:rPr>
                <w:rFonts w:cs="Arial"/>
              </w:rPr>
            </w:pPr>
            <w:r w:rsidRPr="00E15D17">
              <w:rPr>
                <w:rFonts w:cs="Arial"/>
              </w:rPr>
              <w:t>__ out of __</w:t>
            </w:r>
          </w:p>
          <w:p w14:paraId="66FBEF4D"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A185874"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4306412B" w14:textId="77777777" w:rsidR="00C15FD4" w:rsidRPr="00E15D17" w:rsidRDefault="00C15FD4" w:rsidP="003D1895">
            <w:pPr>
              <w:rPr>
                <w:rFonts w:cs="Arial"/>
              </w:rPr>
            </w:pPr>
          </w:p>
        </w:tc>
      </w:tr>
      <w:tr w:rsidR="00C15FD4" w:rsidRPr="00E15D17" w14:paraId="356BEC9B" w14:textId="77777777" w:rsidTr="003D1895">
        <w:trPr>
          <w:trHeight w:val="2240"/>
        </w:trPr>
        <w:tc>
          <w:tcPr>
            <w:tcW w:w="1710" w:type="dxa"/>
            <w:vMerge/>
            <w:tcBorders>
              <w:left w:val="single" w:sz="4" w:space="0" w:color="auto"/>
              <w:right w:val="single" w:sz="4" w:space="0" w:color="auto"/>
            </w:tcBorders>
          </w:tcPr>
          <w:p w14:paraId="09C178B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E407B30"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AC2CC8F"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4E2E67E9" w14:textId="77777777" w:rsidR="00C15FD4" w:rsidRPr="00E15D17" w:rsidRDefault="00C15FD4" w:rsidP="003D1895">
            <w:pPr>
              <w:rPr>
                <w:rFonts w:cs="Arial"/>
              </w:rPr>
            </w:pPr>
            <w:r w:rsidRPr="00E15D17">
              <w:rPr>
                <w:rFonts w:cs="Arial"/>
              </w:rPr>
              <w:t xml:space="preserve">3. </w:t>
            </w:r>
            <w:r>
              <w:t>critically analyze, monitor, and evaluate intervention and program processes and outcomes;</w:t>
            </w:r>
          </w:p>
        </w:tc>
        <w:tc>
          <w:tcPr>
            <w:tcW w:w="1800" w:type="dxa"/>
            <w:tcBorders>
              <w:left w:val="single" w:sz="4" w:space="0" w:color="auto"/>
              <w:bottom w:val="single" w:sz="4" w:space="0" w:color="auto"/>
              <w:right w:val="single" w:sz="4" w:space="0" w:color="auto"/>
            </w:tcBorders>
          </w:tcPr>
          <w:p w14:paraId="655526F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EC3C877" w14:textId="77777777" w:rsidR="00C15FD4" w:rsidRDefault="00C15FD4" w:rsidP="003D1895">
            <w:pPr>
              <w:rPr>
                <w:rFonts w:cs="Arial"/>
              </w:rPr>
            </w:pPr>
          </w:p>
          <w:p w14:paraId="07EE39B4" w14:textId="77777777" w:rsidR="00C15FD4" w:rsidRDefault="00C15FD4" w:rsidP="003D1895">
            <w:pPr>
              <w:rPr>
                <w:rFonts w:cs="Arial"/>
              </w:rPr>
            </w:pPr>
          </w:p>
          <w:p w14:paraId="592851E8" w14:textId="77777777" w:rsidR="00C15FD4" w:rsidRDefault="00C15FD4" w:rsidP="003D1895">
            <w:pPr>
              <w:rPr>
                <w:rFonts w:cs="Arial"/>
              </w:rPr>
            </w:pPr>
          </w:p>
          <w:p w14:paraId="7ADB0EDD" w14:textId="77777777" w:rsidR="00C15FD4" w:rsidRPr="00E15D17" w:rsidRDefault="00C15FD4" w:rsidP="003D1895">
            <w:pPr>
              <w:rPr>
                <w:rFonts w:cs="Arial"/>
              </w:rPr>
            </w:pPr>
            <w:r w:rsidRPr="00E15D17">
              <w:rPr>
                <w:rFonts w:cs="Arial"/>
              </w:rPr>
              <w:t>__ out of __</w:t>
            </w:r>
          </w:p>
          <w:p w14:paraId="40D62F7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3E7D9BE"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0995559" w14:textId="77777777" w:rsidR="00C15FD4" w:rsidRPr="00E15D17" w:rsidRDefault="00C15FD4" w:rsidP="003D1895">
            <w:pPr>
              <w:rPr>
                <w:rFonts w:cs="Arial"/>
              </w:rPr>
            </w:pPr>
          </w:p>
        </w:tc>
      </w:tr>
      <w:tr w:rsidR="00C15FD4" w:rsidRPr="00E15D17" w14:paraId="53C31DA0" w14:textId="77777777" w:rsidTr="003D1895">
        <w:trPr>
          <w:trHeight w:val="1898"/>
        </w:trPr>
        <w:tc>
          <w:tcPr>
            <w:tcW w:w="1710" w:type="dxa"/>
            <w:vMerge/>
            <w:tcBorders>
              <w:left w:val="single" w:sz="4" w:space="0" w:color="auto"/>
              <w:right w:val="single" w:sz="4" w:space="0" w:color="auto"/>
            </w:tcBorders>
          </w:tcPr>
          <w:p w14:paraId="0860D5C5"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5F5A9C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C7F0E8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715C7B8C" w14:textId="77777777" w:rsidR="00C15FD4" w:rsidRPr="00E15D17" w:rsidRDefault="00C15FD4" w:rsidP="003D1895">
            <w:pPr>
              <w:rPr>
                <w:rFonts w:cs="Arial"/>
              </w:rPr>
            </w:pPr>
            <w:r>
              <w:rPr>
                <w:rFonts w:cs="Arial"/>
              </w:rPr>
              <w:t>4.</w:t>
            </w:r>
            <w:r w:rsidRPr="00E15D17">
              <w:rPr>
                <w:rFonts w:cs="Arial"/>
              </w:rPr>
              <w:t xml:space="preserve"> </w:t>
            </w:r>
            <w:r>
              <w:t>apply evaluation findings to improve practice effectiveness at the micro, mezzo, and macro levels.</w:t>
            </w:r>
          </w:p>
        </w:tc>
        <w:tc>
          <w:tcPr>
            <w:tcW w:w="1800" w:type="dxa"/>
            <w:tcBorders>
              <w:left w:val="single" w:sz="4" w:space="0" w:color="auto"/>
              <w:right w:val="single" w:sz="4" w:space="0" w:color="auto"/>
            </w:tcBorders>
          </w:tcPr>
          <w:p w14:paraId="03FCA066"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0DA22A52" w14:textId="77777777" w:rsidR="00C15FD4" w:rsidRPr="00E15D17" w:rsidRDefault="00C15FD4" w:rsidP="003D1895">
            <w:pPr>
              <w:rPr>
                <w:rFonts w:cs="Arial"/>
              </w:rPr>
            </w:pPr>
            <w:r w:rsidRPr="00E15D17">
              <w:rPr>
                <w:rFonts w:cs="Arial"/>
              </w:rPr>
              <w:t>__ out of __</w:t>
            </w:r>
          </w:p>
          <w:p w14:paraId="213E4749"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D417789"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393AF92" w14:textId="77777777" w:rsidR="00C15FD4" w:rsidRPr="00E15D17" w:rsidRDefault="00C15FD4" w:rsidP="003D1895">
            <w:pPr>
              <w:rPr>
                <w:rFonts w:cs="Arial"/>
              </w:rPr>
            </w:pPr>
          </w:p>
        </w:tc>
      </w:tr>
      <w:tr w:rsidR="00C15FD4" w:rsidRPr="00E15D17" w14:paraId="2B4A5188" w14:textId="77777777" w:rsidTr="003D1895">
        <w:trPr>
          <w:trHeight w:val="920"/>
        </w:trPr>
        <w:tc>
          <w:tcPr>
            <w:tcW w:w="1710" w:type="dxa"/>
            <w:vMerge/>
            <w:tcBorders>
              <w:left w:val="single" w:sz="4" w:space="0" w:color="auto"/>
              <w:right w:val="single" w:sz="4" w:space="0" w:color="auto"/>
            </w:tcBorders>
          </w:tcPr>
          <w:p w14:paraId="7F5455B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1686DF2"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E4EC67C"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2180A1"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350647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E2A5FF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2AAFD4C1"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681C409" w14:textId="77777777" w:rsidR="00C15FD4" w:rsidRPr="00E15D17" w:rsidRDefault="00C15FD4" w:rsidP="003D1895">
            <w:pPr>
              <w:rPr>
                <w:rFonts w:cs="Arial"/>
              </w:rPr>
            </w:pPr>
          </w:p>
        </w:tc>
      </w:tr>
      <w:tr w:rsidR="00C15FD4" w:rsidRPr="00E15D17" w14:paraId="60E5E76C" w14:textId="77777777" w:rsidTr="003D1895">
        <w:trPr>
          <w:trHeight w:val="920"/>
        </w:trPr>
        <w:tc>
          <w:tcPr>
            <w:tcW w:w="1710" w:type="dxa"/>
            <w:vMerge/>
            <w:tcBorders>
              <w:left w:val="single" w:sz="4" w:space="0" w:color="auto"/>
              <w:bottom w:val="single" w:sz="4" w:space="0" w:color="auto"/>
              <w:right w:val="single" w:sz="4" w:space="0" w:color="auto"/>
            </w:tcBorders>
          </w:tcPr>
          <w:p w14:paraId="5D269417"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2C0C0D5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6568E4C0"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41C764A"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F2B4DF"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411AD7F"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539BCD9"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30EB742"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26994482" w14:textId="77777777" w:rsidR="00C15FD4" w:rsidRPr="00E15D17" w:rsidRDefault="00C15FD4" w:rsidP="003D1895">
            <w:pPr>
              <w:rPr>
                <w:rFonts w:cs="Arial"/>
              </w:rPr>
            </w:pPr>
          </w:p>
        </w:tc>
      </w:tr>
    </w:tbl>
    <w:p w14:paraId="6EEBFCEA" w14:textId="77777777" w:rsidR="00C15FD4" w:rsidRPr="00825678" w:rsidRDefault="00C15FD4" w:rsidP="00C15FD4">
      <w:pPr>
        <w:jc w:val="center"/>
        <w:rPr>
          <w:rFonts w:cs="Arial"/>
        </w:rPr>
      </w:pPr>
      <w:r w:rsidRPr="00E15D17">
        <w:rPr>
          <w:rFonts w:cs="Arial"/>
          <w:b/>
        </w:rPr>
        <w:t xml:space="preserve">PRESENTING THE PROGRAM’S ASSESSMENT PLAN FOR SPECIALIZED PRACTICE FOR _______ AREA OF SPECIALIZED PRACTICE </w:t>
      </w:r>
      <w:r w:rsidRPr="00E15D17">
        <w:rPr>
          <w:rFonts w:cs="Arial"/>
          <w:b/>
          <w:color w:val="C00000"/>
        </w:rPr>
        <w:t>(MASTER’S PROGRAMS ONLY)</w:t>
      </w:r>
    </w:p>
    <w:p w14:paraId="6E527F50" w14:textId="77777777" w:rsidR="00C15FD4" w:rsidRDefault="00C15FD4" w:rsidP="00C15FD4">
      <w:pPr>
        <w:widowControl w:val="0"/>
        <w:autoSpaceDE w:val="0"/>
        <w:autoSpaceDN w:val="0"/>
        <w:adjustRightInd w:val="0"/>
        <w:spacing w:line="246" w:lineRule="atLeast"/>
        <w:jc w:val="center"/>
        <w:rPr>
          <w:rFonts w:cs="Arial"/>
          <w:i/>
          <w:color w:val="C00000"/>
        </w:rPr>
      </w:pPr>
      <w:r w:rsidRPr="00E15D17">
        <w:rPr>
          <w:rFonts w:cs="Arial"/>
          <w:i/>
          <w:color w:val="C00000"/>
        </w:rPr>
        <w:t>[Provide separate table for each area of specialized practice]</w:t>
      </w:r>
    </w:p>
    <w:p w14:paraId="6DEB05E3" w14:textId="77777777" w:rsidR="00C15FD4" w:rsidRPr="00E15D17" w:rsidRDefault="00C15FD4" w:rsidP="00C15FD4">
      <w:pPr>
        <w:widowControl w:val="0"/>
        <w:autoSpaceDE w:val="0"/>
        <w:autoSpaceDN w:val="0"/>
        <w:adjustRightInd w:val="0"/>
        <w:spacing w:line="246" w:lineRule="atLeast"/>
        <w:jc w:val="center"/>
        <w:rPr>
          <w:rFonts w:cs="Arial"/>
          <w:b/>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30C5B261"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6C4DCFF8"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0305CB3"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60FF64"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6327A4B"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8A64BD"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D478A29" w14:textId="77777777" w:rsidR="00C15FD4" w:rsidRPr="00E15D17" w:rsidRDefault="00C15FD4" w:rsidP="003D1895">
            <w:pPr>
              <w:spacing w:line="276" w:lineRule="auto"/>
              <w:jc w:val="center"/>
              <w:rPr>
                <w:rFonts w:cs="Arial"/>
                <w:b/>
              </w:rPr>
            </w:pPr>
            <w:r w:rsidRPr="00E15D17">
              <w:rPr>
                <w:rFonts w:cs="Arial"/>
                <w:b/>
              </w:rPr>
              <w:t>Outcome Measure Benchmark</w:t>
            </w:r>
          </w:p>
          <w:p w14:paraId="3C8C4F7D" w14:textId="77777777" w:rsidR="00C15FD4" w:rsidRPr="0012049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DD24D58" w14:textId="77777777" w:rsidR="00C15FD4" w:rsidRPr="00E15D17" w:rsidRDefault="00C15FD4" w:rsidP="003D1895">
            <w:pPr>
              <w:spacing w:line="276" w:lineRule="auto"/>
              <w:jc w:val="center"/>
              <w:rPr>
                <w:rFonts w:cs="Arial"/>
                <w:b/>
              </w:rPr>
            </w:pPr>
            <w:r w:rsidRPr="00E15D17">
              <w:rPr>
                <w:rFonts w:cs="Arial"/>
                <w:b/>
              </w:rPr>
              <w:t>Assessment Procedures:</w:t>
            </w:r>
          </w:p>
          <w:p w14:paraId="37EE0821"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BAA7D7"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0DAA303" w14:textId="77777777" w:rsidTr="003D1895">
        <w:trPr>
          <w:trHeight w:val="665"/>
        </w:trPr>
        <w:tc>
          <w:tcPr>
            <w:tcW w:w="1710" w:type="dxa"/>
            <w:vMerge w:val="restart"/>
            <w:tcBorders>
              <w:top w:val="single" w:sz="4" w:space="0" w:color="auto"/>
              <w:left w:val="single" w:sz="4" w:space="0" w:color="auto"/>
              <w:right w:val="single" w:sz="4" w:space="0" w:color="auto"/>
            </w:tcBorders>
          </w:tcPr>
          <w:p w14:paraId="2B5913D3" w14:textId="77777777" w:rsidR="00C15FD4" w:rsidRPr="00E15D17" w:rsidRDefault="00C15FD4" w:rsidP="003D1895">
            <w:pPr>
              <w:rPr>
                <w:rFonts w:cs="Arial"/>
              </w:rPr>
            </w:pPr>
            <w:r w:rsidRPr="00E15D17">
              <w:rPr>
                <w:rFonts w:cs="Arial"/>
              </w:rPr>
              <w:t>Competency 1: Demonstrate Ethical and Professional Behavior</w:t>
            </w:r>
          </w:p>
        </w:tc>
        <w:tc>
          <w:tcPr>
            <w:tcW w:w="1710" w:type="dxa"/>
            <w:vMerge w:val="restart"/>
            <w:tcBorders>
              <w:top w:val="single" w:sz="4" w:space="0" w:color="auto"/>
              <w:left w:val="single" w:sz="4" w:space="0" w:color="auto"/>
              <w:right w:val="single" w:sz="4" w:space="0" w:color="auto"/>
            </w:tcBorders>
          </w:tcPr>
          <w:p w14:paraId="135A3E4D" w14:textId="77777777" w:rsidR="00C15FD4" w:rsidRPr="00E15D17" w:rsidRDefault="00C15FD4" w:rsidP="003D1895">
            <w:pPr>
              <w:rPr>
                <w:rFonts w:cs="Arial"/>
              </w:rPr>
            </w:pPr>
            <w:r w:rsidRPr="00E15D17">
              <w:rPr>
                <w:rFonts w:cs="Arial"/>
              </w:rPr>
              <w:t>__% of students will demonstrate competence inclusive of 2 or more measures</w:t>
            </w:r>
          </w:p>
          <w:p w14:paraId="0814CFBE" w14:textId="77777777" w:rsidR="00C15FD4" w:rsidRPr="00E15D17" w:rsidRDefault="00C15FD4" w:rsidP="003D1895">
            <w:pPr>
              <w:rPr>
                <w:rFonts w:cs="Arial"/>
              </w:rPr>
            </w:pPr>
          </w:p>
          <w:p w14:paraId="21724F3E"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3956BF3C"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FF34619"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42D51D1A"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4CA3721"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5CB1A7CE" w14:textId="77777777" w:rsidR="00C15FD4" w:rsidRDefault="00C15FD4" w:rsidP="003D1895">
            <w:pPr>
              <w:rPr>
                <w:rFonts w:cs="Arial"/>
              </w:rPr>
            </w:pPr>
          </w:p>
          <w:p w14:paraId="267F7A3B" w14:textId="77777777" w:rsidR="00C15FD4" w:rsidRPr="00BD2D47" w:rsidRDefault="00C15FD4" w:rsidP="003D1895">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0380EE99"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044E09CD" w14:textId="77777777" w:rsidR="00C15FD4" w:rsidRPr="00E15D17" w:rsidRDefault="00C15FD4" w:rsidP="003D1895">
            <w:pPr>
              <w:rPr>
                <w:rFonts w:cs="Arial"/>
              </w:rPr>
            </w:pPr>
          </w:p>
        </w:tc>
      </w:tr>
      <w:tr w:rsidR="00C15FD4" w:rsidRPr="00E15D17" w14:paraId="5123AA76" w14:textId="77777777" w:rsidTr="003D1895">
        <w:trPr>
          <w:trHeight w:val="620"/>
        </w:trPr>
        <w:tc>
          <w:tcPr>
            <w:tcW w:w="1710" w:type="dxa"/>
            <w:vMerge/>
            <w:tcBorders>
              <w:left w:val="single" w:sz="4" w:space="0" w:color="auto"/>
              <w:right w:val="single" w:sz="4" w:space="0" w:color="auto"/>
            </w:tcBorders>
          </w:tcPr>
          <w:p w14:paraId="1EAC840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B50F301"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4B8742A2"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F140F74" w14:textId="77777777" w:rsidR="00C15FD4" w:rsidRPr="00E15D17" w:rsidRDefault="00C15FD4" w:rsidP="003D1895">
            <w:pPr>
              <w:rPr>
                <w:rFonts w:cs="Arial"/>
              </w:rPr>
            </w:pPr>
            <w:r w:rsidRPr="00E15D17">
              <w:rPr>
                <w:rFonts w:cs="Arial"/>
              </w:rPr>
              <w:t>2.</w:t>
            </w:r>
          </w:p>
        </w:tc>
        <w:tc>
          <w:tcPr>
            <w:tcW w:w="1800" w:type="dxa"/>
            <w:tcBorders>
              <w:left w:val="single" w:sz="4" w:space="0" w:color="auto"/>
              <w:right w:val="single" w:sz="4" w:space="0" w:color="auto"/>
            </w:tcBorders>
          </w:tcPr>
          <w:p w14:paraId="5FA19D5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61F233F" w14:textId="77777777" w:rsidR="00C15FD4" w:rsidRDefault="00C15FD4" w:rsidP="003D1895">
            <w:pPr>
              <w:rPr>
                <w:rFonts w:cs="Arial"/>
              </w:rPr>
            </w:pPr>
          </w:p>
          <w:p w14:paraId="03980AA5" w14:textId="77777777" w:rsidR="00C15FD4" w:rsidRPr="00E15D17" w:rsidRDefault="00C15FD4" w:rsidP="003D1895">
            <w:pPr>
              <w:rPr>
                <w:rFonts w:cs="Arial"/>
              </w:rPr>
            </w:pPr>
            <w:r w:rsidRPr="00E15D17">
              <w:rPr>
                <w:rFonts w:cs="Arial"/>
              </w:rPr>
              <w:t>__ out of __</w:t>
            </w:r>
          </w:p>
          <w:p w14:paraId="7ADD1ED9"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0FF572E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645DC5C" w14:textId="77777777" w:rsidR="00C15FD4" w:rsidRPr="00E15D17" w:rsidRDefault="00C15FD4" w:rsidP="003D1895">
            <w:pPr>
              <w:rPr>
                <w:rFonts w:cs="Arial"/>
              </w:rPr>
            </w:pPr>
          </w:p>
        </w:tc>
      </w:tr>
      <w:tr w:rsidR="00C15FD4" w:rsidRPr="00E15D17" w14:paraId="6FCCDB9E" w14:textId="77777777" w:rsidTr="003D1895">
        <w:trPr>
          <w:trHeight w:val="854"/>
        </w:trPr>
        <w:tc>
          <w:tcPr>
            <w:tcW w:w="1710" w:type="dxa"/>
            <w:vMerge/>
            <w:tcBorders>
              <w:left w:val="single" w:sz="4" w:space="0" w:color="auto"/>
              <w:right w:val="single" w:sz="4" w:space="0" w:color="auto"/>
            </w:tcBorders>
          </w:tcPr>
          <w:p w14:paraId="604F4011"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B59A5CA"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93A1984"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64F19C57"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2407A912"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4EDEDDB" w14:textId="77777777" w:rsidR="00C15FD4" w:rsidRDefault="00C15FD4" w:rsidP="003D1895">
            <w:pPr>
              <w:rPr>
                <w:rFonts w:cs="Arial"/>
              </w:rPr>
            </w:pPr>
          </w:p>
          <w:p w14:paraId="46CACDFD"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6D4D3E2C"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475700F7" w14:textId="77777777" w:rsidR="00C15FD4" w:rsidRPr="00E15D17" w:rsidRDefault="00C15FD4" w:rsidP="003D1895">
            <w:pPr>
              <w:rPr>
                <w:rFonts w:cs="Arial"/>
              </w:rPr>
            </w:pPr>
          </w:p>
        </w:tc>
      </w:tr>
      <w:tr w:rsidR="00C15FD4" w:rsidRPr="00E15D17" w14:paraId="792E3058" w14:textId="77777777" w:rsidTr="003D1895">
        <w:trPr>
          <w:trHeight w:val="920"/>
        </w:trPr>
        <w:tc>
          <w:tcPr>
            <w:tcW w:w="1710" w:type="dxa"/>
            <w:vMerge/>
            <w:tcBorders>
              <w:left w:val="single" w:sz="4" w:space="0" w:color="auto"/>
              <w:right w:val="single" w:sz="4" w:space="0" w:color="auto"/>
            </w:tcBorders>
          </w:tcPr>
          <w:p w14:paraId="21123F1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40A8D5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3DD7A2E"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2A5114C"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2195819A"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F99C77C"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4986D86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5527F6A6" w14:textId="77777777" w:rsidR="00C15FD4" w:rsidRPr="00E15D17" w:rsidRDefault="00C15FD4" w:rsidP="003D1895">
            <w:pPr>
              <w:rPr>
                <w:rFonts w:cs="Arial"/>
              </w:rPr>
            </w:pPr>
          </w:p>
        </w:tc>
      </w:tr>
      <w:tr w:rsidR="00C15FD4" w:rsidRPr="00E15D17" w14:paraId="5630DF19" w14:textId="77777777" w:rsidTr="003D1895">
        <w:trPr>
          <w:trHeight w:val="920"/>
        </w:trPr>
        <w:tc>
          <w:tcPr>
            <w:tcW w:w="1710" w:type="dxa"/>
            <w:vMerge/>
            <w:tcBorders>
              <w:left w:val="single" w:sz="4" w:space="0" w:color="auto"/>
              <w:bottom w:val="single" w:sz="4" w:space="0" w:color="auto"/>
              <w:right w:val="single" w:sz="4" w:space="0" w:color="auto"/>
            </w:tcBorders>
          </w:tcPr>
          <w:p w14:paraId="7C018B56"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24B6DAF"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02BBADC4"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7505EDD9" w14:textId="77777777" w:rsidR="00C15FD4" w:rsidRPr="00E15D17" w:rsidRDefault="00C15FD4" w:rsidP="003D1895">
            <w:pPr>
              <w:rPr>
                <w:rFonts w:cs="Arial"/>
                <w:i/>
                <w:color w:val="C00000"/>
              </w:rPr>
            </w:pPr>
          </w:p>
          <w:p w14:paraId="7F82A022"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1462453"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AEC5441"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768FBC2"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018F1985"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9D2C733" w14:textId="77777777" w:rsidR="00C15FD4" w:rsidRPr="00E15D17" w:rsidRDefault="00C15FD4" w:rsidP="003D1895">
            <w:pPr>
              <w:rPr>
                <w:rFonts w:cs="Arial"/>
              </w:rPr>
            </w:pPr>
          </w:p>
        </w:tc>
      </w:tr>
    </w:tbl>
    <w:p w14:paraId="2BEB92C8"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527DB71F"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076ACE30"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774BE83"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4BD6E79"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243EB5A" w14:textId="77777777" w:rsidR="00C15FD4" w:rsidRPr="00E15D17" w:rsidRDefault="00C15FD4" w:rsidP="003D1895">
            <w:pPr>
              <w:jc w:val="center"/>
              <w:rPr>
                <w:rFonts w:cs="Arial"/>
              </w:rPr>
            </w:pPr>
            <w:r w:rsidRPr="00BD2D47">
              <w:rPr>
                <w:rFonts w:cs="Arial"/>
                <w:b/>
              </w:rPr>
              <w:t>Specialized Behaviors [for practice measure(s)]</w:t>
            </w:r>
            <w:r w:rsidRPr="00A00090">
              <w:rPr>
                <w:rFonts w:cs="Arial"/>
                <w:i/>
                <w:color w:val="FF0000"/>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A8BBE7"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3D6F73" w14:textId="77777777" w:rsidR="00C15FD4" w:rsidRPr="00E15D17" w:rsidRDefault="00C15FD4" w:rsidP="003D1895">
            <w:pPr>
              <w:spacing w:line="276" w:lineRule="auto"/>
              <w:jc w:val="center"/>
              <w:rPr>
                <w:rFonts w:cs="Arial"/>
                <w:b/>
              </w:rPr>
            </w:pPr>
            <w:r w:rsidRPr="00E15D17">
              <w:rPr>
                <w:rFonts w:cs="Arial"/>
                <w:b/>
              </w:rPr>
              <w:t>Outcome Measure Benchmark</w:t>
            </w:r>
          </w:p>
          <w:p w14:paraId="25E96339" w14:textId="77777777" w:rsidR="00C15FD4" w:rsidRPr="0012049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05905063" w14:textId="77777777" w:rsidR="00C15FD4" w:rsidRPr="00E15D17" w:rsidRDefault="00C15FD4" w:rsidP="003D1895">
            <w:pPr>
              <w:spacing w:line="276" w:lineRule="auto"/>
              <w:jc w:val="center"/>
              <w:rPr>
                <w:rFonts w:cs="Arial"/>
                <w:b/>
              </w:rPr>
            </w:pPr>
            <w:r w:rsidRPr="00E15D17">
              <w:rPr>
                <w:rFonts w:cs="Arial"/>
                <w:b/>
              </w:rPr>
              <w:t>Assessment Procedures:</w:t>
            </w:r>
          </w:p>
          <w:p w14:paraId="0C688EC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3B2817"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6F0D2195" w14:textId="77777777" w:rsidTr="003D1895">
        <w:trPr>
          <w:trHeight w:val="1250"/>
        </w:trPr>
        <w:tc>
          <w:tcPr>
            <w:tcW w:w="1710" w:type="dxa"/>
            <w:vMerge w:val="restart"/>
            <w:tcBorders>
              <w:top w:val="single" w:sz="4" w:space="0" w:color="auto"/>
              <w:left w:val="single" w:sz="4" w:space="0" w:color="auto"/>
              <w:right w:val="single" w:sz="4" w:space="0" w:color="auto"/>
            </w:tcBorders>
          </w:tcPr>
          <w:p w14:paraId="3BE70604" w14:textId="77777777" w:rsidR="00C15FD4" w:rsidRPr="00E15D17" w:rsidRDefault="00C15FD4" w:rsidP="003D1895">
            <w:pPr>
              <w:rPr>
                <w:rFonts w:cs="Arial"/>
              </w:rPr>
            </w:pPr>
            <w:r w:rsidRPr="00E15D17">
              <w:rPr>
                <w:rFonts w:cs="Arial"/>
              </w:rPr>
              <w:t xml:space="preserve">Competency </w:t>
            </w:r>
            <w:r>
              <w:rPr>
                <w:rFonts w:cs="Arial"/>
              </w:rPr>
              <w:t>2</w:t>
            </w:r>
            <w:r w:rsidRPr="00E15D17">
              <w:rPr>
                <w:rFonts w:cs="Arial"/>
              </w:rPr>
              <w:t xml:space="preserve">: </w:t>
            </w:r>
            <w:r>
              <w:t>Engage Diversity and Difference in Practice</w:t>
            </w:r>
          </w:p>
        </w:tc>
        <w:tc>
          <w:tcPr>
            <w:tcW w:w="1710" w:type="dxa"/>
            <w:vMerge w:val="restart"/>
            <w:tcBorders>
              <w:top w:val="single" w:sz="4" w:space="0" w:color="auto"/>
              <w:left w:val="single" w:sz="4" w:space="0" w:color="auto"/>
              <w:right w:val="single" w:sz="4" w:space="0" w:color="auto"/>
            </w:tcBorders>
          </w:tcPr>
          <w:p w14:paraId="28DE948E" w14:textId="77777777" w:rsidR="00C15FD4" w:rsidRPr="00E15D17" w:rsidRDefault="00C15FD4" w:rsidP="003D1895">
            <w:pPr>
              <w:rPr>
                <w:rFonts w:cs="Arial"/>
              </w:rPr>
            </w:pPr>
            <w:r w:rsidRPr="00E15D17">
              <w:rPr>
                <w:rFonts w:cs="Arial"/>
              </w:rPr>
              <w:t>__% of students will demonstrate competence inclusive of 2 or more measures</w:t>
            </w:r>
          </w:p>
          <w:p w14:paraId="7DF5E1E6" w14:textId="77777777" w:rsidR="00C15FD4" w:rsidRPr="00E15D17" w:rsidRDefault="00C15FD4" w:rsidP="003D1895">
            <w:pPr>
              <w:rPr>
                <w:rFonts w:cs="Arial"/>
              </w:rPr>
            </w:pPr>
          </w:p>
          <w:p w14:paraId="5CE83E5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54ACB7AB"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10F0513"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3842573C"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64196E84"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3EB19B77" w14:textId="77777777" w:rsidR="00C15FD4" w:rsidRDefault="00C15FD4" w:rsidP="003D1895">
            <w:pPr>
              <w:rPr>
                <w:rFonts w:cs="Arial"/>
              </w:rPr>
            </w:pPr>
          </w:p>
          <w:p w14:paraId="3EA5F215" w14:textId="77777777" w:rsidR="00C15FD4" w:rsidRPr="00120490" w:rsidRDefault="00C15FD4" w:rsidP="003D1895">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7F44DEE6"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10282481" w14:textId="77777777" w:rsidR="00C15FD4" w:rsidRPr="00E15D17" w:rsidRDefault="00C15FD4" w:rsidP="003D1895">
            <w:pPr>
              <w:rPr>
                <w:rFonts w:cs="Arial"/>
              </w:rPr>
            </w:pPr>
          </w:p>
        </w:tc>
      </w:tr>
      <w:tr w:rsidR="00C15FD4" w:rsidRPr="00E15D17" w14:paraId="7D698480" w14:textId="77777777" w:rsidTr="003D1895">
        <w:trPr>
          <w:trHeight w:val="1025"/>
        </w:trPr>
        <w:tc>
          <w:tcPr>
            <w:tcW w:w="1710" w:type="dxa"/>
            <w:vMerge/>
            <w:tcBorders>
              <w:left w:val="single" w:sz="4" w:space="0" w:color="auto"/>
              <w:right w:val="single" w:sz="4" w:space="0" w:color="auto"/>
            </w:tcBorders>
          </w:tcPr>
          <w:p w14:paraId="65CE3E3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435FC8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625AF7F"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ECA568E"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736760F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001078D" w14:textId="77777777" w:rsidR="00C15FD4" w:rsidRDefault="00C15FD4" w:rsidP="003D1895">
            <w:pPr>
              <w:rPr>
                <w:rFonts w:cs="Arial"/>
              </w:rPr>
            </w:pPr>
          </w:p>
          <w:p w14:paraId="228BA23D" w14:textId="77777777" w:rsidR="00C15FD4" w:rsidRPr="00E15D17" w:rsidRDefault="00C15FD4" w:rsidP="003D1895">
            <w:pPr>
              <w:rPr>
                <w:rFonts w:cs="Arial"/>
              </w:rPr>
            </w:pPr>
            <w:r w:rsidRPr="00E15D17">
              <w:rPr>
                <w:rFonts w:cs="Arial"/>
              </w:rPr>
              <w:t>__ out of __</w:t>
            </w:r>
          </w:p>
          <w:p w14:paraId="61DBB4D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44B62653"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AE92628" w14:textId="77777777" w:rsidR="00C15FD4" w:rsidRPr="00E15D17" w:rsidRDefault="00C15FD4" w:rsidP="003D1895">
            <w:pPr>
              <w:rPr>
                <w:rFonts w:cs="Arial"/>
              </w:rPr>
            </w:pPr>
          </w:p>
        </w:tc>
      </w:tr>
      <w:tr w:rsidR="00C15FD4" w:rsidRPr="00E15D17" w14:paraId="44A9A9D3" w14:textId="77777777" w:rsidTr="003D1895">
        <w:trPr>
          <w:trHeight w:val="1812"/>
        </w:trPr>
        <w:tc>
          <w:tcPr>
            <w:tcW w:w="1710" w:type="dxa"/>
            <w:vMerge/>
            <w:tcBorders>
              <w:left w:val="single" w:sz="4" w:space="0" w:color="auto"/>
              <w:right w:val="single" w:sz="4" w:space="0" w:color="auto"/>
            </w:tcBorders>
          </w:tcPr>
          <w:p w14:paraId="540D16A3"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52A5A0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4CCD78D"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1175EC41" w14:textId="77777777" w:rsidR="00C15FD4" w:rsidRPr="00E15D17" w:rsidRDefault="00C15FD4" w:rsidP="003D1895">
            <w:pPr>
              <w:rPr>
                <w:rFonts w:cs="Arial"/>
              </w:rPr>
            </w:pPr>
            <w:r w:rsidRPr="00E15D17">
              <w:rPr>
                <w:rFonts w:cs="Arial"/>
              </w:rPr>
              <w:t>3</w:t>
            </w:r>
            <w:r>
              <w:rPr>
                <w:rFonts w:cs="Arial"/>
              </w:rPr>
              <w:t>.</w:t>
            </w:r>
          </w:p>
        </w:tc>
        <w:tc>
          <w:tcPr>
            <w:tcW w:w="1800" w:type="dxa"/>
            <w:tcBorders>
              <w:left w:val="single" w:sz="4" w:space="0" w:color="auto"/>
              <w:bottom w:val="single" w:sz="4" w:space="0" w:color="auto"/>
              <w:right w:val="single" w:sz="4" w:space="0" w:color="auto"/>
            </w:tcBorders>
          </w:tcPr>
          <w:p w14:paraId="73F53DA5"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24AE073" w14:textId="77777777" w:rsidR="00C15FD4" w:rsidRDefault="00C15FD4" w:rsidP="003D1895">
            <w:pPr>
              <w:rPr>
                <w:rFonts w:cs="Arial"/>
              </w:rPr>
            </w:pPr>
          </w:p>
          <w:p w14:paraId="2D9158D8"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3C0A31B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E22B5E9" w14:textId="77777777" w:rsidR="00C15FD4" w:rsidRPr="00E15D17" w:rsidRDefault="00C15FD4" w:rsidP="003D1895">
            <w:pPr>
              <w:rPr>
                <w:rFonts w:cs="Arial"/>
              </w:rPr>
            </w:pPr>
          </w:p>
        </w:tc>
      </w:tr>
      <w:tr w:rsidR="00C15FD4" w:rsidRPr="00E15D17" w14:paraId="443694BE" w14:textId="77777777" w:rsidTr="003D1895">
        <w:trPr>
          <w:trHeight w:val="920"/>
        </w:trPr>
        <w:tc>
          <w:tcPr>
            <w:tcW w:w="1710" w:type="dxa"/>
            <w:vMerge/>
            <w:tcBorders>
              <w:left w:val="single" w:sz="4" w:space="0" w:color="auto"/>
              <w:right w:val="single" w:sz="4" w:space="0" w:color="auto"/>
            </w:tcBorders>
          </w:tcPr>
          <w:p w14:paraId="3BE4D8FF"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5658434"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28DA95D"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A732E4"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C585A6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491DC57"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1ABEE028"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27AA1D66" w14:textId="77777777" w:rsidR="00C15FD4" w:rsidRPr="00E15D17" w:rsidRDefault="00C15FD4" w:rsidP="003D1895">
            <w:pPr>
              <w:rPr>
                <w:rFonts w:cs="Arial"/>
              </w:rPr>
            </w:pPr>
          </w:p>
        </w:tc>
      </w:tr>
      <w:tr w:rsidR="00C15FD4" w:rsidRPr="00E15D17" w14:paraId="2E7B43B1" w14:textId="77777777" w:rsidTr="003D1895">
        <w:trPr>
          <w:trHeight w:val="920"/>
        </w:trPr>
        <w:tc>
          <w:tcPr>
            <w:tcW w:w="1710" w:type="dxa"/>
            <w:vMerge/>
            <w:tcBorders>
              <w:left w:val="single" w:sz="4" w:space="0" w:color="auto"/>
              <w:bottom w:val="single" w:sz="4" w:space="0" w:color="auto"/>
              <w:right w:val="single" w:sz="4" w:space="0" w:color="auto"/>
            </w:tcBorders>
          </w:tcPr>
          <w:p w14:paraId="7CF509D2"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5F86C475"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02BB06B"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371BD2A3" w14:textId="77777777" w:rsidR="00C15FD4" w:rsidRPr="00E15D17" w:rsidRDefault="00C15FD4" w:rsidP="003D1895">
            <w:pPr>
              <w:rPr>
                <w:rFonts w:cs="Arial"/>
                <w:i/>
                <w:color w:val="C00000"/>
              </w:rPr>
            </w:pPr>
          </w:p>
          <w:p w14:paraId="416C81EB"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C0F1E1"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570C38F3"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AF1B7FE"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762C4C75"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1C7E25C2" w14:textId="77777777" w:rsidR="00C15FD4" w:rsidRPr="00E15D17" w:rsidRDefault="00C15FD4" w:rsidP="003D1895">
            <w:pPr>
              <w:rPr>
                <w:rFonts w:cs="Arial"/>
              </w:rPr>
            </w:pPr>
          </w:p>
        </w:tc>
      </w:tr>
    </w:tbl>
    <w:p w14:paraId="49E0AA54" w14:textId="77777777" w:rsidR="00C15FD4" w:rsidRDefault="00C15FD4" w:rsidP="00C15FD4">
      <w:pPr>
        <w:rPr>
          <w:rFonts w:cs="Arial"/>
        </w:rPr>
      </w:pPr>
    </w:p>
    <w:p w14:paraId="4AF327DD" w14:textId="77777777" w:rsidR="00C15FD4" w:rsidRDefault="00C15FD4" w:rsidP="00C15FD4">
      <w:pPr>
        <w:rPr>
          <w:rFonts w:cs="Arial"/>
        </w:rPr>
      </w:pPr>
    </w:p>
    <w:p w14:paraId="6D4D30D5" w14:textId="77777777" w:rsidR="00C15FD4" w:rsidRDefault="00C15FD4" w:rsidP="00C15FD4">
      <w:pPr>
        <w:rPr>
          <w:rFonts w:cs="Arial"/>
        </w:rPr>
      </w:pPr>
    </w:p>
    <w:p w14:paraId="45575CA1" w14:textId="77777777" w:rsidR="00C15FD4" w:rsidRDefault="00C15FD4" w:rsidP="00C15FD4">
      <w:pPr>
        <w:rPr>
          <w:rFonts w:cs="Arial"/>
        </w:rPr>
      </w:pPr>
    </w:p>
    <w:p w14:paraId="43897311" w14:textId="77777777" w:rsidR="00C15FD4" w:rsidRDefault="00C15FD4" w:rsidP="00C15FD4">
      <w:pPr>
        <w:rPr>
          <w:rFonts w:cs="Arial"/>
        </w:rPr>
      </w:pPr>
    </w:p>
    <w:p w14:paraId="0B102035"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712FFC99"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04B03A3E"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7B71DB5"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6FBAA0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FB5CEF1"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CD0C094"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F78BD1E" w14:textId="77777777" w:rsidR="00C15FD4" w:rsidRPr="00E15D17" w:rsidRDefault="00C15FD4" w:rsidP="003D1895">
            <w:pPr>
              <w:spacing w:line="276" w:lineRule="auto"/>
              <w:jc w:val="center"/>
              <w:rPr>
                <w:rFonts w:cs="Arial"/>
                <w:b/>
              </w:rPr>
            </w:pPr>
            <w:r w:rsidRPr="00E15D17">
              <w:rPr>
                <w:rFonts w:cs="Arial"/>
                <w:b/>
              </w:rPr>
              <w:t>Outcome Measure Benchmark</w:t>
            </w:r>
          </w:p>
          <w:p w14:paraId="45FBE916" w14:textId="77777777" w:rsidR="00C15FD4" w:rsidRPr="008A75E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C29CBE1" w14:textId="77777777" w:rsidR="00C15FD4" w:rsidRPr="00E15D17" w:rsidRDefault="00C15FD4" w:rsidP="003D1895">
            <w:pPr>
              <w:spacing w:line="276" w:lineRule="auto"/>
              <w:jc w:val="center"/>
              <w:rPr>
                <w:rFonts w:cs="Arial"/>
                <w:b/>
              </w:rPr>
            </w:pPr>
            <w:r w:rsidRPr="00E15D17">
              <w:rPr>
                <w:rFonts w:cs="Arial"/>
                <w:b/>
              </w:rPr>
              <w:t>Assessment Procedures:</w:t>
            </w:r>
          </w:p>
          <w:p w14:paraId="1A7F5D3E"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28D995"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8A31BA1" w14:textId="77777777" w:rsidTr="003D1895">
        <w:trPr>
          <w:trHeight w:val="73"/>
        </w:trPr>
        <w:tc>
          <w:tcPr>
            <w:tcW w:w="1710" w:type="dxa"/>
            <w:vMerge w:val="restart"/>
            <w:tcBorders>
              <w:top w:val="single" w:sz="4" w:space="0" w:color="auto"/>
              <w:left w:val="single" w:sz="4" w:space="0" w:color="auto"/>
              <w:right w:val="single" w:sz="4" w:space="0" w:color="auto"/>
            </w:tcBorders>
          </w:tcPr>
          <w:p w14:paraId="58FA60C2" w14:textId="77777777" w:rsidR="00C15FD4" w:rsidRPr="00E15D17" w:rsidRDefault="00C15FD4" w:rsidP="003D1895">
            <w:pPr>
              <w:rPr>
                <w:rFonts w:cs="Arial"/>
              </w:rPr>
            </w:pPr>
            <w:r w:rsidRPr="00E15D17">
              <w:rPr>
                <w:rFonts w:cs="Arial"/>
              </w:rPr>
              <w:t xml:space="preserve">Competency </w:t>
            </w:r>
            <w:r>
              <w:rPr>
                <w:rFonts w:cs="Arial"/>
              </w:rPr>
              <w:t>3</w:t>
            </w:r>
            <w:r w:rsidRPr="00E15D17">
              <w:rPr>
                <w:rFonts w:cs="Arial"/>
              </w:rPr>
              <w:t xml:space="preserve">: </w:t>
            </w:r>
            <w:r>
              <w:t>Advance Human Rights and Social, Economic, and Environmental Justice</w:t>
            </w:r>
          </w:p>
        </w:tc>
        <w:tc>
          <w:tcPr>
            <w:tcW w:w="1710" w:type="dxa"/>
            <w:vMerge w:val="restart"/>
            <w:tcBorders>
              <w:top w:val="single" w:sz="4" w:space="0" w:color="auto"/>
              <w:left w:val="single" w:sz="4" w:space="0" w:color="auto"/>
              <w:right w:val="single" w:sz="4" w:space="0" w:color="auto"/>
            </w:tcBorders>
          </w:tcPr>
          <w:p w14:paraId="185ED0F7" w14:textId="77777777" w:rsidR="00C15FD4" w:rsidRPr="00E15D17" w:rsidRDefault="00C15FD4" w:rsidP="003D1895">
            <w:pPr>
              <w:rPr>
                <w:rFonts w:cs="Arial"/>
              </w:rPr>
            </w:pPr>
            <w:r w:rsidRPr="00E15D17">
              <w:rPr>
                <w:rFonts w:cs="Arial"/>
              </w:rPr>
              <w:t>__% of students will demonstrate competence inclusive of 2 or more measures</w:t>
            </w:r>
          </w:p>
          <w:p w14:paraId="08834915" w14:textId="77777777" w:rsidR="00C15FD4" w:rsidRPr="00E15D17" w:rsidRDefault="00C15FD4" w:rsidP="003D1895">
            <w:pPr>
              <w:rPr>
                <w:rFonts w:cs="Arial"/>
              </w:rPr>
            </w:pPr>
          </w:p>
          <w:p w14:paraId="2F976AB2"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5EE4EDC1"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F81DCB5"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03FCCC32"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143255BC"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A0FD048" w14:textId="77777777" w:rsidR="00C15FD4" w:rsidRDefault="00C15FD4" w:rsidP="003D1895">
            <w:pPr>
              <w:rPr>
                <w:rFonts w:cs="Arial"/>
              </w:rPr>
            </w:pPr>
          </w:p>
          <w:p w14:paraId="7BB642D4" w14:textId="77777777" w:rsidR="00C15FD4" w:rsidRPr="00E15D17" w:rsidRDefault="00C15FD4" w:rsidP="003D1895">
            <w:pPr>
              <w:rPr>
                <w:rFonts w:cs="Arial"/>
              </w:rPr>
            </w:pPr>
            <w:r w:rsidRPr="00E15D17">
              <w:rPr>
                <w:rFonts w:cs="Arial"/>
              </w:rPr>
              <w:t>__ out of __</w:t>
            </w:r>
          </w:p>
          <w:p w14:paraId="1A2EB5B4" w14:textId="77777777" w:rsidR="00C15FD4" w:rsidRPr="00E15D17" w:rsidRDefault="00C15FD4" w:rsidP="003D1895">
            <w:pPr>
              <w:rPr>
                <w:rFonts w:cs="Arial"/>
              </w:rPr>
            </w:pPr>
          </w:p>
          <w:p w14:paraId="0CFD8972"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758E7FBA"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76C6EDF1" w14:textId="77777777" w:rsidR="00C15FD4" w:rsidRPr="00E15D17" w:rsidRDefault="00C15FD4" w:rsidP="003D1895">
            <w:pPr>
              <w:rPr>
                <w:rFonts w:cs="Arial"/>
              </w:rPr>
            </w:pPr>
          </w:p>
        </w:tc>
      </w:tr>
      <w:tr w:rsidR="00C15FD4" w:rsidRPr="00E15D17" w14:paraId="36CBDC67" w14:textId="77777777" w:rsidTr="003D1895">
        <w:trPr>
          <w:trHeight w:val="1025"/>
        </w:trPr>
        <w:tc>
          <w:tcPr>
            <w:tcW w:w="1710" w:type="dxa"/>
            <w:vMerge/>
            <w:tcBorders>
              <w:left w:val="single" w:sz="4" w:space="0" w:color="auto"/>
              <w:right w:val="single" w:sz="4" w:space="0" w:color="auto"/>
            </w:tcBorders>
          </w:tcPr>
          <w:p w14:paraId="3467CAA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CD72ADD"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59415D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D176DE5"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56DF9CE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B93BC16" w14:textId="77777777" w:rsidR="00C15FD4" w:rsidRDefault="00C15FD4" w:rsidP="003D1895">
            <w:pPr>
              <w:rPr>
                <w:rFonts w:cs="Arial"/>
              </w:rPr>
            </w:pPr>
          </w:p>
          <w:p w14:paraId="4DA3743A" w14:textId="77777777" w:rsidR="00C15FD4" w:rsidRPr="00E15D17" w:rsidRDefault="00C15FD4" w:rsidP="003D1895">
            <w:pPr>
              <w:rPr>
                <w:rFonts w:cs="Arial"/>
              </w:rPr>
            </w:pPr>
            <w:r w:rsidRPr="00E15D17">
              <w:rPr>
                <w:rFonts w:cs="Arial"/>
              </w:rPr>
              <w:t>__ out of __</w:t>
            </w:r>
          </w:p>
          <w:p w14:paraId="12AEC5EA"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5EB6A9D"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4365E340" w14:textId="77777777" w:rsidR="00C15FD4" w:rsidRPr="00E15D17" w:rsidRDefault="00C15FD4" w:rsidP="003D1895">
            <w:pPr>
              <w:rPr>
                <w:rFonts w:cs="Arial"/>
              </w:rPr>
            </w:pPr>
          </w:p>
        </w:tc>
      </w:tr>
      <w:tr w:rsidR="00C15FD4" w:rsidRPr="00E15D17" w14:paraId="41A5162E" w14:textId="77777777" w:rsidTr="003D1895">
        <w:trPr>
          <w:trHeight w:val="1025"/>
        </w:trPr>
        <w:tc>
          <w:tcPr>
            <w:tcW w:w="1710" w:type="dxa"/>
            <w:vMerge/>
            <w:tcBorders>
              <w:left w:val="single" w:sz="4" w:space="0" w:color="auto"/>
              <w:right w:val="single" w:sz="4" w:space="0" w:color="auto"/>
            </w:tcBorders>
          </w:tcPr>
          <w:p w14:paraId="45D32034"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F873AFD"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11EEDC6C"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138ACCEA" w14:textId="77777777" w:rsidR="00C15FD4" w:rsidRPr="00E15D17" w:rsidRDefault="00C15FD4" w:rsidP="003D1895">
            <w:pPr>
              <w:rPr>
                <w:rFonts w:cs="Arial"/>
              </w:rPr>
            </w:pPr>
            <w:r>
              <w:rPr>
                <w:rFonts w:cs="Arial"/>
              </w:rPr>
              <w:t>3.</w:t>
            </w:r>
          </w:p>
        </w:tc>
        <w:tc>
          <w:tcPr>
            <w:tcW w:w="1800" w:type="dxa"/>
            <w:tcBorders>
              <w:left w:val="single" w:sz="4" w:space="0" w:color="auto"/>
              <w:right w:val="single" w:sz="4" w:space="0" w:color="auto"/>
            </w:tcBorders>
          </w:tcPr>
          <w:p w14:paraId="4EE3F0E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99D4A66" w14:textId="77777777" w:rsidR="00C15FD4" w:rsidRDefault="00C15FD4" w:rsidP="003D1895">
            <w:pPr>
              <w:rPr>
                <w:rFonts w:cs="Arial"/>
              </w:rPr>
            </w:pPr>
          </w:p>
          <w:p w14:paraId="423BF04A" w14:textId="77777777" w:rsidR="00C15FD4" w:rsidRPr="00E15D17" w:rsidRDefault="00C15FD4" w:rsidP="003D1895">
            <w:pPr>
              <w:rPr>
                <w:rFonts w:cs="Arial"/>
              </w:rPr>
            </w:pPr>
            <w:r w:rsidRPr="00E15D17">
              <w:rPr>
                <w:rFonts w:cs="Arial"/>
              </w:rPr>
              <w:t>__ out of __</w:t>
            </w:r>
          </w:p>
          <w:p w14:paraId="107E1A6E" w14:textId="77777777" w:rsidR="00C15FD4" w:rsidRDefault="00C15FD4" w:rsidP="003D1895">
            <w:pPr>
              <w:rPr>
                <w:rFonts w:cs="Arial"/>
              </w:rPr>
            </w:pPr>
          </w:p>
        </w:tc>
        <w:tc>
          <w:tcPr>
            <w:tcW w:w="1800" w:type="dxa"/>
            <w:vMerge/>
            <w:tcBorders>
              <w:left w:val="single" w:sz="4" w:space="0" w:color="auto"/>
              <w:right w:val="single" w:sz="4" w:space="0" w:color="auto"/>
            </w:tcBorders>
          </w:tcPr>
          <w:p w14:paraId="50C8B5BE"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EF11450" w14:textId="77777777" w:rsidR="00C15FD4" w:rsidRPr="00E15D17" w:rsidRDefault="00C15FD4" w:rsidP="003D1895">
            <w:pPr>
              <w:rPr>
                <w:rFonts w:cs="Arial"/>
              </w:rPr>
            </w:pPr>
          </w:p>
        </w:tc>
      </w:tr>
      <w:tr w:rsidR="00C15FD4" w:rsidRPr="00E15D17" w14:paraId="2E411E08" w14:textId="77777777" w:rsidTr="003D1895">
        <w:trPr>
          <w:trHeight w:val="920"/>
        </w:trPr>
        <w:tc>
          <w:tcPr>
            <w:tcW w:w="1710" w:type="dxa"/>
            <w:vMerge/>
            <w:tcBorders>
              <w:left w:val="single" w:sz="4" w:space="0" w:color="auto"/>
              <w:right w:val="single" w:sz="4" w:space="0" w:color="auto"/>
            </w:tcBorders>
          </w:tcPr>
          <w:p w14:paraId="7550C9B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7582822"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C087D7D"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CC2F5C7" w14:textId="77777777" w:rsidR="00C15FD4" w:rsidRPr="00B82DBA" w:rsidRDefault="00C15FD4" w:rsidP="003D1895">
            <w:pPr>
              <w:rPr>
                <w:rFonts w:cs="Arial"/>
                <w:i/>
              </w:rPr>
            </w:pPr>
            <w:r w:rsidRPr="00B82DBA">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E5BDD8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54EAF8F"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36B1ABCF"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5918FA24" w14:textId="77777777" w:rsidR="00C15FD4" w:rsidRPr="00E15D17" w:rsidRDefault="00C15FD4" w:rsidP="003D1895">
            <w:pPr>
              <w:rPr>
                <w:rFonts w:cs="Arial"/>
              </w:rPr>
            </w:pPr>
          </w:p>
        </w:tc>
      </w:tr>
      <w:tr w:rsidR="00C15FD4" w:rsidRPr="00E15D17" w14:paraId="52F15CD6" w14:textId="77777777" w:rsidTr="003D1895">
        <w:trPr>
          <w:trHeight w:val="920"/>
        </w:trPr>
        <w:tc>
          <w:tcPr>
            <w:tcW w:w="1710" w:type="dxa"/>
            <w:vMerge/>
            <w:tcBorders>
              <w:left w:val="single" w:sz="4" w:space="0" w:color="auto"/>
              <w:bottom w:val="single" w:sz="4" w:space="0" w:color="auto"/>
              <w:right w:val="single" w:sz="4" w:space="0" w:color="auto"/>
            </w:tcBorders>
          </w:tcPr>
          <w:p w14:paraId="1329E26A"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48DFB740"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985FBAD"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3414E521" w14:textId="77777777" w:rsidR="00C15FD4" w:rsidRPr="00E15D17" w:rsidRDefault="00C15FD4" w:rsidP="003D1895">
            <w:pPr>
              <w:rPr>
                <w:rFonts w:cs="Arial"/>
                <w:i/>
                <w:color w:val="C00000"/>
              </w:rPr>
            </w:pPr>
          </w:p>
          <w:p w14:paraId="20A6EF31"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F32FA3A"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21B64B3A"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970C6D6"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2688E69F"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D04244C" w14:textId="77777777" w:rsidR="00C15FD4" w:rsidRPr="00E15D17" w:rsidRDefault="00C15FD4" w:rsidP="003D1895">
            <w:pPr>
              <w:rPr>
                <w:rFonts w:cs="Arial"/>
              </w:rPr>
            </w:pPr>
          </w:p>
        </w:tc>
      </w:tr>
    </w:tbl>
    <w:p w14:paraId="108366DF"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41738D7F"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1C0E266C"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5E4B38E"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1C942E1"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117619D"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08C6DD"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C1C574" w14:textId="77777777" w:rsidR="00C15FD4" w:rsidRPr="00E15D17" w:rsidRDefault="00C15FD4" w:rsidP="003D1895">
            <w:pPr>
              <w:spacing w:line="276" w:lineRule="auto"/>
              <w:jc w:val="center"/>
              <w:rPr>
                <w:rFonts w:cs="Arial"/>
                <w:b/>
              </w:rPr>
            </w:pPr>
            <w:r w:rsidRPr="00E15D17">
              <w:rPr>
                <w:rFonts w:cs="Arial"/>
                <w:b/>
              </w:rPr>
              <w:t>Outcome Measure Benchmark</w:t>
            </w:r>
          </w:p>
          <w:p w14:paraId="34C0E3AF" w14:textId="77777777" w:rsidR="00C15FD4" w:rsidRPr="008A75E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66EB83AB" w14:textId="77777777" w:rsidR="00C15FD4" w:rsidRPr="00E15D17" w:rsidRDefault="00C15FD4" w:rsidP="003D1895">
            <w:pPr>
              <w:spacing w:line="276" w:lineRule="auto"/>
              <w:jc w:val="center"/>
              <w:rPr>
                <w:rFonts w:cs="Arial"/>
                <w:b/>
              </w:rPr>
            </w:pPr>
            <w:r w:rsidRPr="00E15D17">
              <w:rPr>
                <w:rFonts w:cs="Arial"/>
                <w:b/>
              </w:rPr>
              <w:t>Assessment Procedures:</w:t>
            </w:r>
          </w:p>
          <w:p w14:paraId="742721D1"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4941F1"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4AF53A61" w14:textId="77777777" w:rsidTr="003D1895">
        <w:trPr>
          <w:trHeight w:val="683"/>
        </w:trPr>
        <w:tc>
          <w:tcPr>
            <w:tcW w:w="1710" w:type="dxa"/>
            <w:vMerge w:val="restart"/>
            <w:tcBorders>
              <w:top w:val="single" w:sz="4" w:space="0" w:color="auto"/>
              <w:left w:val="single" w:sz="4" w:space="0" w:color="auto"/>
              <w:right w:val="single" w:sz="4" w:space="0" w:color="auto"/>
            </w:tcBorders>
          </w:tcPr>
          <w:p w14:paraId="09081DE7" w14:textId="77777777" w:rsidR="00C15FD4" w:rsidRPr="00E15D17" w:rsidRDefault="00C15FD4" w:rsidP="003D1895">
            <w:pPr>
              <w:rPr>
                <w:rFonts w:cs="Arial"/>
              </w:rPr>
            </w:pPr>
            <w:r w:rsidRPr="00E15D17">
              <w:rPr>
                <w:rFonts w:cs="Arial"/>
              </w:rPr>
              <w:t xml:space="preserve">Competency </w:t>
            </w:r>
            <w:r>
              <w:rPr>
                <w:rFonts w:cs="Arial"/>
              </w:rPr>
              <w:t>4</w:t>
            </w:r>
            <w:r w:rsidRPr="00E15D17">
              <w:rPr>
                <w:rFonts w:cs="Arial"/>
              </w:rPr>
              <w:t xml:space="preserve">: </w:t>
            </w:r>
            <w:r>
              <w:t>Engage In Practice-informed Research and Research-informed Practice</w:t>
            </w:r>
          </w:p>
        </w:tc>
        <w:tc>
          <w:tcPr>
            <w:tcW w:w="1710" w:type="dxa"/>
            <w:vMerge w:val="restart"/>
            <w:tcBorders>
              <w:top w:val="single" w:sz="4" w:space="0" w:color="auto"/>
              <w:left w:val="single" w:sz="4" w:space="0" w:color="auto"/>
              <w:right w:val="single" w:sz="4" w:space="0" w:color="auto"/>
            </w:tcBorders>
          </w:tcPr>
          <w:p w14:paraId="176FD574" w14:textId="77777777" w:rsidR="00C15FD4" w:rsidRPr="00E15D17" w:rsidRDefault="00C15FD4" w:rsidP="003D1895">
            <w:pPr>
              <w:rPr>
                <w:rFonts w:cs="Arial"/>
              </w:rPr>
            </w:pPr>
            <w:r w:rsidRPr="00E15D17">
              <w:rPr>
                <w:rFonts w:cs="Arial"/>
              </w:rPr>
              <w:t>__% of students will demonstrate competence inclusive of 2 or more measures</w:t>
            </w:r>
          </w:p>
          <w:p w14:paraId="385C6EE6" w14:textId="77777777" w:rsidR="00C15FD4" w:rsidRPr="00E15D17" w:rsidRDefault="00C15FD4" w:rsidP="003D1895">
            <w:pPr>
              <w:rPr>
                <w:rFonts w:cs="Arial"/>
              </w:rPr>
            </w:pPr>
          </w:p>
          <w:p w14:paraId="4D174A64"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18DBA32"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052CB7CE"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1F9410B0"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E50E1EB"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4FF7ADC4" w14:textId="77777777" w:rsidR="00C15FD4" w:rsidRDefault="00C15FD4" w:rsidP="003D1895">
            <w:pPr>
              <w:rPr>
                <w:rFonts w:cs="Arial"/>
              </w:rPr>
            </w:pPr>
          </w:p>
          <w:p w14:paraId="6BD21749" w14:textId="77777777" w:rsidR="00C15FD4" w:rsidRPr="00E15D17" w:rsidRDefault="00C15FD4" w:rsidP="003D1895">
            <w:pPr>
              <w:rPr>
                <w:rFonts w:cs="Arial"/>
              </w:rPr>
            </w:pPr>
            <w:r w:rsidRPr="00E15D17">
              <w:rPr>
                <w:rFonts w:cs="Arial"/>
              </w:rPr>
              <w:t>__ out of __</w:t>
            </w:r>
          </w:p>
          <w:p w14:paraId="75D4389D"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698CCADB"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94F1C15" w14:textId="77777777" w:rsidR="00C15FD4" w:rsidRPr="00E15D17" w:rsidRDefault="00C15FD4" w:rsidP="003D1895">
            <w:pPr>
              <w:rPr>
                <w:rFonts w:cs="Arial"/>
              </w:rPr>
            </w:pPr>
          </w:p>
        </w:tc>
      </w:tr>
      <w:tr w:rsidR="00C15FD4" w:rsidRPr="00E15D17" w14:paraId="4AA54D9D" w14:textId="77777777" w:rsidTr="003D1895">
        <w:trPr>
          <w:trHeight w:val="746"/>
        </w:trPr>
        <w:tc>
          <w:tcPr>
            <w:tcW w:w="1710" w:type="dxa"/>
            <w:vMerge/>
            <w:tcBorders>
              <w:left w:val="single" w:sz="4" w:space="0" w:color="auto"/>
              <w:right w:val="single" w:sz="4" w:space="0" w:color="auto"/>
            </w:tcBorders>
          </w:tcPr>
          <w:p w14:paraId="3CCD7288"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0AF9656"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5B272D4B"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09017E1A"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194F557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138F25B4" w14:textId="77777777" w:rsidR="00C15FD4" w:rsidRDefault="00C15FD4" w:rsidP="003D1895">
            <w:pPr>
              <w:rPr>
                <w:rFonts w:cs="Arial"/>
              </w:rPr>
            </w:pPr>
          </w:p>
          <w:p w14:paraId="75A631F2" w14:textId="77777777" w:rsidR="00C15FD4" w:rsidRPr="00E15D17" w:rsidRDefault="00C15FD4" w:rsidP="003D1895">
            <w:pPr>
              <w:rPr>
                <w:rFonts w:cs="Arial"/>
              </w:rPr>
            </w:pPr>
            <w:r w:rsidRPr="00E15D17">
              <w:rPr>
                <w:rFonts w:cs="Arial"/>
              </w:rPr>
              <w:t>__ out of __</w:t>
            </w:r>
          </w:p>
          <w:p w14:paraId="03D6FCAA"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69A7C106"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3A4F704" w14:textId="77777777" w:rsidR="00C15FD4" w:rsidRPr="00E15D17" w:rsidRDefault="00C15FD4" w:rsidP="003D1895">
            <w:pPr>
              <w:rPr>
                <w:rFonts w:cs="Arial"/>
              </w:rPr>
            </w:pPr>
          </w:p>
        </w:tc>
      </w:tr>
      <w:tr w:rsidR="00C15FD4" w:rsidRPr="00E15D17" w14:paraId="0992DD07" w14:textId="77777777" w:rsidTr="003D1895">
        <w:trPr>
          <w:trHeight w:val="989"/>
        </w:trPr>
        <w:tc>
          <w:tcPr>
            <w:tcW w:w="1710" w:type="dxa"/>
            <w:vMerge/>
            <w:tcBorders>
              <w:left w:val="single" w:sz="4" w:space="0" w:color="auto"/>
              <w:right w:val="single" w:sz="4" w:space="0" w:color="auto"/>
            </w:tcBorders>
          </w:tcPr>
          <w:p w14:paraId="429F4ED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4A12B0E"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65FDAFD2"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504EEF51"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7F3FE311"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0F711EA" w14:textId="77777777" w:rsidR="00C15FD4" w:rsidRDefault="00C15FD4" w:rsidP="003D1895">
            <w:pPr>
              <w:rPr>
                <w:rFonts w:cs="Arial"/>
              </w:rPr>
            </w:pPr>
          </w:p>
          <w:p w14:paraId="317718E6" w14:textId="77777777" w:rsidR="00C15FD4" w:rsidRPr="00E15D17" w:rsidRDefault="00C15FD4" w:rsidP="003D1895">
            <w:pPr>
              <w:rPr>
                <w:rFonts w:cs="Arial"/>
              </w:rPr>
            </w:pPr>
            <w:r w:rsidRPr="00E15D17">
              <w:rPr>
                <w:rFonts w:cs="Arial"/>
              </w:rPr>
              <w:t>__ out of __</w:t>
            </w:r>
          </w:p>
          <w:p w14:paraId="4102EFB2"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28B245B9"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A299DAD" w14:textId="77777777" w:rsidR="00C15FD4" w:rsidRPr="00E15D17" w:rsidRDefault="00C15FD4" w:rsidP="003D1895">
            <w:pPr>
              <w:rPr>
                <w:rFonts w:cs="Arial"/>
              </w:rPr>
            </w:pPr>
          </w:p>
        </w:tc>
      </w:tr>
      <w:tr w:rsidR="00C15FD4" w:rsidRPr="00E15D17" w14:paraId="5F6F91CE" w14:textId="77777777" w:rsidTr="003D1895">
        <w:trPr>
          <w:trHeight w:val="920"/>
        </w:trPr>
        <w:tc>
          <w:tcPr>
            <w:tcW w:w="1710" w:type="dxa"/>
            <w:vMerge/>
            <w:tcBorders>
              <w:left w:val="single" w:sz="4" w:space="0" w:color="auto"/>
              <w:right w:val="single" w:sz="4" w:space="0" w:color="auto"/>
            </w:tcBorders>
          </w:tcPr>
          <w:p w14:paraId="62360D9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4EB42E9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16C8E21"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956D10"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3B86005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1EC8CBE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18420CEB"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8F66438" w14:textId="77777777" w:rsidR="00C15FD4" w:rsidRPr="00E15D17" w:rsidRDefault="00C15FD4" w:rsidP="003D1895">
            <w:pPr>
              <w:rPr>
                <w:rFonts w:cs="Arial"/>
              </w:rPr>
            </w:pPr>
          </w:p>
        </w:tc>
      </w:tr>
      <w:tr w:rsidR="00C15FD4" w:rsidRPr="00E15D17" w14:paraId="6DD017A2" w14:textId="77777777" w:rsidTr="003D1895">
        <w:trPr>
          <w:trHeight w:val="920"/>
        </w:trPr>
        <w:tc>
          <w:tcPr>
            <w:tcW w:w="1710" w:type="dxa"/>
            <w:vMerge/>
            <w:tcBorders>
              <w:left w:val="single" w:sz="4" w:space="0" w:color="auto"/>
              <w:bottom w:val="single" w:sz="4" w:space="0" w:color="auto"/>
              <w:right w:val="single" w:sz="4" w:space="0" w:color="auto"/>
            </w:tcBorders>
          </w:tcPr>
          <w:p w14:paraId="56398764"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780BF552"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DCF3D80"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12775B4D" w14:textId="77777777" w:rsidR="00C15FD4" w:rsidRPr="00E15D17" w:rsidRDefault="00C15FD4" w:rsidP="003D1895">
            <w:pPr>
              <w:rPr>
                <w:rFonts w:cs="Arial"/>
                <w:i/>
                <w:color w:val="C00000"/>
              </w:rPr>
            </w:pPr>
          </w:p>
          <w:p w14:paraId="07F65FEF"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1CB07D4"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34F805BD"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A010691"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0465B987"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4D8B2325" w14:textId="77777777" w:rsidR="00C15FD4" w:rsidRPr="00E15D17" w:rsidRDefault="00C15FD4" w:rsidP="003D1895">
            <w:pPr>
              <w:rPr>
                <w:rFonts w:cs="Arial"/>
              </w:rPr>
            </w:pPr>
          </w:p>
        </w:tc>
      </w:tr>
    </w:tbl>
    <w:p w14:paraId="63278FD8"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624FF1DF"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7FC6442E"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4329C6F"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A834C0"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FC8F47"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11755B"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7CFE061" w14:textId="77777777" w:rsidR="00C15FD4" w:rsidRPr="00E15D17" w:rsidRDefault="00C15FD4" w:rsidP="003D1895">
            <w:pPr>
              <w:spacing w:line="276" w:lineRule="auto"/>
              <w:jc w:val="center"/>
              <w:rPr>
                <w:rFonts w:cs="Arial"/>
                <w:b/>
              </w:rPr>
            </w:pPr>
            <w:r w:rsidRPr="00E15D17">
              <w:rPr>
                <w:rFonts w:cs="Arial"/>
                <w:b/>
              </w:rPr>
              <w:t>Outcome Measure Benchmark</w:t>
            </w:r>
          </w:p>
          <w:p w14:paraId="4CDFA52E" w14:textId="77777777" w:rsidR="00C15FD4" w:rsidRPr="008A75E0"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3AD0BB8A" w14:textId="77777777" w:rsidR="00C15FD4" w:rsidRPr="00E15D17" w:rsidRDefault="00C15FD4" w:rsidP="003D1895">
            <w:pPr>
              <w:spacing w:line="276" w:lineRule="auto"/>
              <w:jc w:val="center"/>
              <w:rPr>
                <w:rFonts w:cs="Arial"/>
                <w:b/>
              </w:rPr>
            </w:pPr>
            <w:r w:rsidRPr="00E15D17">
              <w:rPr>
                <w:rFonts w:cs="Arial"/>
                <w:b/>
              </w:rPr>
              <w:t>Assessment Procedures:</w:t>
            </w:r>
          </w:p>
          <w:p w14:paraId="74B77133"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7EAA16"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E8BE5F0" w14:textId="77777777" w:rsidTr="003D1895">
        <w:trPr>
          <w:trHeight w:val="1799"/>
        </w:trPr>
        <w:tc>
          <w:tcPr>
            <w:tcW w:w="1710" w:type="dxa"/>
            <w:vMerge w:val="restart"/>
            <w:tcBorders>
              <w:top w:val="single" w:sz="4" w:space="0" w:color="auto"/>
              <w:left w:val="single" w:sz="4" w:space="0" w:color="auto"/>
              <w:right w:val="single" w:sz="4" w:space="0" w:color="auto"/>
            </w:tcBorders>
          </w:tcPr>
          <w:p w14:paraId="2FFED6B9" w14:textId="77777777" w:rsidR="00C15FD4" w:rsidRPr="00E15D17" w:rsidRDefault="00C15FD4" w:rsidP="003D1895">
            <w:pPr>
              <w:rPr>
                <w:rFonts w:cs="Arial"/>
              </w:rPr>
            </w:pPr>
            <w:r w:rsidRPr="00E15D17">
              <w:rPr>
                <w:rFonts w:cs="Arial"/>
              </w:rPr>
              <w:t xml:space="preserve">Competency </w:t>
            </w:r>
            <w:r>
              <w:rPr>
                <w:rFonts w:cs="Arial"/>
              </w:rPr>
              <w:t>5</w:t>
            </w:r>
            <w:r w:rsidRPr="00E15D17">
              <w:rPr>
                <w:rFonts w:cs="Arial"/>
              </w:rPr>
              <w:t xml:space="preserve">: </w:t>
            </w:r>
            <w:r>
              <w:t>Engage in Policy Practice</w:t>
            </w:r>
          </w:p>
        </w:tc>
        <w:tc>
          <w:tcPr>
            <w:tcW w:w="1710" w:type="dxa"/>
            <w:vMerge w:val="restart"/>
            <w:tcBorders>
              <w:top w:val="single" w:sz="4" w:space="0" w:color="auto"/>
              <w:left w:val="single" w:sz="4" w:space="0" w:color="auto"/>
              <w:right w:val="single" w:sz="4" w:space="0" w:color="auto"/>
            </w:tcBorders>
          </w:tcPr>
          <w:p w14:paraId="5E804176" w14:textId="77777777" w:rsidR="00C15FD4" w:rsidRPr="00E15D17" w:rsidRDefault="00C15FD4" w:rsidP="003D1895">
            <w:pPr>
              <w:rPr>
                <w:rFonts w:cs="Arial"/>
              </w:rPr>
            </w:pPr>
            <w:r w:rsidRPr="00E15D17">
              <w:rPr>
                <w:rFonts w:cs="Arial"/>
              </w:rPr>
              <w:t>__% of students will demonstrate competence inclusive of 2 or more measures</w:t>
            </w:r>
          </w:p>
          <w:p w14:paraId="795C25EE" w14:textId="77777777" w:rsidR="00C15FD4" w:rsidRPr="00E15D17" w:rsidRDefault="00C15FD4" w:rsidP="003D1895">
            <w:pPr>
              <w:rPr>
                <w:rFonts w:cs="Arial"/>
              </w:rPr>
            </w:pPr>
          </w:p>
          <w:p w14:paraId="5F28020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CE306BD"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4C86309D" w14:textId="77777777" w:rsidR="00C15FD4" w:rsidRPr="00E15D17" w:rsidRDefault="00C15FD4" w:rsidP="003D1895">
            <w:pPr>
              <w:rPr>
                <w:rFonts w:cs="Arial"/>
              </w:rPr>
            </w:pPr>
            <w:r>
              <w:t>1.</w:t>
            </w:r>
          </w:p>
        </w:tc>
        <w:tc>
          <w:tcPr>
            <w:tcW w:w="1800" w:type="dxa"/>
            <w:tcBorders>
              <w:top w:val="single" w:sz="4" w:space="0" w:color="auto"/>
              <w:left w:val="single" w:sz="4" w:space="0" w:color="auto"/>
              <w:right w:val="single" w:sz="4" w:space="0" w:color="auto"/>
            </w:tcBorders>
          </w:tcPr>
          <w:p w14:paraId="5303DA77"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55E0E27E"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2F5DDEC1" w14:textId="77777777" w:rsidR="00C15FD4" w:rsidRDefault="00C15FD4" w:rsidP="003D1895">
            <w:pPr>
              <w:rPr>
                <w:rFonts w:cs="Arial"/>
              </w:rPr>
            </w:pPr>
          </w:p>
          <w:p w14:paraId="3F3769EE" w14:textId="77777777" w:rsidR="00C15FD4" w:rsidRPr="00E15D17" w:rsidRDefault="00C15FD4" w:rsidP="003D1895">
            <w:pPr>
              <w:rPr>
                <w:rFonts w:cs="Arial"/>
              </w:rPr>
            </w:pPr>
            <w:r w:rsidRPr="00E15D17">
              <w:rPr>
                <w:rFonts w:cs="Arial"/>
              </w:rPr>
              <w:t>__ out of __</w:t>
            </w:r>
          </w:p>
          <w:p w14:paraId="4BE7A4CE"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10AA4868"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6FA881E3" w14:textId="77777777" w:rsidR="00C15FD4" w:rsidRPr="00E15D17" w:rsidRDefault="00C15FD4" w:rsidP="003D1895">
            <w:pPr>
              <w:rPr>
                <w:rFonts w:cs="Arial"/>
              </w:rPr>
            </w:pPr>
          </w:p>
        </w:tc>
      </w:tr>
      <w:tr w:rsidR="00C15FD4" w:rsidRPr="00E15D17" w14:paraId="5DF91021" w14:textId="77777777" w:rsidTr="003D1895">
        <w:trPr>
          <w:trHeight w:val="1025"/>
        </w:trPr>
        <w:tc>
          <w:tcPr>
            <w:tcW w:w="1710" w:type="dxa"/>
            <w:vMerge/>
            <w:tcBorders>
              <w:left w:val="single" w:sz="4" w:space="0" w:color="auto"/>
              <w:right w:val="single" w:sz="4" w:space="0" w:color="auto"/>
            </w:tcBorders>
          </w:tcPr>
          <w:p w14:paraId="4801076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6A868EE7"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4725177F"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75034C55"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1A9459F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484CCAD3" w14:textId="77777777" w:rsidR="00C15FD4" w:rsidRDefault="00C15FD4" w:rsidP="003D1895">
            <w:pPr>
              <w:rPr>
                <w:rFonts w:cs="Arial"/>
              </w:rPr>
            </w:pPr>
          </w:p>
          <w:p w14:paraId="450DD5EC" w14:textId="77777777" w:rsidR="00C15FD4" w:rsidRPr="00E15D17" w:rsidRDefault="00C15FD4" w:rsidP="003D1895">
            <w:pPr>
              <w:rPr>
                <w:rFonts w:cs="Arial"/>
              </w:rPr>
            </w:pPr>
            <w:r w:rsidRPr="00E15D17">
              <w:rPr>
                <w:rFonts w:cs="Arial"/>
              </w:rPr>
              <w:t>__ out of __</w:t>
            </w:r>
          </w:p>
          <w:p w14:paraId="3ED48D5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B3EE47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6CFD3B1" w14:textId="77777777" w:rsidR="00C15FD4" w:rsidRPr="00E15D17" w:rsidRDefault="00C15FD4" w:rsidP="003D1895">
            <w:pPr>
              <w:rPr>
                <w:rFonts w:cs="Arial"/>
              </w:rPr>
            </w:pPr>
          </w:p>
        </w:tc>
      </w:tr>
      <w:tr w:rsidR="00C15FD4" w:rsidRPr="00E15D17" w14:paraId="55855554" w14:textId="77777777" w:rsidTr="003D1895">
        <w:trPr>
          <w:trHeight w:val="1025"/>
        </w:trPr>
        <w:tc>
          <w:tcPr>
            <w:tcW w:w="1710" w:type="dxa"/>
            <w:vMerge/>
            <w:tcBorders>
              <w:left w:val="single" w:sz="4" w:space="0" w:color="auto"/>
              <w:right w:val="single" w:sz="4" w:space="0" w:color="auto"/>
            </w:tcBorders>
          </w:tcPr>
          <w:p w14:paraId="36ECB23B"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17E5F05"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581017A2"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7C67935D" w14:textId="77777777" w:rsidR="00C15FD4" w:rsidRPr="00E15D17" w:rsidRDefault="00C15FD4" w:rsidP="003D1895">
            <w:pPr>
              <w:rPr>
                <w:rFonts w:cs="Arial"/>
              </w:rPr>
            </w:pPr>
            <w:r w:rsidRPr="00E15D17">
              <w:rPr>
                <w:rFonts w:cs="Arial"/>
              </w:rPr>
              <w:t>3</w:t>
            </w:r>
            <w:r>
              <w:t xml:space="preserve">.  </w:t>
            </w:r>
          </w:p>
        </w:tc>
        <w:tc>
          <w:tcPr>
            <w:tcW w:w="1800" w:type="dxa"/>
            <w:tcBorders>
              <w:left w:val="single" w:sz="4" w:space="0" w:color="auto"/>
              <w:bottom w:val="single" w:sz="4" w:space="0" w:color="auto"/>
              <w:right w:val="single" w:sz="4" w:space="0" w:color="auto"/>
            </w:tcBorders>
          </w:tcPr>
          <w:p w14:paraId="2C8D5E1B"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46600D72" w14:textId="77777777" w:rsidR="00C15FD4" w:rsidRDefault="00C15FD4" w:rsidP="003D1895">
            <w:pPr>
              <w:rPr>
                <w:rFonts w:cs="Arial"/>
              </w:rPr>
            </w:pPr>
          </w:p>
          <w:p w14:paraId="6DF0ADDF" w14:textId="77777777" w:rsidR="00C15FD4" w:rsidRPr="00E15D17" w:rsidRDefault="00C15FD4" w:rsidP="003D1895">
            <w:pPr>
              <w:rPr>
                <w:rFonts w:cs="Arial"/>
              </w:rPr>
            </w:pPr>
            <w:r w:rsidRPr="00E15D17">
              <w:rPr>
                <w:rFonts w:cs="Arial"/>
              </w:rPr>
              <w:t>__ out of __</w:t>
            </w:r>
          </w:p>
          <w:p w14:paraId="454B2D9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7020AAC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044ABF3" w14:textId="77777777" w:rsidR="00C15FD4" w:rsidRPr="00E15D17" w:rsidRDefault="00C15FD4" w:rsidP="003D1895">
            <w:pPr>
              <w:rPr>
                <w:rFonts w:cs="Arial"/>
              </w:rPr>
            </w:pPr>
          </w:p>
        </w:tc>
      </w:tr>
      <w:tr w:rsidR="00C15FD4" w:rsidRPr="00E15D17" w14:paraId="1EFD5301" w14:textId="77777777" w:rsidTr="003D1895">
        <w:trPr>
          <w:trHeight w:val="920"/>
        </w:trPr>
        <w:tc>
          <w:tcPr>
            <w:tcW w:w="1710" w:type="dxa"/>
            <w:vMerge/>
            <w:tcBorders>
              <w:left w:val="single" w:sz="4" w:space="0" w:color="auto"/>
              <w:right w:val="single" w:sz="4" w:space="0" w:color="auto"/>
            </w:tcBorders>
          </w:tcPr>
          <w:p w14:paraId="77275F5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C82698C"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217F5F3"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C43602B"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FCD12E2"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95A49F5"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77D41E6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F9E8266" w14:textId="77777777" w:rsidR="00C15FD4" w:rsidRPr="00E15D17" w:rsidRDefault="00C15FD4" w:rsidP="003D1895">
            <w:pPr>
              <w:rPr>
                <w:rFonts w:cs="Arial"/>
              </w:rPr>
            </w:pPr>
          </w:p>
        </w:tc>
      </w:tr>
      <w:tr w:rsidR="00C15FD4" w:rsidRPr="00E15D17" w14:paraId="3F2A5134" w14:textId="77777777" w:rsidTr="003D1895">
        <w:trPr>
          <w:trHeight w:val="920"/>
        </w:trPr>
        <w:tc>
          <w:tcPr>
            <w:tcW w:w="1710" w:type="dxa"/>
            <w:vMerge/>
            <w:tcBorders>
              <w:left w:val="single" w:sz="4" w:space="0" w:color="auto"/>
              <w:bottom w:val="single" w:sz="4" w:space="0" w:color="auto"/>
              <w:right w:val="single" w:sz="4" w:space="0" w:color="auto"/>
            </w:tcBorders>
          </w:tcPr>
          <w:p w14:paraId="77661FEE"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23E3F41C"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B189961"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79C11BD1" w14:textId="77777777" w:rsidR="00C15FD4" w:rsidRPr="00E15D17" w:rsidRDefault="00C15FD4" w:rsidP="003D1895">
            <w:pPr>
              <w:rPr>
                <w:rFonts w:cs="Arial"/>
                <w:i/>
                <w:color w:val="C00000"/>
              </w:rPr>
            </w:pPr>
          </w:p>
          <w:p w14:paraId="00550B41"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9D667F"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6720496"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5F26A650"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68C73143"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3CB9CE40" w14:textId="77777777" w:rsidR="00C15FD4" w:rsidRPr="00E15D17" w:rsidRDefault="00C15FD4" w:rsidP="003D1895">
            <w:pPr>
              <w:rPr>
                <w:rFonts w:cs="Arial"/>
              </w:rPr>
            </w:pPr>
          </w:p>
        </w:tc>
      </w:tr>
    </w:tbl>
    <w:p w14:paraId="557A1D91" w14:textId="77777777" w:rsidR="00C15FD4" w:rsidRDefault="00C15FD4" w:rsidP="00C15FD4">
      <w:pPr>
        <w:rPr>
          <w:rFonts w:cs="Arial"/>
        </w:rPr>
      </w:pPr>
    </w:p>
    <w:p w14:paraId="48CD302C" w14:textId="77777777" w:rsidR="00C15FD4" w:rsidRDefault="00C15FD4" w:rsidP="00C15FD4">
      <w:pPr>
        <w:rPr>
          <w:rFonts w:cs="Arial"/>
        </w:rPr>
      </w:pPr>
    </w:p>
    <w:p w14:paraId="02BDE26D" w14:textId="77777777" w:rsidR="00C15FD4" w:rsidRDefault="00C15FD4" w:rsidP="00C15FD4">
      <w:pPr>
        <w:rPr>
          <w:rFonts w:cs="Arial"/>
        </w:rPr>
      </w:pPr>
    </w:p>
    <w:p w14:paraId="49A42C4A" w14:textId="77777777" w:rsidR="00C15FD4" w:rsidRDefault="00C15FD4" w:rsidP="00C15FD4">
      <w:pPr>
        <w:rPr>
          <w:rFonts w:cs="Arial"/>
        </w:rPr>
      </w:pPr>
    </w:p>
    <w:p w14:paraId="3A43F1AC" w14:textId="77777777" w:rsidR="00C15FD4" w:rsidRDefault="00C15FD4" w:rsidP="00C15FD4">
      <w:pPr>
        <w:rPr>
          <w:rFonts w:cs="Arial"/>
        </w:rPr>
      </w:pPr>
    </w:p>
    <w:p w14:paraId="5B9B1558" w14:textId="77777777" w:rsidR="00C15FD4" w:rsidRDefault="00C15FD4" w:rsidP="00C15FD4">
      <w:pPr>
        <w:rPr>
          <w:rFonts w:cs="Arial"/>
        </w:rPr>
      </w:pPr>
    </w:p>
    <w:p w14:paraId="678EC435" w14:textId="77777777" w:rsidR="00C15FD4" w:rsidRDefault="00C15FD4" w:rsidP="00C15FD4">
      <w:pPr>
        <w:rPr>
          <w:rFonts w:cs="Arial"/>
        </w:rPr>
      </w:pPr>
    </w:p>
    <w:p w14:paraId="6B0A0D07"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1D0B97C8"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7BA2B555"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C137E62"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E43CDD"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8FF93CD"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FD5C4B7"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6E87583" w14:textId="77777777" w:rsidR="00C15FD4" w:rsidRPr="00E15D17" w:rsidRDefault="00C15FD4" w:rsidP="003D1895">
            <w:pPr>
              <w:spacing w:line="276" w:lineRule="auto"/>
              <w:jc w:val="center"/>
              <w:rPr>
                <w:rFonts w:cs="Arial"/>
                <w:b/>
              </w:rPr>
            </w:pPr>
            <w:r w:rsidRPr="00E15D17">
              <w:rPr>
                <w:rFonts w:cs="Arial"/>
                <w:b/>
              </w:rPr>
              <w:t>Outcome Measure Benchmark</w:t>
            </w:r>
          </w:p>
          <w:p w14:paraId="2EF119BA" w14:textId="77777777" w:rsidR="00C15FD4" w:rsidRPr="00DA51C7"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274C710" w14:textId="77777777" w:rsidR="00C15FD4" w:rsidRPr="00E15D17" w:rsidRDefault="00C15FD4" w:rsidP="003D1895">
            <w:pPr>
              <w:spacing w:line="276" w:lineRule="auto"/>
              <w:jc w:val="center"/>
              <w:rPr>
                <w:rFonts w:cs="Arial"/>
                <w:b/>
              </w:rPr>
            </w:pPr>
            <w:r w:rsidRPr="00E15D17">
              <w:rPr>
                <w:rFonts w:cs="Arial"/>
                <w:b/>
              </w:rPr>
              <w:t>Assessment Procedures:</w:t>
            </w:r>
          </w:p>
          <w:p w14:paraId="0505B07F"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509908"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566EE4B" w14:textId="77777777" w:rsidTr="003D1895">
        <w:trPr>
          <w:trHeight w:val="899"/>
        </w:trPr>
        <w:tc>
          <w:tcPr>
            <w:tcW w:w="1710" w:type="dxa"/>
            <w:vMerge w:val="restart"/>
            <w:tcBorders>
              <w:top w:val="single" w:sz="4" w:space="0" w:color="auto"/>
              <w:left w:val="single" w:sz="4" w:space="0" w:color="auto"/>
              <w:right w:val="single" w:sz="4" w:space="0" w:color="auto"/>
            </w:tcBorders>
          </w:tcPr>
          <w:p w14:paraId="60CA9F42" w14:textId="77777777" w:rsidR="00C15FD4" w:rsidRPr="00E15D17" w:rsidRDefault="00C15FD4" w:rsidP="003D1895">
            <w:pPr>
              <w:rPr>
                <w:rFonts w:cs="Arial"/>
              </w:rPr>
            </w:pPr>
            <w:r w:rsidRPr="00E15D17">
              <w:rPr>
                <w:rFonts w:cs="Arial"/>
              </w:rPr>
              <w:t xml:space="preserve">Competency </w:t>
            </w:r>
            <w:r>
              <w:rPr>
                <w:rFonts w:cs="Arial"/>
              </w:rPr>
              <w:t>6</w:t>
            </w:r>
            <w:r w:rsidRPr="00E15D17">
              <w:rPr>
                <w:rFonts w:cs="Arial"/>
              </w:rPr>
              <w:t xml:space="preserve">: </w:t>
            </w:r>
            <w:r>
              <w:t>Engage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584C8B61" w14:textId="77777777" w:rsidR="00C15FD4" w:rsidRPr="00E15D17" w:rsidRDefault="00C15FD4" w:rsidP="003D1895">
            <w:pPr>
              <w:rPr>
                <w:rFonts w:cs="Arial"/>
              </w:rPr>
            </w:pPr>
            <w:r w:rsidRPr="00E15D17">
              <w:rPr>
                <w:rFonts w:cs="Arial"/>
              </w:rPr>
              <w:t>__% of students will demonstrate competence inclusive of 2 or more measures</w:t>
            </w:r>
          </w:p>
          <w:p w14:paraId="0B8BF15E" w14:textId="77777777" w:rsidR="00C15FD4" w:rsidRPr="00E15D17" w:rsidRDefault="00C15FD4" w:rsidP="003D1895">
            <w:pPr>
              <w:rPr>
                <w:rFonts w:cs="Arial"/>
              </w:rPr>
            </w:pPr>
          </w:p>
          <w:p w14:paraId="12B7508F"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1D9A3446"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3FD42F5B" w14:textId="77777777" w:rsidR="00C15FD4" w:rsidRPr="00E15D17" w:rsidRDefault="00C15FD4" w:rsidP="003D1895">
            <w:pPr>
              <w:rPr>
                <w:rFonts w:cs="Arial"/>
              </w:rPr>
            </w:pPr>
            <w:r w:rsidRPr="00E15D17">
              <w:rPr>
                <w:rFonts w:cs="Arial"/>
              </w:rPr>
              <w:t xml:space="preserve">1. </w:t>
            </w:r>
          </w:p>
        </w:tc>
        <w:tc>
          <w:tcPr>
            <w:tcW w:w="1800" w:type="dxa"/>
            <w:tcBorders>
              <w:top w:val="single" w:sz="4" w:space="0" w:color="auto"/>
              <w:left w:val="single" w:sz="4" w:space="0" w:color="auto"/>
              <w:right w:val="single" w:sz="4" w:space="0" w:color="auto"/>
            </w:tcBorders>
          </w:tcPr>
          <w:p w14:paraId="4A298C4D"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6F8426F"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D197BB5" w14:textId="77777777" w:rsidR="00C15FD4" w:rsidRDefault="00C15FD4" w:rsidP="003D1895">
            <w:pPr>
              <w:rPr>
                <w:rFonts w:cs="Arial"/>
              </w:rPr>
            </w:pPr>
          </w:p>
          <w:p w14:paraId="05ABB15D" w14:textId="77777777" w:rsidR="00C15FD4" w:rsidRPr="002C2C2D" w:rsidRDefault="00C15FD4" w:rsidP="003D1895">
            <w:pPr>
              <w:rPr>
                <w:rFonts w:cs="Arial"/>
              </w:rPr>
            </w:pPr>
            <w:r w:rsidRPr="00E15D17">
              <w:rPr>
                <w:rFonts w:cs="Arial"/>
              </w:rPr>
              <w:t>__ out of __</w:t>
            </w:r>
          </w:p>
        </w:tc>
        <w:tc>
          <w:tcPr>
            <w:tcW w:w="1800" w:type="dxa"/>
            <w:vMerge w:val="restart"/>
            <w:tcBorders>
              <w:top w:val="single" w:sz="4" w:space="0" w:color="auto"/>
              <w:left w:val="single" w:sz="4" w:space="0" w:color="auto"/>
              <w:right w:val="single" w:sz="4" w:space="0" w:color="auto"/>
            </w:tcBorders>
          </w:tcPr>
          <w:p w14:paraId="26BFF1C3"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2CAA896D" w14:textId="77777777" w:rsidR="00C15FD4" w:rsidRPr="00E15D17" w:rsidRDefault="00C15FD4" w:rsidP="003D1895">
            <w:pPr>
              <w:rPr>
                <w:rFonts w:cs="Arial"/>
              </w:rPr>
            </w:pPr>
          </w:p>
        </w:tc>
      </w:tr>
      <w:tr w:rsidR="00C15FD4" w:rsidRPr="00E15D17" w14:paraId="5D2E559C" w14:textId="77777777" w:rsidTr="003D1895">
        <w:trPr>
          <w:trHeight w:val="1025"/>
        </w:trPr>
        <w:tc>
          <w:tcPr>
            <w:tcW w:w="1710" w:type="dxa"/>
            <w:vMerge/>
            <w:tcBorders>
              <w:left w:val="single" w:sz="4" w:space="0" w:color="auto"/>
              <w:right w:val="single" w:sz="4" w:space="0" w:color="auto"/>
            </w:tcBorders>
          </w:tcPr>
          <w:p w14:paraId="78D088F6"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3233DC6"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A05D13D"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C38D1D3"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6AD65C1F"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C99149D" w14:textId="77777777" w:rsidR="00C15FD4" w:rsidRDefault="00C15FD4" w:rsidP="003D1895">
            <w:pPr>
              <w:rPr>
                <w:rFonts w:cs="Arial"/>
              </w:rPr>
            </w:pPr>
          </w:p>
          <w:p w14:paraId="57B88E8B" w14:textId="77777777" w:rsidR="00C15FD4" w:rsidRPr="00E15D17" w:rsidRDefault="00C15FD4" w:rsidP="003D1895">
            <w:pPr>
              <w:rPr>
                <w:rFonts w:cs="Arial"/>
              </w:rPr>
            </w:pPr>
            <w:r w:rsidRPr="00E15D17">
              <w:rPr>
                <w:rFonts w:cs="Arial"/>
              </w:rPr>
              <w:t>__ out of __</w:t>
            </w:r>
          </w:p>
          <w:p w14:paraId="5E415D96"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0CB01D56"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5B62178D" w14:textId="77777777" w:rsidR="00C15FD4" w:rsidRPr="00E15D17" w:rsidRDefault="00C15FD4" w:rsidP="003D1895">
            <w:pPr>
              <w:rPr>
                <w:rFonts w:cs="Arial"/>
              </w:rPr>
            </w:pPr>
          </w:p>
        </w:tc>
      </w:tr>
      <w:tr w:rsidR="00C15FD4" w:rsidRPr="00E15D17" w14:paraId="7DA8CBA2" w14:textId="77777777" w:rsidTr="003D1895">
        <w:trPr>
          <w:trHeight w:val="620"/>
        </w:trPr>
        <w:tc>
          <w:tcPr>
            <w:tcW w:w="1710" w:type="dxa"/>
            <w:vMerge/>
            <w:tcBorders>
              <w:left w:val="single" w:sz="4" w:space="0" w:color="auto"/>
              <w:right w:val="single" w:sz="4" w:space="0" w:color="auto"/>
            </w:tcBorders>
          </w:tcPr>
          <w:p w14:paraId="5597364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509741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6B788B1"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7A03F58B" w14:textId="77777777" w:rsidR="00C15FD4" w:rsidRPr="00E15D17" w:rsidRDefault="00C15FD4" w:rsidP="003D1895">
            <w:pPr>
              <w:rPr>
                <w:rFonts w:cs="Arial"/>
              </w:rPr>
            </w:pPr>
            <w:r>
              <w:rPr>
                <w:rFonts w:cs="Arial"/>
              </w:rPr>
              <w:t>3.</w:t>
            </w:r>
          </w:p>
        </w:tc>
        <w:tc>
          <w:tcPr>
            <w:tcW w:w="1800" w:type="dxa"/>
            <w:tcBorders>
              <w:left w:val="single" w:sz="4" w:space="0" w:color="auto"/>
              <w:right w:val="single" w:sz="4" w:space="0" w:color="auto"/>
            </w:tcBorders>
          </w:tcPr>
          <w:p w14:paraId="04EFD075"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7F1CCED3" w14:textId="77777777" w:rsidR="00C15FD4" w:rsidRPr="00E15D17" w:rsidRDefault="00C15FD4" w:rsidP="003D1895">
            <w:pPr>
              <w:rPr>
                <w:rFonts w:cs="Arial"/>
              </w:rPr>
            </w:pPr>
            <w:r w:rsidRPr="00E15D17">
              <w:rPr>
                <w:rFonts w:cs="Arial"/>
              </w:rPr>
              <w:t>__ out of __</w:t>
            </w:r>
          </w:p>
          <w:p w14:paraId="0F3768F2" w14:textId="77777777" w:rsidR="00C15FD4" w:rsidRDefault="00C15FD4" w:rsidP="003D1895">
            <w:pPr>
              <w:rPr>
                <w:rFonts w:cs="Arial"/>
              </w:rPr>
            </w:pPr>
          </w:p>
        </w:tc>
        <w:tc>
          <w:tcPr>
            <w:tcW w:w="1800" w:type="dxa"/>
            <w:vMerge/>
            <w:tcBorders>
              <w:left w:val="single" w:sz="4" w:space="0" w:color="auto"/>
              <w:right w:val="single" w:sz="4" w:space="0" w:color="auto"/>
            </w:tcBorders>
          </w:tcPr>
          <w:p w14:paraId="5BC1BBC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324E3735" w14:textId="77777777" w:rsidR="00C15FD4" w:rsidRPr="00E15D17" w:rsidRDefault="00C15FD4" w:rsidP="003D1895">
            <w:pPr>
              <w:rPr>
                <w:rFonts w:cs="Arial"/>
              </w:rPr>
            </w:pPr>
          </w:p>
        </w:tc>
      </w:tr>
      <w:tr w:rsidR="00C15FD4" w:rsidRPr="00E15D17" w14:paraId="105740F2" w14:textId="77777777" w:rsidTr="003D1895">
        <w:trPr>
          <w:trHeight w:val="920"/>
        </w:trPr>
        <w:tc>
          <w:tcPr>
            <w:tcW w:w="1710" w:type="dxa"/>
            <w:vMerge/>
            <w:tcBorders>
              <w:left w:val="single" w:sz="4" w:space="0" w:color="auto"/>
              <w:right w:val="single" w:sz="4" w:space="0" w:color="auto"/>
            </w:tcBorders>
          </w:tcPr>
          <w:p w14:paraId="4F990ED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3DDA69A1"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7F130912"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4FF19A"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DF45060"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30BC4BE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42B83B93"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0D256C3" w14:textId="77777777" w:rsidR="00C15FD4" w:rsidRPr="00E15D17" w:rsidRDefault="00C15FD4" w:rsidP="003D1895">
            <w:pPr>
              <w:rPr>
                <w:rFonts w:cs="Arial"/>
              </w:rPr>
            </w:pPr>
          </w:p>
        </w:tc>
      </w:tr>
      <w:tr w:rsidR="00C15FD4" w:rsidRPr="00E15D17" w14:paraId="39A337AC" w14:textId="77777777" w:rsidTr="003D1895">
        <w:trPr>
          <w:trHeight w:val="920"/>
        </w:trPr>
        <w:tc>
          <w:tcPr>
            <w:tcW w:w="1710" w:type="dxa"/>
            <w:vMerge/>
            <w:tcBorders>
              <w:left w:val="single" w:sz="4" w:space="0" w:color="auto"/>
              <w:bottom w:val="single" w:sz="4" w:space="0" w:color="auto"/>
              <w:right w:val="single" w:sz="4" w:space="0" w:color="auto"/>
            </w:tcBorders>
          </w:tcPr>
          <w:p w14:paraId="7E63500A"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43027E74"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1B9F47E"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65E56322" w14:textId="77777777" w:rsidR="00C15FD4" w:rsidRPr="00E15D17" w:rsidRDefault="00C15FD4" w:rsidP="003D1895">
            <w:pPr>
              <w:rPr>
                <w:rFonts w:cs="Arial"/>
                <w:i/>
                <w:color w:val="C00000"/>
              </w:rPr>
            </w:pPr>
          </w:p>
          <w:p w14:paraId="2C18F5A1"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93F901"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BC47B32"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4BB71337"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9690DF4"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5E4935D6" w14:textId="77777777" w:rsidR="00C15FD4" w:rsidRPr="00E15D17" w:rsidRDefault="00C15FD4" w:rsidP="003D1895">
            <w:pPr>
              <w:rPr>
                <w:rFonts w:cs="Arial"/>
              </w:rPr>
            </w:pPr>
          </w:p>
        </w:tc>
      </w:tr>
    </w:tbl>
    <w:p w14:paraId="459B8EA9"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2BF88FCC"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7BBCC6AD"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41EE086"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9829F3"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8E551A" w14:textId="77777777" w:rsidR="00C15FD4" w:rsidRPr="00E15D17" w:rsidRDefault="00C15FD4" w:rsidP="003D1895">
            <w:pPr>
              <w:jc w:val="center"/>
              <w:rPr>
                <w:rFonts w:cs="Arial"/>
              </w:rPr>
            </w:pPr>
            <w:r w:rsidRPr="00BD2D47">
              <w:rPr>
                <w:rFonts w:cs="Arial"/>
                <w:b/>
              </w:rPr>
              <w:t>Specialized Behaviors [for practice measure(s)]</w:t>
            </w:r>
            <w:r>
              <w:rPr>
                <w:rFonts w:cs="Arial"/>
                <w:i/>
                <w:color w:val="FF0000"/>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6389CE"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AA88FC" w14:textId="77777777" w:rsidR="00C15FD4" w:rsidRPr="00E15D17" w:rsidRDefault="00C15FD4" w:rsidP="003D1895">
            <w:pPr>
              <w:spacing w:line="276" w:lineRule="auto"/>
              <w:jc w:val="center"/>
              <w:rPr>
                <w:rFonts w:cs="Arial"/>
                <w:b/>
              </w:rPr>
            </w:pPr>
            <w:r w:rsidRPr="00E15D17">
              <w:rPr>
                <w:rFonts w:cs="Arial"/>
                <w:b/>
              </w:rPr>
              <w:t>Outcome Measure Benchmark</w:t>
            </w:r>
          </w:p>
          <w:p w14:paraId="58563424" w14:textId="77777777" w:rsidR="00C15FD4" w:rsidRPr="00DA51C7" w:rsidRDefault="00C15FD4" w:rsidP="003D1895">
            <w:pPr>
              <w:jc w:val="center"/>
              <w:rPr>
                <w:rFonts w:cs="Arial"/>
                <w:i/>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E1B2802" w14:textId="77777777" w:rsidR="00C15FD4" w:rsidRPr="00E15D17" w:rsidRDefault="00C15FD4" w:rsidP="003D1895">
            <w:pPr>
              <w:spacing w:line="276" w:lineRule="auto"/>
              <w:jc w:val="center"/>
              <w:rPr>
                <w:rFonts w:cs="Arial"/>
                <w:b/>
              </w:rPr>
            </w:pPr>
            <w:r w:rsidRPr="00E15D17">
              <w:rPr>
                <w:rFonts w:cs="Arial"/>
                <w:b/>
              </w:rPr>
              <w:t>Assessment Procedures:</w:t>
            </w:r>
          </w:p>
          <w:p w14:paraId="72DADA3F"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F3971A"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11D7694F" w14:textId="77777777" w:rsidTr="003D1895">
        <w:trPr>
          <w:trHeight w:val="620"/>
        </w:trPr>
        <w:tc>
          <w:tcPr>
            <w:tcW w:w="1710" w:type="dxa"/>
            <w:vMerge w:val="restart"/>
            <w:tcBorders>
              <w:top w:val="single" w:sz="4" w:space="0" w:color="auto"/>
              <w:left w:val="single" w:sz="4" w:space="0" w:color="auto"/>
              <w:right w:val="single" w:sz="4" w:space="0" w:color="auto"/>
            </w:tcBorders>
          </w:tcPr>
          <w:p w14:paraId="79B1464B" w14:textId="77777777" w:rsidR="00C15FD4" w:rsidRPr="00E15D17" w:rsidRDefault="00C15FD4" w:rsidP="003D1895">
            <w:pPr>
              <w:rPr>
                <w:rFonts w:cs="Arial"/>
              </w:rPr>
            </w:pPr>
            <w:r w:rsidRPr="00E15D17">
              <w:rPr>
                <w:rFonts w:cs="Arial"/>
              </w:rPr>
              <w:t xml:space="preserve">Competency </w:t>
            </w:r>
            <w:r>
              <w:rPr>
                <w:rFonts w:cs="Arial"/>
              </w:rPr>
              <w:t>7</w:t>
            </w:r>
            <w:r w:rsidRPr="00E15D17">
              <w:rPr>
                <w:rFonts w:cs="Arial"/>
              </w:rPr>
              <w:t xml:space="preserve">: </w:t>
            </w:r>
            <w:r>
              <w:t>Assess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20E2AC80" w14:textId="77777777" w:rsidR="00C15FD4" w:rsidRPr="00E15D17" w:rsidRDefault="00C15FD4" w:rsidP="003D1895">
            <w:pPr>
              <w:rPr>
                <w:rFonts w:cs="Arial"/>
              </w:rPr>
            </w:pPr>
            <w:r w:rsidRPr="00E15D17">
              <w:rPr>
                <w:rFonts w:cs="Arial"/>
              </w:rPr>
              <w:t>__% of students will demonstrate competence inclusive of 2 or more measures</w:t>
            </w:r>
          </w:p>
          <w:p w14:paraId="33006AB7" w14:textId="77777777" w:rsidR="00C15FD4" w:rsidRPr="00E15D17" w:rsidRDefault="00C15FD4" w:rsidP="003D1895">
            <w:pPr>
              <w:rPr>
                <w:rFonts w:cs="Arial"/>
              </w:rPr>
            </w:pPr>
          </w:p>
          <w:p w14:paraId="320ABB82"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60C83993"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7C55A3F3" w14:textId="77777777" w:rsidR="00C15FD4" w:rsidRPr="00E15D17" w:rsidRDefault="00C15FD4" w:rsidP="003D1895">
            <w:pPr>
              <w:rPr>
                <w:rFonts w:cs="Arial"/>
              </w:rPr>
            </w:pPr>
            <w:r w:rsidRPr="00E15D17">
              <w:rPr>
                <w:rFonts w:cs="Arial"/>
              </w:rPr>
              <w:t xml:space="preserve">1. </w:t>
            </w:r>
          </w:p>
          <w:p w14:paraId="7C7FA286"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478AFB9F"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39E3CFDD"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73AA279A" w14:textId="77777777" w:rsidR="00C15FD4" w:rsidRDefault="00C15FD4" w:rsidP="003D1895">
            <w:pPr>
              <w:rPr>
                <w:rFonts w:cs="Arial"/>
              </w:rPr>
            </w:pPr>
          </w:p>
          <w:p w14:paraId="61BE2260" w14:textId="77777777" w:rsidR="00C15FD4" w:rsidRDefault="00C15FD4" w:rsidP="003D1895">
            <w:pPr>
              <w:rPr>
                <w:rFonts w:cs="Arial"/>
              </w:rPr>
            </w:pPr>
            <w:r w:rsidRPr="00E15D17">
              <w:rPr>
                <w:rFonts w:cs="Arial"/>
              </w:rPr>
              <w:t>__ out of __</w:t>
            </w:r>
          </w:p>
          <w:p w14:paraId="56399836" w14:textId="77777777" w:rsidR="00C15FD4" w:rsidRPr="008429C8" w:rsidRDefault="00C15FD4" w:rsidP="003D1895">
            <w:pPr>
              <w:rPr>
                <w:rFonts w:cs="Arial"/>
              </w:rPr>
            </w:pPr>
          </w:p>
        </w:tc>
        <w:tc>
          <w:tcPr>
            <w:tcW w:w="1800" w:type="dxa"/>
            <w:vMerge w:val="restart"/>
            <w:tcBorders>
              <w:top w:val="single" w:sz="4" w:space="0" w:color="auto"/>
              <w:left w:val="single" w:sz="4" w:space="0" w:color="auto"/>
              <w:right w:val="single" w:sz="4" w:space="0" w:color="auto"/>
            </w:tcBorders>
          </w:tcPr>
          <w:p w14:paraId="7A913990"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305A435F" w14:textId="77777777" w:rsidR="00C15FD4" w:rsidRPr="00E15D17" w:rsidRDefault="00C15FD4" w:rsidP="003D1895">
            <w:pPr>
              <w:rPr>
                <w:rFonts w:cs="Arial"/>
              </w:rPr>
            </w:pPr>
          </w:p>
        </w:tc>
      </w:tr>
      <w:tr w:rsidR="00C15FD4" w:rsidRPr="00E15D17" w14:paraId="22DC9CEF" w14:textId="77777777" w:rsidTr="003D1895">
        <w:trPr>
          <w:trHeight w:val="1025"/>
        </w:trPr>
        <w:tc>
          <w:tcPr>
            <w:tcW w:w="1710" w:type="dxa"/>
            <w:vMerge/>
            <w:tcBorders>
              <w:left w:val="single" w:sz="4" w:space="0" w:color="auto"/>
              <w:right w:val="single" w:sz="4" w:space="0" w:color="auto"/>
            </w:tcBorders>
          </w:tcPr>
          <w:p w14:paraId="0FEFAE5B"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9008470"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3E5C369"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40865D66"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7DB9EC1D"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0A42179" w14:textId="77777777" w:rsidR="00C15FD4" w:rsidRDefault="00C15FD4" w:rsidP="003D1895">
            <w:pPr>
              <w:rPr>
                <w:rFonts w:cs="Arial"/>
              </w:rPr>
            </w:pPr>
          </w:p>
          <w:p w14:paraId="13A5126D"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3EC08F8D"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7C4FF7A6" w14:textId="77777777" w:rsidR="00C15FD4" w:rsidRPr="00E15D17" w:rsidRDefault="00C15FD4" w:rsidP="003D1895">
            <w:pPr>
              <w:rPr>
                <w:rFonts w:cs="Arial"/>
              </w:rPr>
            </w:pPr>
          </w:p>
        </w:tc>
      </w:tr>
      <w:tr w:rsidR="00C15FD4" w:rsidRPr="00E15D17" w14:paraId="3E6C4E2E" w14:textId="77777777" w:rsidTr="003D1895">
        <w:trPr>
          <w:trHeight w:val="710"/>
        </w:trPr>
        <w:tc>
          <w:tcPr>
            <w:tcW w:w="1710" w:type="dxa"/>
            <w:vMerge/>
            <w:tcBorders>
              <w:left w:val="single" w:sz="4" w:space="0" w:color="auto"/>
              <w:right w:val="single" w:sz="4" w:space="0" w:color="auto"/>
            </w:tcBorders>
          </w:tcPr>
          <w:p w14:paraId="047D3998"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53173B9B"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D569CC6"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3EC92E3F" w14:textId="77777777" w:rsidR="00C15FD4" w:rsidRPr="00E15D17" w:rsidRDefault="00C15FD4" w:rsidP="003D1895">
            <w:pPr>
              <w:rPr>
                <w:rFonts w:cs="Arial"/>
              </w:rPr>
            </w:pPr>
            <w:r w:rsidRPr="00E15D17">
              <w:rPr>
                <w:rFonts w:cs="Arial"/>
              </w:rPr>
              <w:t xml:space="preserve">3. </w:t>
            </w:r>
          </w:p>
          <w:p w14:paraId="47000A51" w14:textId="77777777" w:rsidR="00C15FD4" w:rsidRPr="00E15D17" w:rsidRDefault="00C15FD4" w:rsidP="003D1895">
            <w:pPr>
              <w:rPr>
                <w:rFonts w:cs="Arial"/>
              </w:rPr>
            </w:pPr>
          </w:p>
        </w:tc>
        <w:tc>
          <w:tcPr>
            <w:tcW w:w="1800" w:type="dxa"/>
            <w:tcBorders>
              <w:left w:val="single" w:sz="4" w:space="0" w:color="auto"/>
              <w:bottom w:val="single" w:sz="4" w:space="0" w:color="auto"/>
              <w:right w:val="single" w:sz="4" w:space="0" w:color="auto"/>
            </w:tcBorders>
          </w:tcPr>
          <w:p w14:paraId="6798A0B0"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655962EA" w14:textId="77777777" w:rsidR="00C15FD4" w:rsidRDefault="00C15FD4" w:rsidP="003D1895">
            <w:pPr>
              <w:rPr>
                <w:rFonts w:cs="Arial"/>
              </w:rPr>
            </w:pPr>
          </w:p>
          <w:p w14:paraId="3134A930" w14:textId="77777777" w:rsidR="00C15FD4" w:rsidRPr="00E15D17" w:rsidRDefault="00C15FD4" w:rsidP="003D1895">
            <w:pPr>
              <w:rPr>
                <w:rFonts w:cs="Arial"/>
              </w:rPr>
            </w:pPr>
            <w:r w:rsidRPr="00E15D17">
              <w:rPr>
                <w:rFonts w:cs="Arial"/>
              </w:rPr>
              <w:t>__ out of __</w:t>
            </w:r>
          </w:p>
        </w:tc>
        <w:tc>
          <w:tcPr>
            <w:tcW w:w="1800" w:type="dxa"/>
            <w:vMerge/>
            <w:tcBorders>
              <w:left w:val="single" w:sz="4" w:space="0" w:color="auto"/>
              <w:right w:val="single" w:sz="4" w:space="0" w:color="auto"/>
            </w:tcBorders>
          </w:tcPr>
          <w:p w14:paraId="4C4B6BC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472AD3A" w14:textId="77777777" w:rsidR="00C15FD4" w:rsidRPr="00E15D17" w:rsidRDefault="00C15FD4" w:rsidP="003D1895">
            <w:pPr>
              <w:rPr>
                <w:rFonts w:cs="Arial"/>
              </w:rPr>
            </w:pPr>
          </w:p>
        </w:tc>
      </w:tr>
      <w:tr w:rsidR="00C15FD4" w:rsidRPr="00E15D17" w14:paraId="00289352" w14:textId="77777777" w:rsidTr="003D1895">
        <w:trPr>
          <w:trHeight w:val="920"/>
        </w:trPr>
        <w:tc>
          <w:tcPr>
            <w:tcW w:w="1710" w:type="dxa"/>
            <w:vMerge/>
            <w:tcBorders>
              <w:left w:val="single" w:sz="4" w:space="0" w:color="auto"/>
              <w:right w:val="single" w:sz="4" w:space="0" w:color="auto"/>
            </w:tcBorders>
          </w:tcPr>
          <w:p w14:paraId="5C0018D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AC50F87"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44F15C59"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A70A5E9"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4E99C4D8"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7C216D34"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296762D2"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7E46E0BC" w14:textId="77777777" w:rsidR="00C15FD4" w:rsidRPr="00E15D17" w:rsidRDefault="00C15FD4" w:rsidP="003D1895">
            <w:pPr>
              <w:rPr>
                <w:rFonts w:cs="Arial"/>
              </w:rPr>
            </w:pPr>
          </w:p>
        </w:tc>
      </w:tr>
      <w:tr w:rsidR="00C15FD4" w:rsidRPr="00E15D17" w14:paraId="11E201D8" w14:textId="77777777" w:rsidTr="003D1895">
        <w:trPr>
          <w:trHeight w:val="920"/>
        </w:trPr>
        <w:tc>
          <w:tcPr>
            <w:tcW w:w="1710" w:type="dxa"/>
            <w:vMerge/>
            <w:tcBorders>
              <w:left w:val="single" w:sz="4" w:space="0" w:color="auto"/>
              <w:bottom w:val="single" w:sz="4" w:space="0" w:color="auto"/>
              <w:right w:val="single" w:sz="4" w:space="0" w:color="auto"/>
            </w:tcBorders>
          </w:tcPr>
          <w:p w14:paraId="2FA8708E"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6BF2C12A"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5AE95EB8"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45E3996D" w14:textId="77777777" w:rsidR="00C15FD4" w:rsidRPr="00E15D17" w:rsidRDefault="00C15FD4" w:rsidP="003D1895">
            <w:pPr>
              <w:rPr>
                <w:rFonts w:cs="Arial"/>
                <w:i/>
                <w:color w:val="C00000"/>
              </w:rPr>
            </w:pPr>
          </w:p>
          <w:p w14:paraId="4781C99B"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920256F"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41490344"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90F2FC8"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46A8CA99"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5471193C" w14:textId="77777777" w:rsidR="00C15FD4" w:rsidRPr="00E15D17" w:rsidRDefault="00C15FD4" w:rsidP="003D1895">
            <w:pPr>
              <w:rPr>
                <w:rFonts w:cs="Arial"/>
              </w:rPr>
            </w:pPr>
          </w:p>
        </w:tc>
      </w:tr>
    </w:tbl>
    <w:p w14:paraId="266D764A"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7946F3D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505FBEE9"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42BDC2C"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AA2A33"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21B26F" w14:textId="77777777" w:rsidR="00C15FD4" w:rsidRPr="00E15D17" w:rsidRDefault="00C15FD4" w:rsidP="003D1895">
            <w:pPr>
              <w:jc w:val="center"/>
              <w:rPr>
                <w:rFonts w:cs="Arial"/>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FC6FFE0" w14:textId="77777777" w:rsidR="00C15FD4" w:rsidRPr="00E15D17" w:rsidRDefault="00C15FD4" w:rsidP="003D1895">
            <w:pPr>
              <w:jc w:val="center"/>
              <w:rPr>
                <w:rFonts w:cs="Arial"/>
                <w:i/>
                <w:color w:val="FF0000"/>
              </w:rPr>
            </w:pPr>
            <w:r w:rsidRPr="00E15D17">
              <w:rPr>
                <w:rFonts w:cs="Arial"/>
                <w:b/>
              </w:rPr>
              <w:t xml:space="preserve">Dimension(s) </w:t>
            </w:r>
            <w:r w:rsidRPr="00E15D17">
              <w:rPr>
                <w:rFonts w:cs="Arial"/>
                <w:i/>
                <w:color w:val="FF0000"/>
              </w:rPr>
              <w:t>[</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0530D03" w14:textId="77777777" w:rsidR="00C15FD4" w:rsidRPr="00E15D17" w:rsidRDefault="00C15FD4" w:rsidP="003D1895">
            <w:pPr>
              <w:spacing w:line="276" w:lineRule="auto"/>
              <w:jc w:val="center"/>
              <w:rPr>
                <w:rFonts w:cs="Arial"/>
                <w:b/>
              </w:rPr>
            </w:pPr>
            <w:r w:rsidRPr="00E15D17">
              <w:rPr>
                <w:rFonts w:cs="Arial"/>
                <w:b/>
              </w:rPr>
              <w:t>Outcome Measure Benchmark</w:t>
            </w:r>
          </w:p>
          <w:p w14:paraId="3D2727B9" w14:textId="77777777" w:rsidR="00C15FD4" w:rsidRPr="00DA51C7" w:rsidRDefault="00C15FD4" w:rsidP="003D1895">
            <w:pPr>
              <w:jc w:val="center"/>
              <w:rPr>
                <w:rFonts w:cs="Arial"/>
                <w:color w:val="C00000"/>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222BB2F5" w14:textId="77777777" w:rsidR="00C15FD4" w:rsidRPr="00E15D17" w:rsidRDefault="00C15FD4" w:rsidP="003D1895">
            <w:pPr>
              <w:spacing w:line="276" w:lineRule="auto"/>
              <w:jc w:val="center"/>
              <w:rPr>
                <w:rFonts w:cs="Arial"/>
                <w:b/>
              </w:rPr>
            </w:pPr>
            <w:r w:rsidRPr="00E15D17">
              <w:rPr>
                <w:rFonts w:cs="Arial"/>
                <w:b/>
              </w:rPr>
              <w:t>Assessment Procedures:</w:t>
            </w:r>
          </w:p>
          <w:p w14:paraId="017D372D"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BA687A"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7431E413" w14:textId="77777777" w:rsidTr="003D1895">
        <w:trPr>
          <w:trHeight w:val="836"/>
        </w:trPr>
        <w:tc>
          <w:tcPr>
            <w:tcW w:w="1710" w:type="dxa"/>
            <w:vMerge w:val="restart"/>
            <w:tcBorders>
              <w:top w:val="single" w:sz="4" w:space="0" w:color="auto"/>
              <w:left w:val="single" w:sz="4" w:space="0" w:color="auto"/>
              <w:right w:val="single" w:sz="4" w:space="0" w:color="auto"/>
            </w:tcBorders>
          </w:tcPr>
          <w:p w14:paraId="3204D359" w14:textId="77777777" w:rsidR="00C15FD4" w:rsidRPr="00E15D17" w:rsidRDefault="00C15FD4" w:rsidP="003D1895">
            <w:pPr>
              <w:rPr>
                <w:rFonts w:cs="Arial"/>
              </w:rPr>
            </w:pPr>
            <w:r w:rsidRPr="00E15D17">
              <w:rPr>
                <w:rFonts w:cs="Arial"/>
              </w:rPr>
              <w:t xml:space="preserve">Competency </w:t>
            </w:r>
            <w:r>
              <w:rPr>
                <w:rFonts w:cs="Arial"/>
              </w:rPr>
              <w:t>8</w:t>
            </w:r>
            <w:r w:rsidRPr="00E15D17">
              <w:rPr>
                <w:rFonts w:cs="Arial"/>
              </w:rPr>
              <w:t xml:space="preserve">: </w:t>
            </w:r>
            <w:r>
              <w:t>Intervene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7E2CD42C" w14:textId="77777777" w:rsidR="00C15FD4" w:rsidRPr="00E15D17" w:rsidRDefault="00C15FD4" w:rsidP="003D1895">
            <w:pPr>
              <w:rPr>
                <w:rFonts w:cs="Arial"/>
              </w:rPr>
            </w:pPr>
            <w:r w:rsidRPr="00E15D17">
              <w:rPr>
                <w:rFonts w:cs="Arial"/>
              </w:rPr>
              <w:t>__% of students will demonstrate competence inclusive of 2 or more measures</w:t>
            </w:r>
          </w:p>
          <w:p w14:paraId="18D489D5" w14:textId="77777777" w:rsidR="00C15FD4" w:rsidRPr="00E15D17" w:rsidRDefault="00C15FD4" w:rsidP="003D1895">
            <w:pPr>
              <w:rPr>
                <w:rFonts w:cs="Arial"/>
              </w:rPr>
            </w:pPr>
          </w:p>
          <w:p w14:paraId="2CB86EF2"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3A850717"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1C6DDAA5" w14:textId="77777777" w:rsidR="00C15FD4" w:rsidRPr="00E15D17" w:rsidRDefault="00C15FD4" w:rsidP="003D1895">
            <w:pPr>
              <w:rPr>
                <w:rFonts w:cs="Arial"/>
              </w:rPr>
            </w:pPr>
            <w:r w:rsidRPr="00E15D17">
              <w:rPr>
                <w:rFonts w:cs="Arial"/>
              </w:rPr>
              <w:t xml:space="preserve">1. </w:t>
            </w:r>
          </w:p>
          <w:p w14:paraId="3D69A4E3"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18E7741B"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025DE8E8"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67BCCF7D" w14:textId="77777777" w:rsidR="00C15FD4" w:rsidRDefault="00C15FD4" w:rsidP="003D1895">
            <w:pPr>
              <w:rPr>
                <w:rFonts w:cs="Arial"/>
              </w:rPr>
            </w:pPr>
          </w:p>
          <w:p w14:paraId="5170EBFE" w14:textId="77777777" w:rsidR="00C15FD4" w:rsidRPr="00E15D17" w:rsidRDefault="00C15FD4" w:rsidP="003D1895">
            <w:pPr>
              <w:rPr>
                <w:rFonts w:cs="Arial"/>
              </w:rPr>
            </w:pPr>
            <w:r w:rsidRPr="00E15D17">
              <w:rPr>
                <w:rFonts w:cs="Arial"/>
              </w:rPr>
              <w:t>__ out of __</w:t>
            </w:r>
          </w:p>
          <w:p w14:paraId="741A4A3C"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2F9ECD45"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7A359213" w14:textId="77777777" w:rsidR="00C15FD4" w:rsidRPr="00E15D17" w:rsidRDefault="00C15FD4" w:rsidP="003D1895">
            <w:pPr>
              <w:rPr>
                <w:rFonts w:cs="Arial"/>
              </w:rPr>
            </w:pPr>
          </w:p>
        </w:tc>
      </w:tr>
      <w:tr w:rsidR="00C15FD4" w:rsidRPr="00E15D17" w14:paraId="02FC5612" w14:textId="77777777" w:rsidTr="003D1895">
        <w:trPr>
          <w:trHeight w:val="701"/>
        </w:trPr>
        <w:tc>
          <w:tcPr>
            <w:tcW w:w="1710" w:type="dxa"/>
            <w:vMerge/>
            <w:tcBorders>
              <w:left w:val="single" w:sz="4" w:space="0" w:color="auto"/>
              <w:right w:val="single" w:sz="4" w:space="0" w:color="auto"/>
            </w:tcBorders>
          </w:tcPr>
          <w:p w14:paraId="3907B2CD"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77632CB9"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32B7B5A3"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4CBFEE94"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7A307EBA"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317A930B" w14:textId="77777777" w:rsidR="00C15FD4" w:rsidRDefault="00C15FD4" w:rsidP="003D1895">
            <w:pPr>
              <w:rPr>
                <w:rFonts w:cs="Arial"/>
              </w:rPr>
            </w:pPr>
          </w:p>
          <w:p w14:paraId="4667CF02" w14:textId="77777777" w:rsidR="00C15FD4" w:rsidRPr="00E15D17" w:rsidRDefault="00C15FD4" w:rsidP="003D1895">
            <w:pPr>
              <w:rPr>
                <w:rFonts w:cs="Arial"/>
              </w:rPr>
            </w:pPr>
            <w:r w:rsidRPr="00E15D17">
              <w:rPr>
                <w:rFonts w:cs="Arial"/>
              </w:rPr>
              <w:t>__ out of __</w:t>
            </w:r>
          </w:p>
          <w:p w14:paraId="177D5A8B"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3F073FAB"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14224D4E" w14:textId="77777777" w:rsidR="00C15FD4" w:rsidRPr="00E15D17" w:rsidRDefault="00C15FD4" w:rsidP="003D1895">
            <w:pPr>
              <w:rPr>
                <w:rFonts w:cs="Arial"/>
              </w:rPr>
            </w:pPr>
          </w:p>
        </w:tc>
      </w:tr>
      <w:tr w:rsidR="00C15FD4" w:rsidRPr="00E15D17" w14:paraId="297DE111" w14:textId="77777777" w:rsidTr="003D1895">
        <w:trPr>
          <w:trHeight w:val="755"/>
        </w:trPr>
        <w:tc>
          <w:tcPr>
            <w:tcW w:w="1710" w:type="dxa"/>
            <w:vMerge/>
            <w:tcBorders>
              <w:left w:val="single" w:sz="4" w:space="0" w:color="auto"/>
              <w:right w:val="single" w:sz="4" w:space="0" w:color="auto"/>
            </w:tcBorders>
          </w:tcPr>
          <w:p w14:paraId="257EB4E0"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8EDC208"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2439706B"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4A9A8599"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2504186C"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929B8E8" w14:textId="77777777" w:rsidR="00C15FD4" w:rsidRDefault="00C15FD4" w:rsidP="003D1895">
            <w:pPr>
              <w:rPr>
                <w:rFonts w:cs="Arial"/>
              </w:rPr>
            </w:pPr>
          </w:p>
          <w:p w14:paraId="40A775AC" w14:textId="77777777" w:rsidR="00C15FD4" w:rsidRPr="00E15D17" w:rsidRDefault="00C15FD4" w:rsidP="003D1895">
            <w:pPr>
              <w:rPr>
                <w:rFonts w:cs="Arial"/>
              </w:rPr>
            </w:pPr>
            <w:r w:rsidRPr="00E15D17">
              <w:rPr>
                <w:rFonts w:cs="Arial"/>
              </w:rPr>
              <w:t>__ o</w:t>
            </w:r>
            <w:r>
              <w:rPr>
                <w:rFonts w:cs="Arial"/>
              </w:rPr>
              <w:t>u</w:t>
            </w:r>
            <w:r w:rsidRPr="00E15D17">
              <w:rPr>
                <w:rFonts w:cs="Arial"/>
              </w:rPr>
              <w:t>t of __</w:t>
            </w:r>
          </w:p>
        </w:tc>
        <w:tc>
          <w:tcPr>
            <w:tcW w:w="1800" w:type="dxa"/>
            <w:vMerge/>
            <w:tcBorders>
              <w:left w:val="single" w:sz="4" w:space="0" w:color="auto"/>
              <w:right w:val="single" w:sz="4" w:space="0" w:color="auto"/>
            </w:tcBorders>
          </w:tcPr>
          <w:p w14:paraId="735A15B5"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61FFB2DE" w14:textId="77777777" w:rsidR="00C15FD4" w:rsidRPr="00E15D17" w:rsidRDefault="00C15FD4" w:rsidP="003D1895">
            <w:pPr>
              <w:rPr>
                <w:rFonts w:cs="Arial"/>
              </w:rPr>
            </w:pPr>
          </w:p>
        </w:tc>
      </w:tr>
      <w:tr w:rsidR="00C15FD4" w:rsidRPr="00E15D17" w14:paraId="4F96D78A" w14:textId="77777777" w:rsidTr="003D1895">
        <w:trPr>
          <w:trHeight w:val="920"/>
        </w:trPr>
        <w:tc>
          <w:tcPr>
            <w:tcW w:w="1710" w:type="dxa"/>
            <w:vMerge/>
            <w:tcBorders>
              <w:left w:val="single" w:sz="4" w:space="0" w:color="auto"/>
              <w:right w:val="single" w:sz="4" w:space="0" w:color="auto"/>
            </w:tcBorders>
          </w:tcPr>
          <w:p w14:paraId="5D300AA9"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1715EC2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F11908D"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E338C8"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6B06160A"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63885F1D"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01B5C184"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34CDA099" w14:textId="77777777" w:rsidR="00C15FD4" w:rsidRPr="00E15D17" w:rsidRDefault="00C15FD4" w:rsidP="003D1895">
            <w:pPr>
              <w:rPr>
                <w:rFonts w:cs="Arial"/>
              </w:rPr>
            </w:pPr>
          </w:p>
        </w:tc>
      </w:tr>
      <w:tr w:rsidR="00C15FD4" w:rsidRPr="00E15D17" w14:paraId="512FEF95" w14:textId="77777777" w:rsidTr="003D1895">
        <w:trPr>
          <w:trHeight w:val="920"/>
        </w:trPr>
        <w:tc>
          <w:tcPr>
            <w:tcW w:w="1710" w:type="dxa"/>
            <w:vMerge/>
            <w:tcBorders>
              <w:left w:val="single" w:sz="4" w:space="0" w:color="auto"/>
              <w:bottom w:val="single" w:sz="4" w:space="0" w:color="auto"/>
              <w:right w:val="single" w:sz="4" w:space="0" w:color="auto"/>
            </w:tcBorders>
          </w:tcPr>
          <w:p w14:paraId="68D79E53"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32E1C426"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1A2EB229"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0C7585E5" w14:textId="77777777" w:rsidR="00C15FD4" w:rsidRPr="00E15D17" w:rsidRDefault="00C15FD4" w:rsidP="003D1895">
            <w:pPr>
              <w:rPr>
                <w:rFonts w:cs="Arial"/>
                <w:i/>
                <w:color w:val="C00000"/>
              </w:rPr>
            </w:pPr>
          </w:p>
          <w:p w14:paraId="139E621C"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267D53"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65A2B8FC"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2E9F819A"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383BB38F"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65643AC8" w14:textId="77777777" w:rsidR="00C15FD4" w:rsidRPr="00E15D17" w:rsidRDefault="00C15FD4" w:rsidP="003D1895">
            <w:pPr>
              <w:rPr>
                <w:rFonts w:cs="Arial"/>
              </w:rPr>
            </w:pPr>
          </w:p>
        </w:tc>
      </w:tr>
    </w:tbl>
    <w:p w14:paraId="37071AAB" w14:textId="77777777" w:rsidR="00C15FD4" w:rsidRDefault="00C15FD4" w:rsidP="00C15FD4">
      <w:pPr>
        <w:rPr>
          <w:rFonts w:cs="Arial"/>
        </w:rPr>
      </w:pPr>
    </w:p>
    <w:tbl>
      <w:tblPr>
        <w:tblStyle w:val="TableGrid"/>
        <w:tblW w:w="14130" w:type="dxa"/>
        <w:tblInd w:w="-185" w:type="dxa"/>
        <w:tblLayout w:type="fixed"/>
        <w:tblLook w:val="04A0" w:firstRow="1" w:lastRow="0" w:firstColumn="1" w:lastColumn="0" w:noHBand="0" w:noVBand="1"/>
      </w:tblPr>
      <w:tblGrid>
        <w:gridCol w:w="1710"/>
        <w:gridCol w:w="1710"/>
        <w:gridCol w:w="1260"/>
        <w:gridCol w:w="1980"/>
        <w:gridCol w:w="1800"/>
        <w:gridCol w:w="1890"/>
        <w:gridCol w:w="1800"/>
        <w:gridCol w:w="1980"/>
      </w:tblGrid>
      <w:tr w:rsidR="00C15FD4" w:rsidRPr="00E15D17" w14:paraId="71D172E3" w14:textId="77777777" w:rsidTr="003D1895">
        <w:tc>
          <w:tcPr>
            <w:tcW w:w="1710" w:type="dxa"/>
            <w:tcBorders>
              <w:top w:val="single" w:sz="4" w:space="0" w:color="auto"/>
              <w:left w:val="single" w:sz="4" w:space="0" w:color="auto"/>
              <w:bottom w:val="single" w:sz="4" w:space="0" w:color="auto"/>
              <w:right w:val="single" w:sz="4" w:space="0" w:color="auto"/>
            </w:tcBorders>
            <w:vAlign w:val="center"/>
            <w:hideMark/>
          </w:tcPr>
          <w:p w14:paraId="2696EF69" w14:textId="77777777" w:rsidR="00C15FD4" w:rsidRPr="00E15D17" w:rsidRDefault="00C15FD4" w:rsidP="003D1895">
            <w:pPr>
              <w:jc w:val="center"/>
              <w:rPr>
                <w:rFonts w:cs="Arial"/>
              </w:rPr>
            </w:pPr>
            <w:r w:rsidRPr="00E15D17">
              <w:rPr>
                <w:rFonts w:cs="Arial"/>
                <w:b/>
              </w:rPr>
              <w:t>Competency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76B4818" w14:textId="77777777" w:rsidR="00C15FD4" w:rsidRPr="00E15D17" w:rsidRDefault="00C15FD4" w:rsidP="003D1895">
            <w:pPr>
              <w:jc w:val="center"/>
              <w:rPr>
                <w:rFonts w:cs="Arial"/>
              </w:rPr>
            </w:pPr>
            <w:r w:rsidRPr="00E15D17">
              <w:rPr>
                <w:rFonts w:cs="Arial"/>
                <w:b/>
              </w:rPr>
              <w:t>Competency Benchmark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9B975FE" w14:textId="77777777" w:rsidR="00C15FD4" w:rsidRPr="00E15D17" w:rsidRDefault="00C15FD4" w:rsidP="003D1895">
            <w:pPr>
              <w:jc w:val="center"/>
              <w:rPr>
                <w:rFonts w:cs="Arial"/>
              </w:rPr>
            </w:pPr>
            <w:r w:rsidRPr="00E15D17">
              <w:rPr>
                <w:rFonts w:cs="Arial"/>
                <w:b/>
              </w:rPr>
              <w:t>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F070BC" w14:textId="77777777" w:rsidR="00C15FD4" w:rsidRPr="00BD2D47" w:rsidRDefault="00C15FD4" w:rsidP="003D1895">
            <w:pPr>
              <w:jc w:val="center"/>
              <w:rPr>
                <w:rFonts w:cs="Arial"/>
                <w:b/>
              </w:rPr>
            </w:pPr>
            <w:r w:rsidRPr="00BD2D47">
              <w:rPr>
                <w:rFonts w:cs="Arial"/>
                <w:b/>
              </w:rPr>
              <w:t>Specialized Behaviors [for practice measure(s)]</w:t>
            </w:r>
            <w:r>
              <w:rPr>
                <w:rFonts w:cs="Arial"/>
                <w:b/>
              </w:rPr>
              <w:t xml:space="preserve"> </w:t>
            </w:r>
            <w:r w:rsidRPr="00BA3637">
              <w:rPr>
                <w:rFonts w:cs="Arial"/>
                <w:i/>
                <w:color w:val="C00000"/>
              </w:rPr>
              <w:t>[number of behaviors is determined by program]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219F83" w14:textId="77777777" w:rsidR="00C15FD4" w:rsidRPr="00E15D17" w:rsidRDefault="00C15FD4" w:rsidP="003D1895">
            <w:pPr>
              <w:jc w:val="center"/>
              <w:rPr>
                <w:rFonts w:cs="Arial"/>
                <w:i/>
                <w:color w:val="FF0000"/>
              </w:rPr>
            </w:pPr>
            <w:r w:rsidRPr="00E15D17">
              <w:rPr>
                <w:rFonts w:cs="Arial"/>
                <w:b/>
              </w:rPr>
              <w:t xml:space="preserve">Dimension(s) </w:t>
            </w:r>
            <w:r w:rsidRPr="00BA3637">
              <w:rPr>
                <w:rFonts w:cs="Arial"/>
                <w:i/>
                <w:color w:val="C00000"/>
              </w:rPr>
              <w:t>[must assess at least 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F11571" w14:textId="77777777" w:rsidR="00C15FD4" w:rsidRPr="00E15D17" w:rsidRDefault="00C15FD4" w:rsidP="003D1895">
            <w:pPr>
              <w:spacing w:line="276" w:lineRule="auto"/>
              <w:jc w:val="center"/>
              <w:rPr>
                <w:rFonts w:cs="Arial"/>
                <w:b/>
              </w:rPr>
            </w:pPr>
            <w:r w:rsidRPr="00E15D17">
              <w:rPr>
                <w:rFonts w:cs="Arial"/>
                <w:b/>
              </w:rPr>
              <w:t>Outcome Measure Benchmark</w:t>
            </w:r>
          </w:p>
          <w:p w14:paraId="4CD07A60" w14:textId="77777777" w:rsidR="00C15FD4" w:rsidRPr="00DA51C7" w:rsidRDefault="00C15FD4" w:rsidP="003D1895">
            <w:pPr>
              <w:jc w:val="center"/>
              <w:rPr>
                <w:rFonts w:cs="Arial"/>
                <w:i/>
              </w:rPr>
            </w:pPr>
            <w:r w:rsidRPr="00E15D17">
              <w:rPr>
                <w:rFonts w:cs="Arial"/>
                <w:i/>
              </w:rPr>
              <w:t>(minimum score or higher)</w:t>
            </w:r>
          </w:p>
        </w:tc>
        <w:tc>
          <w:tcPr>
            <w:tcW w:w="1800" w:type="dxa"/>
            <w:tcBorders>
              <w:top w:val="single" w:sz="4" w:space="0" w:color="auto"/>
              <w:left w:val="single" w:sz="4" w:space="0" w:color="auto"/>
              <w:bottom w:val="single" w:sz="4" w:space="0" w:color="auto"/>
              <w:right w:val="single" w:sz="4" w:space="0" w:color="auto"/>
            </w:tcBorders>
            <w:vAlign w:val="center"/>
          </w:tcPr>
          <w:p w14:paraId="74F3850C" w14:textId="77777777" w:rsidR="00C15FD4" w:rsidRPr="00E15D17" w:rsidRDefault="00C15FD4" w:rsidP="003D1895">
            <w:pPr>
              <w:spacing w:line="276" w:lineRule="auto"/>
              <w:jc w:val="center"/>
              <w:rPr>
                <w:rFonts w:cs="Arial"/>
                <w:b/>
              </w:rPr>
            </w:pPr>
            <w:r w:rsidRPr="00E15D17">
              <w:rPr>
                <w:rFonts w:cs="Arial"/>
                <w:b/>
              </w:rPr>
              <w:t>Assessment Procedures:</w:t>
            </w:r>
          </w:p>
          <w:p w14:paraId="3D4404D6" w14:textId="77777777" w:rsidR="00C15FD4" w:rsidRPr="00E15D17" w:rsidRDefault="00C15FD4" w:rsidP="003D1895">
            <w:pPr>
              <w:jc w:val="center"/>
              <w:rPr>
                <w:rFonts w:cs="Arial"/>
              </w:rPr>
            </w:pPr>
            <w:r w:rsidRPr="00E15D17">
              <w:rPr>
                <w:rFonts w:cs="Arial"/>
                <w:b/>
              </w:rPr>
              <w:t>Outcome Measure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57A59BC" w14:textId="77777777" w:rsidR="00C15FD4" w:rsidRPr="00E15D17" w:rsidRDefault="00C15FD4" w:rsidP="003D1895">
            <w:pPr>
              <w:jc w:val="center"/>
              <w:rPr>
                <w:rFonts w:cs="Arial"/>
              </w:rPr>
            </w:pPr>
            <w:r w:rsidRPr="00E15D17">
              <w:rPr>
                <w:rFonts w:cs="Arial"/>
                <w:b/>
              </w:rPr>
              <w:t>Assessment Procedures: Competency</w:t>
            </w:r>
          </w:p>
        </w:tc>
      </w:tr>
      <w:tr w:rsidR="00C15FD4" w:rsidRPr="00E15D17" w14:paraId="2CD7F911" w14:textId="77777777" w:rsidTr="003D1895">
        <w:trPr>
          <w:trHeight w:val="1430"/>
        </w:trPr>
        <w:tc>
          <w:tcPr>
            <w:tcW w:w="1710" w:type="dxa"/>
            <w:vMerge w:val="restart"/>
            <w:tcBorders>
              <w:top w:val="single" w:sz="4" w:space="0" w:color="auto"/>
              <w:left w:val="single" w:sz="4" w:space="0" w:color="auto"/>
              <w:right w:val="single" w:sz="4" w:space="0" w:color="auto"/>
            </w:tcBorders>
          </w:tcPr>
          <w:p w14:paraId="0B315665" w14:textId="77777777" w:rsidR="00C15FD4" w:rsidRPr="00E15D17" w:rsidRDefault="00C15FD4" w:rsidP="003D1895">
            <w:pPr>
              <w:rPr>
                <w:rFonts w:cs="Arial"/>
              </w:rPr>
            </w:pPr>
            <w:r w:rsidRPr="00E15D17">
              <w:rPr>
                <w:rFonts w:cs="Arial"/>
              </w:rPr>
              <w:t xml:space="preserve">Competency </w:t>
            </w:r>
            <w:r>
              <w:rPr>
                <w:rFonts w:cs="Arial"/>
              </w:rPr>
              <w:t>9</w:t>
            </w:r>
            <w:r w:rsidRPr="00E15D17">
              <w:rPr>
                <w:rFonts w:cs="Arial"/>
              </w:rPr>
              <w:t xml:space="preserve">: </w:t>
            </w:r>
            <w:r>
              <w:t>Evaluate Practice with Individuals, Families, Groups, Organizations, and Communities</w:t>
            </w:r>
          </w:p>
        </w:tc>
        <w:tc>
          <w:tcPr>
            <w:tcW w:w="1710" w:type="dxa"/>
            <w:vMerge w:val="restart"/>
            <w:tcBorders>
              <w:top w:val="single" w:sz="4" w:space="0" w:color="auto"/>
              <w:left w:val="single" w:sz="4" w:space="0" w:color="auto"/>
              <w:right w:val="single" w:sz="4" w:space="0" w:color="auto"/>
            </w:tcBorders>
          </w:tcPr>
          <w:p w14:paraId="7ECC11C4" w14:textId="77777777" w:rsidR="00C15FD4" w:rsidRPr="00E15D17" w:rsidRDefault="00C15FD4" w:rsidP="003D1895">
            <w:pPr>
              <w:rPr>
                <w:rFonts w:cs="Arial"/>
              </w:rPr>
            </w:pPr>
            <w:r w:rsidRPr="00E15D17">
              <w:rPr>
                <w:rFonts w:cs="Arial"/>
              </w:rPr>
              <w:t>__% of students will demonstrate competence inclusive of 2 or more measures</w:t>
            </w:r>
          </w:p>
          <w:p w14:paraId="75D28B6E" w14:textId="77777777" w:rsidR="00C15FD4" w:rsidRPr="00E15D17" w:rsidRDefault="00C15FD4" w:rsidP="003D1895">
            <w:pPr>
              <w:rPr>
                <w:rFonts w:cs="Arial"/>
              </w:rPr>
            </w:pPr>
          </w:p>
          <w:p w14:paraId="293BE549" w14:textId="77777777" w:rsidR="00C15FD4" w:rsidRPr="00E15D17" w:rsidRDefault="00C15FD4" w:rsidP="003D1895">
            <w:pPr>
              <w:rPr>
                <w:rFonts w:cs="Arial"/>
              </w:rPr>
            </w:pPr>
          </w:p>
        </w:tc>
        <w:tc>
          <w:tcPr>
            <w:tcW w:w="1260" w:type="dxa"/>
            <w:vMerge w:val="restart"/>
            <w:tcBorders>
              <w:top w:val="single" w:sz="4" w:space="0" w:color="auto"/>
              <w:left w:val="single" w:sz="4" w:space="0" w:color="auto"/>
              <w:right w:val="single" w:sz="4" w:space="0" w:color="auto"/>
            </w:tcBorders>
          </w:tcPr>
          <w:p w14:paraId="79D7F1C4" w14:textId="77777777" w:rsidR="00C15FD4" w:rsidRPr="00E15D17" w:rsidRDefault="00C15FD4" w:rsidP="003D1895">
            <w:pPr>
              <w:rPr>
                <w:rFonts w:cs="Arial"/>
                <w:i/>
                <w:color w:val="FF0000"/>
              </w:rPr>
            </w:pPr>
            <w:r w:rsidRPr="00E15D17">
              <w:rPr>
                <w:rFonts w:cs="Arial"/>
              </w:rPr>
              <w:t xml:space="preserve">Measure 1 (based on real or simulated practice):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tcPr>
          <w:p w14:paraId="6C62DAA5" w14:textId="77777777" w:rsidR="00C15FD4" w:rsidRPr="00E15D17" w:rsidRDefault="00C15FD4" w:rsidP="003D1895">
            <w:pPr>
              <w:rPr>
                <w:rFonts w:cs="Arial"/>
              </w:rPr>
            </w:pPr>
            <w:r w:rsidRPr="00E15D17">
              <w:rPr>
                <w:rFonts w:cs="Arial"/>
              </w:rPr>
              <w:t xml:space="preserve">1. </w:t>
            </w:r>
          </w:p>
          <w:p w14:paraId="276AE241" w14:textId="77777777" w:rsidR="00C15FD4" w:rsidRPr="00E15D17" w:rsidRDefault="00C15FD4" w:rsidP="003D1895">
            <w:pPr>
              <w:rPr>
                <w:rFonts w:cs="Arial"/>
              </w:rPr>
            </w:pPr>
          </w:p>
        </w:tc>
        <w:tc>
          <w:tcPr>
            <w:tcW w:w="1800" w:type="dxa"/>
            <w:tcBorders>
              <w:top w:val="single" w:sz="4" w:space="0" w:color="auto"/>
              <w:left w:val="single" w:sz="4" w:space="0" w:color="auto"/>
              <w:right w:val="single" w:sz="4" w:space="0" w:color="auto"/>
            </w:tcBorders>
          </w:tcPr>
          <w:p w14:paraId="4A76AA42" w14:textId="77777777" w:rsidR="00C15FD4" w:rsidRPr="00E15D17" w:rsidRDefault="00C15FD4" w:rsidP="003D1895">
            <w:pPr>
              <w:rPr>
                <w:rFonts w:cs="Arial"/>
              </w:rPr>
            </w:pPr>
          </w:p>
        </w:tc>
        <w:tc>
          <w:tcPr>
            <w:tcW w:w="1890" w:type="dxa"/>
            <w:tcBorders>
              <w:top w:val="single" w:sz="4" w:space="0" w:color="auto"/>
              <w:left w:val="single" w:sz="4" w:space="0" w:color="auto"/>
              <w:right w:val="single" w:sz="4" w:space="0" w:color="auto"/>
            </w:tcBorders>
          </w:tcPr>
          <w:p w14:paraId="456E8D3A" w14:textId="77777777" w:rsidR="00C15FD4" w:rsidRDefault="00C15FD4" w:rsidP="003D1895">
            <w:pPr>
              <w:rPr>
                <w:rFonts w:cs="Arial"/>
              </w:rPr>
            </w:pPr>
            <w:r w:rsidRPr="00B82DBA">
              <w:rPr>
                <w:rFonts w:cs="Arial"/>
                <w:i/>
                <w:color w:val="C00000"/>
              </w:rPr>
              <w:t>[</w:t>
            </w:r>
            <w:r>
              <w:rPr>
                <w:rFonts w:cs="Arial"/>
                <w:i/>
                <w:color w:val="C00000"/>
              </w:rPr>
              <w:t>if optional behavior-level data is captured, the plan must clearly state the minimum score per behavior]</w:t>
            </w:r>
          </w:p>
          <w:p w14:paraId="3D2CCF73" w14:textId="77777777" w:rsidR="00C15FD4" w:rsidRDefault="00C15FD4" w:rsidP="003D1895">
            <w:pPr>
              <w:rPr>
                <w:rFonts w:cs="Arial"/>
              </w:rPr>
            </w:pPr>
          </w:p>
          <w:p w14:paraId="7B1F3F66" w14:textId="77777777" w:rsidR="00C15FD4" w:rsidRPr="00E15D17" w:rsidRDefault="00C15FD4" w:rsidP="003D1895">
            <w:pPr>
              <w:rPr>
                <w:rFonts w:cs="Arial"/>
              </w:rPr>
            </w:pPr>
            <w:r w:rsidRPr="00E15D17">
              <w:rPr>
                <w:rFonts w:cs="Arial"/>
              </w:rPr>
              <w:t>__ out of __</w:t>
            </w:r>
          </w:p>
          <w:p w14:paraId="78D016F9" w14:textId="77777777" w:rsidR="00C15FD4" w:rsidRPr="00E15D17" w:rsidRDefault="00C15FD4" w:rsidP="003D1895">
            <w:pPr>
              <w:rPr>
                <w:rFonts w:cs="Arial"/>
                <w:color w:val="FF0000"/>
              </w:rPr>
            </w:pPr>
          </w:p>
        </w:tc>
        <w:tc>
          <w:tcPr>
            <w:tcW w:w="1800" w:type="dxa"/>
            <w:vMerge w:val="restart"/>
            <w:tcBorders>
              <w:top w:val="single" w:sz="4" w:space="0" w:color="auto"/>
              <w:left w:val="single" w:sz="4" w:space="0" w:color="auto"/>
              <w:right w:val="single" w:sz="4" w:space="0" w:color="auto"/>
            </w:tcBorders>
          </w:tcPr>
          <w:p w14:paraId="620E5673" w14:textId="77777777" w:rsidR="00C15FD4" w:rsidRPr="00E15D17" w:rsidRDefault="00C15FD4" w:rsidP="003D1895">
            <w:pPr>
              <w:rPr>
                <w:rFonts w:cs="Arial"/>
              </w:rPr>
            </w:pPr>
          </w:p>
        </w:tc>
        <w:tc>
          <w:tcPr>
            <w:tcW w:w="1980" w:type="dxa"/>
            <w:vMerge w:val="restart"/>
            <w:tcBorders>
              <w:top w:val="single" w:sz="4" w:space="0" w:color="auto"/>
              <w:left w:val="single" w:sz="4" w:space="0" w:color="auto"/>
              <w:right w:val="single" w:sz="4" w:space="0" w:color="auto"/>
            </w:tcBorders>
          </w:tcPr>
          <w:p w14:paraId="5B176DB1" w14:textId="77777777" w:rsidR="00C15FD4" w:rsidRPr="00E15D17" w:rsidRDefault="00C15FD4" w:rsidP="003D1895">
            <w:pPr>
              <w:rPr>
                <w:rFonts w:cs="Arial"/>
              </w:rPr>
            </w:pPr>
          </w:p>
        </w:tc>
      </w:tr>
      <w:tr w:rsidR="00C15FD4" w:rsidRPr="00E15D17" w14:paraId="75E036AF" w14:textId="77777777" w:rsidTr="003D1895">
        <w:trPr>
          <w:trHeight w:val="1025"/>
        </w:trPr>
        <w:tc>
          <w:tcPr>
            <w:tcW w:w="1710" w:type="dxa"/>
            <w:vMerge/>
            <w:tcBorders>
              <w:left w:val="single" w:sz="4" w:space="0" w:color="auto"/>
              <w:right w:val="single" w:sz="4" w:space="0" w:color="auto"/>
            </w:tcBorders>
          </w:tcPr>
          <w:p w14:paraId="747ACBE0"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5EC5440"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668E919" w14:textId="77777777" w:rsidR="00C15FD4" w:rsidRPr="00E15D17" w:rsidRDefault="00C15FD4" w:rsidP="003D1895">
            <w:pPr>
              <w:rPr>
                <w:rFonts w:cs="Arial"/>
              </w:rPr>
            </w:pPr>
          </w:p>
        </w:tc>
        <w:tc>
          <w:tcPr>
            <w:tcW w:w="1980" w:type="dxa"/>
            <w:tcBorders>
              <w:top w:val="single" w:sz="4" w:space="0" w:color="auto"/>
              <w:left w:val="single" w:sz="4" w:space="0" w:color="auto"/>
              <w:bottom w:val="single" w:sz="4" w:space="0" w:color="auto"/>
              <w:right w:val="single" w:sz="4" w:space="0" w:color="auto"/>
            </w:tcBorders>
          </w:tcPr>
          <w:p w14:paraId="31C359B8" w14:textId="77777777" w:rsidR="00C15FD4" w:rsidRPr="00E15D17" w:rsidRDefault="00C15FD4" w:rsidP="003D1895">
            <w:pPr>
              <w:rPr>
                <w:rFonts w:cs="Arial"/>
              </w:rPr>
            </w:pPr>
            <w:r w:rsidRPr="00E15D17">
              <w:rPr>
                <w:rFonts w:cs="Arial"/>
              </w:rPr>
              <w:t xml:space="preserve">2. </w:t>
            </w:r>
          </w:p>
        </w:tc>
        <w:tc>
          <w:tcPr>
            <w:tcW w:w="1800" w:type="dxa"/>
            <w:tcBorders>
              <w:left w:val="single" w:sz="4" w:space="0" w:color="auto"/>
              <w:right w:val="single" w:sz="4" w:space="0" w:color="auto"/>
            </w:tcBorders>
          </w:tcPr>
          <w:p w14:paraId="2E55C894"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2BFC9C5A" w14:textId="77777777" w:rsidR="00C15FD4" w:rsidRDefault="00C15FD4" w:rsidP="003D1895">
            <w:pPr>
              <w:rPr>
                <w:rFonts w:cs="Arial"/>
              </w:rPr>
            </w:pPr>
          </w:p>
          <w:p w14:paraId="1506E038" w14:textId="77777777" w:rsidR="00C15FD4" w:rsidRDefault="00C15FD4" w:rsidP="003D1895">
            <w:pPr>
              <w:rPr>
                <w:rFonts w:cs="Arial"/>
              </w:rPr>
            </w:pPr>
          </w:p>
          <w:p w14:paraId="43D48EAC" w14:textId="77777777" w:rsidR="00C15FD4" w:rsidRPr="00E15D17" w:rsidRDefault="00C15FD4" w:rsidP="003D1895">
            <w:pPr>
              <w:rPr>
                <w:rFonts w:cs="Arial"/>
              </w:rPr>
            </w:pPr>
            <w:r w:rsidRPr="00E15D17">
              <w:rPr>
                <w:rFonts w:cs="Arial"/>
              </w:rPr>
              <w:t>__ out of __</w:t>
            </w:r>
          </w:p>
          <w:p w14:paraId="4C723D84"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55AED368"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2EF1308C" w14:textId="77777777" w:rsidR="00C15FD4" w:rsidRPr="00E15D17" w:rsidRDefault="00C15FD4" w:rsidP="003D1895">
            <w:pPr>
              <w:rPr>
                <w:rFonts w:cs="Arial"/>
              </w:rPr>
            </w:pPr>
          </w:p>
        </w:tc>
      </w:tr>
      <w:tr w:rsidR="00C15FD4" w:rsidRPr="00E15D17" w14:paraId="00F824DB" w14:textId="77777777" w:rsidTr="003D1895">
        <w:trPr>
          <w:trHeight w:val="1259"/>
        </w:trPr>
        <w:tc>
          <w:tcPr>
            <w:tcW w:w="1710" w:type="dxa"/>
            <w:vMerge/>
            <w:tcBorders>
              <w:left w:val="single" w:sz="4" w:space="0" w:color="auto"/>
              <w:right w:val="single" w:sz="4" w:space="0" w:color="auto"/>
            </w:tcBorders>
          </w:tcPr>
          <w:p w14:paraId="359ED0E2"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28C04AF1" w14:textId="77777777" w:rsidR="00C15FD4" w:rsidRPr="00E15D17" w:rsidRDefault="00C15FD4" w:rsidP="003D1895">
            <w:pPr>
              <w:rPr>
                <w:rFonts w:cs="Arial"/>
              </w:rPr>
            </w:pPr>
          </w:p>
        </w:tc>
        <w:tc>
          <w:tcPr>
            <w:tcW w:w="1260" w:type="dxa"/>
            <w:vMerge/>
            <w:tcBorders>
              <w:left w:val="single" w:sz="4" w:space="0" w:color="auto"/>
              <w:right w:val="single" w:sz="4" w:space="0" w:color="auto"/>
            </w:tcBorders>
          </w:tcPr>
          <w:p w14:paraId="7407B50C" w14:textId="77777777" w:rsidR="00C15FD4" w:rsidRPr="00E15D17" w:rsidRDefault="00C15FD4" w:rsidP="003D1895">
            <w:pPr>
              <w:rPr>
                <w:rFonts w:cs="Arial"/>
              </w:rPr>
            </w:pPr>
          </w:p>
        </w:tc>
        <w:tc>
          <w:tcPr>
            <w:tcW w:w="1980" w:type="dxa"/>
            <w:tcBorders>
              <w:top w:val="single" w:sz="4" w:space="0" w:color="auto"/>
              <w:left w:val="single" w:sz="4" w:space="0" w:color="auto"/>
              <w:right w:val="single" w:sz="4" w:space="0" w:color="auto"/>
            </w:tcBorders>
          </w:tcPr>
          <w:p w14:paraId="66B981B9" w14:textId="77777777" w:rsidR="00C15FD4" w:rsidRPr="00E15D17" w:rsidRDefault="00C15FD4" w:rsidP="003D1895">
            <w:pPr>
              <w:rPr>
                <w:rFonts w:cs="Arial"/>
              </w:rPr>
            </w:pPr>
            <w:r w:rsidRPr="00E15D17">
              <w:rPr>
                <w:rFonts w:cs="Arial"/>
              </w:rPr>
              <w:t xml:space="preserve">3. </w:t>
            </w:r>
          </w:p>
        </w:tc>
        <w:tc>
          <w:tcPr>
            <w:tcW w:w="1800" w:type="dxa"/>
            <w:tcBorders>
              <w:left w:val="single" w:sz="4" w:space="0" w:color="auto"/>
              <w:bottom w:val="single" w:sz="4" w:space="0" w:color="auto"/>
              <w:right w:val="single" w:sz="4" w:space="0" w:color="auto"/>
            </w:tcBorders>
          </w:tcPr>
          <w:p w14:paraId="75B2737D" w14:textId="77777777" w:rsidR="00C15FD4" w:rsidRPr="00E15D17" w:rsidRDefault="00C15FD4" w:rsidP="003D1895">
            <w:pPr>
              <w:rPr>
                <w:rFonts w:cs="Arial"/>
              </w:rPr>
            </w:pPr>
          </w:p>
        </w:tc>
        <w:tc>
          <w:tcPr>
            <w:tcW w:w="1890" w:type="dxa"/>
            <w:tcBorders>
              <w:left w:val="single" w:sz="4" w:space="0" w:color="auto"/>
              <w:right w:val="single" w:sz="4" w:space="0" w:color="auto"/>
            </w:tcBorders>
          </w:tcPr>
          <w:p w14:paraId="5A058815" w14:textId="77777777" w:rsidR="00C15FD4" w:rsidRDefault="00C15FD4" w:rsidP="003D1895">
            <w:pPr>
              <w:rPr>
                <w:rFonts w:cs="Arial"/>
              </w:rPr>
            </w:pPr>
          </w:p>
          <w:p w14:paraId="21426945" w14:textId="77777777" w:rsidR="00C15FD4" w:rsidRDefault="00C15FD4" w:rsidP="003D1895">
            <w:pPr>
              <w:rPr>
                <w:rFonts w:cs="Arial"/>
              </w:rPr>
            </w:pPr>
          </w:p>
          <w:p w14:paraId="0BCD352A" w14:textId="77777777" w:rsidR="00C15FD4" w:rsidRPr="00E15D17" w:rsidRDefault="00C15FD4" w:rsidP="003D1895">
            <w:pPr>
              <w:rPr>
                <w:rFonts w:cs="Arial"/>
              </w:rPr>
            </w:pPr>
            <w:r w:rsidRPr="00E15D17">
              <w:rPr>
                <w:rFonts w:cs="Arial"/>
              </w:rPr>
              <w:t>__ out of __</w:t>
            </w:r>
          </w:p>
          <w:p w14:paraId="5A7D4F78" w14:textId="77777777" w:rsidR="00C15FD4" w:rsidRPr="00E15D17" w:rsidRDefault="00C15FD4" w:rsidP="003D1895">
            <w:pPr>
              <w:rPr>
                <w:rFonts w:cs="Arial"/>
              </w:rPr>
            </w:pPr>
          </w:p>
        </w:tc>
        <w:tc>
          <w:tcPr>
            <w:tcW w:w="1800" w:type="dxa"/>
            <w:vMerge/>
            <w:tcBorders>
              <w:left w:val="single" w:sz="4" w:space="0" w:color="auto"/>
              <w:right w:val="single" w:sz="4" w:space="0" w:color="auto"/>
            </w:tcBorders>
          </w:tcPr>
          <w:p w14:paraId="145E85D0" w14:textId="77777777" w:rsidR="00C15FD4" w:rsidRPr="00E15D17" w:rsidRDefault="00C15FD4" w:rsidP="003D1895">
            <w:pPr>
              <w:rPr>
                <w:rFonts w:cs="Arial"/>
              </w:rPr>
            </w:pPr>
          </w:p>
        </w:tc>
        <w:tc>
          <w:tcPr>
            <w:tcW w:w="1980" w:type="dxa"/>
            <w:vMerge/>
            <w:tcBorders>
              <w:left w:val="single" w:sz="4" w:space="0" w:color="auto"/>
              <w:right w:val="single" w:sz="4" w:space="0" w:color="auto"/>
            </w:tcBorders>
          </w:tcPr>
          <w:p w14:paraId="09404087" w14:textId="77777777" w:rsidR="00C15FD4" w:rsidRPr="00E15D17" w:rsidRDefault="00C15FD4" w:rsidP="003D1895">
            <w:pPr>
              <w:rPr>
                <w:rFonts w:cs="Arial"/>
              </w:rPr>
            </w:pPr>
          </w:p>
        </w:tc>
      </w:tr>
      <w:tr w:rsidR="00C15FD4" w:rsidRPr="00E15D17" w14:paraId="07A07255" w14:textId="77777777" w:rsidTr="003D1895">
        <w:trPr>
          <w:trHeight w:val="920"/>
        </w:trPr>
        <w:tc>
          <w:tcPr>
            <w:tcW w:w="1710" w:type="dxa"/>
            <w:vMerge/>
            <w:tcBorders>
              <w:left w:val="single" w:sz="4" w:space="0" w:color="auto"/>
              <w:right w:val="single" w:sz="4" w:space="0" w:color="auto"/>
            </w:tcBorders>
          </w:tcPr>
          <w:p w14:paraId="4AAAA6AC" w14:textId="77777777" w:rsidR="00C15FD4" w:rsidRPr="00E15D17" w:rsidRDefault="00C15FD4" w:rsidP="003D1895">
            <w:pPr>
              <w:rPr>
                <w:rFonts w:cs="Arial"/>
              </w:rPr>
            </w:pPr>
          </w:p>
        </w:tc>
        <w:tc>
          <w:tcPr>
            <w:tcW w:w="1710" w:type="dxa"/>
            <w:vMerge/>
            <w:tcBorders>
              <w:left w:val="single" w:sz="4" w:space="0" w:color="auto"/>
              <w:right w:val="single" w:sz="4" w:space="0" w:color="auto"/>
            </w:tcBorders>
          </w:tcPr>
          <w:p w14:paraId="0FC8E869"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2988AD82" w14:textId="77777777" w:rsidR="00C15FD4" w:rsidRPr="00E15D17" w:rsidRDefault="00C15FD4" w:rsidP="003D1895">
            <w:pPr>
              <w:rPr>
                <w:rFonts w:cs="Arial"/>
              </w:rPr>
            </w:pPr>
            <w:r w:rsidRPr="00E15D17">
              <w:rPr>
                <w:rFonts w:cs="Arial"/>
              </w:rPr>
              <w:t xml:space="preserve">Measure 2: </w:t>
            </w:r>
            <w:r w:rsidRPr="00E15D17">
              <w:rPr>
                <w:rFonts w:cs="Arial"/>
                <w:i/>
                <w:color w:val="C00000"/>
              </w:rPr>
              <w:t>[Identify Measure]</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B7511E4" w14:textId="77777777" w:rsidR="00C15FD4" w:rsidRPr="00937E80" w:rsidRDefault="00C15FD4" w:rsidP="003D1895">
            <w:pPr>
              <w:rPr>
                <w:rFonts w:cs="Arial"/>
                <w:i/>
              </w:rPr>
            </w:pPr>
            <w:r w:rsidRPr="00937E80">
              <w:rPr>
                <w:rFonts w:cs="Arial"/>
                <w:i/>
                <w:color w:val="C00000"/>
              </w:rPr>
              <w:t>[behaviors not required for measures not based on real or simulated practice]</w:t>
            </w:r>
          </w:p>
        </w:tc>
        <w:tc>
          <w:tcPr>
            <w:tcW w:w="1800" w:type="dxa"/>
            <w:tcBorders>
              <w:top w:val="single" w:sz="4" w:space="0" w:color="auto"/>
              <w:left w:val="single" w:sz="4" w:space="0" w:color="auto"/>
              <w:bottom w:val="single" w:sz="4" w:space="0" w:color="auto"/>
              <w:right w:val="single" w:sz="4" w:space="0" w:color="auto"/>
            </w:tcBorders>
          </w:tcPr>
          <w:p w14:paraId="553C4479"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41BBE7C"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right w:val="single" w:sz="4" w:space="0" w:color="auto"/>
            </w:tcBorders>
          </w:tcPr>
          <w:p w14:paraId="37675D6F" w14:textId="77777777" w:rsidR="00C15FD4" w:rsidRPr="00E15D17" w:rsidRDefault="00C15FD4" w:rsidP="003D1895">
            <w:pPr>
              <w:rPr>
                <w:rFonts w:cs="Arial"/>
              </w:rPr>
            </w:pPr>
          </w:p>
        </w:tc>
        <w:tc>
          <w:tcPr>
            <w:tcW w:w="1980" w:type="dxa"/>
            <w:tcBorders>
              <w:left w:val="single" w:sz="4" w:space="0" w:color="auto"/>
              <w:right w:val="single" w:sz="4" w:space="0" w:color="auto"/>
            </w:tcBorders>
          </w:tcPr>
          <w:p w14:paraId="1378429E" w14:textId="77777777" w:rsidR="00C15FD4" w:rsidRPr="00E15D17" w:rsidRDefault="00C15FD4" w:rsidP="003D1895">
            <w:pPr>
              <w:rPr>
                <w:rFonts w:cs="Arial"/>
              </w:rPr>
            </w:pPr>
          </w:p>
        </w:tc>
      </w:tr>
      <w:tr w:rsidR="00C15FD4" w:rsidRPr="00E15D17" w14:paraId="755F4207" w14:textId="77777777" w:rsidTr="003D1895">
        <w:trPr>
          <w:trHeight w:val="920"/>
        </w:trPr>
        <w:tc>
          <w:tcPr>
            <w:tcW w:w="1710" w:type="dxa"/>
            <w:vMerge/>
            <w:tcBorders>
              <w:left w:val="single" w:sz="4" w:space="0" w:color="auto"/>
              <w:bottom w:val="single" w:sz="4" w:space="0" w:color="auto"/>
              <w:right w:val="single" w:sz="4" w:space="0" w:color="auto"/>
            </w:tcBorders>
          </w:tcPr>
          <w:p w14:paraId="314ECC92" w14:textId="77777777" w:rsidR="00C15FD4" w:rsidRPr="00E15D17" w:rsidRDefault="00C15FD4" w:rsidP="003D1895">
            <w:pPr>
              <w:rPr>
                <w:rFonts w:cs="Arial"/>
              </w:rPr>
            </w:pPr>
          </w:p>
        </w:tc>
        <w:tc>
          <w:tcPr>
            <w:tcW w:w="1710" w:type="dxa"/>
            <w:vMerge/>
            <w:tcBorders>
              <w:left w:val="single" w:sz="4" w:space="0" w:color="auto"/>
              <w:bottom w:val="single" w:sz="4" w:space="0" w:color="auto"/>
              <w:right w:val="single" w:sz="4" w:space="0" w:color="auto"/>
            </w:tcBorders>
          </w:tcPr>
          <w:p w14:paraId="370ABE87" w14:textId="77777777" w:rsidR="00C15FD4" w:rsidRPr="00E15D17" w:rsidRDefault="00C15FD4" w:rsidP="003D1895">
            <w:pPr>
              <w:rPr>
                <w:rFonts w:cs="Arial"/>
              </w:rPr>
            </w:pPr>
          </w:p>
        </w:tc>
        <w:tc>
          <w:tcPr>
            <w:tcW w:w="1260" w:type="dxa"/>
            <w:tcBorders>
              <w:top w:val="single" w:sz="4" w:space="0" w:color="auto"/>
              <w:left w:val="single" w:sz="4" w:space="0" w:color="auto"/>
              <w:bottom w:val="single" w:sz="4" w:space="0" w:color="auto"/>
              <w:right w:val="single" w:sz="4" w:space="0" w:color="auto"/>
            </w:tcBorders>
          </w:tcPr>
          <w:p w14:paraId="323C1171" w14:textId="77777777" w:rsidR="00C15FD4" w:rsidRPr="00E15D17" w:rsidRDefault="00C15FD4" w:rsidP="003D1895">
            <w:pPr>
              <w:rPr>
                <w:rFonts w:cs="Arial"/>
                <w:i/>
                <w:color w:val="C00000"/>
              </w:rPr>
            </w:pPr>
            <w:r w:rsidRPr="00E15D17">
              <w:rPr>
                <w:rFonts w:cs="Arial"/>
              </w:rPr>
              <w:t xml:space="preserve">Measure 3 (if applicable): </w:t>
            </w:r>
            <w:r w:rsidRPr="00E15D17">
              <w:rPr>
                <w:rFonts w:cs="Arial"/>
                <w:i/>
                <w:color w:val="C00000"/>
              </w:rPr>
              <w:t>[Identify Measure]</w:t>
            </w:r>
          </w:p>
          <w:p w14:paraId="4575F212" w14:textId="77777777" w:rsidR="00C15FD4" w:rsidRPr="00E15D17" w:rsidRDefault="00C15FD4" w:rsidP="003D1895">
            <w:pPr>
              <w:rPr>
                <w:rFonts w:cs="Arial"/>
                <w:i/>
                <w:color w:val="C00000"/>
              </w:rPr>
            </w:pPr>
          </w:p>
          <w:p w14:paraId="58D46418" w14:textId="77777777" w:rsidR="00C15FD4" w:rsidRPr="00E15D17" w:rsidRDefault="00C15FD4" w:rsidP="003D1895">
            <w:pPr>
              <w:rPr>
                <w:rFonts w:cs="Arial"/>
              </w:rPr>
            </w:pPr>
            <w:r w:rsidRPr="00E15D17">
              <w:rPr>
                <w:rFonts w:cs="Arial"/>
                <w:i/>
                <w:color w:val="C00000"/>
              </w:rPr>
              <w:t>[Insert or delete additional rows as needed]</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10D877" w14:textId="77777777" w:rsidR="00C15FD4" w:rsidRPr="00E15D17" w:rsidRDefault="00C15FD4" w:rsidP="003D1895">
            <w:pPr>
              <w:rPr>
                <w:rFonts w:cs="Arial"/>
              </w:rPr>
            </w:pPr>
          </w:p>
        </w:tc>
        <w:tc>
          <w:tcPr>
            <w:tcW w:w="1800" w:type="dxa"/>
            <w:tcBorders>
              <w:top w:val="single" w:sz="4" w:space="0" w:color="auto"/>
              <w:left w:val="single" w:sz="4" w:space="0" w:color="auto"/>
              <w:bottom w:val="single" w:sz="4" w:space="0" w:color="auto"/>
              <w:right w:val="single" w:sz="4" w:space="0" w:color="auto"/>
            </w:tcBorders>
          </w:tcPr>
          <w:p w14:paraId="0C4D2EB7" w14:textId="77777777" w:rsidR="00C15FD4" w:rsidRPr="00E15D17" w:rsidRDefault="00C15FD4" w:rsidP="003D1895">
            <w:pPr>
              <w:rPr>
                <w:rFonts w:cs="Arial"/>
              </w:rPr>
            </w:pPr>
          </w:p>
        </w:tc>
        <w:tc>
          <w:tcPr>
            <w:tcW w:w="1890" w:type="dxa"/>
            <w:tcBorders>
              <w:top w:val="single" w:sz="4" w:space="0" w:color="auto"/>
              <w:left w:val="single" w:sz="4" w:space="0" w:color="auto"/>
              <w:bottom w:val="single" w:sz="4" w:space="0" w:color="auto"/>
              <w:right w:val="single" w:sz="4" w:space="0" w:color="auto"/>
            </w:tcBorders>
          </w:tcPr>
          <w:p w14:paraId="0805E206" w14:textId="77777777" w:rsidR="00C15FD4" w:rsidRPr="00E15D17" w:rsidRDefault="00C15FD4" w:rsidP="003D1895">
            <w:pPr>
              <w:rPr>
                <w:rFonts w:cs="Arial"/>
              </w:rPr>
            </w:pPr>
            <w:r w:rsidRPr="00E15D17">
              <w:rPr>
                <w:rFonts w:cs="Arial"/>
              </w:rPr>
              <w:t>__ out of __</w:t>
            </w:r>
          </w:p>
        </w:tc>
        <w:tc>
          <w:tcPr>
            <w:tcW w:w="1800" w:type="dxa"/>
            <w:tcBorders>
              <w:left w:val="single" w:sz="4" w:space="0" w:color="auto"/>
              <w:bottom w:val="single" w:sz="4" w:space="0" w:color="auto"/>
              <w:right w:val="single" w:sz="4" w:space="0" w:color="auto"/>
            </w:tcBorders>
          </w:tcPr>
          <w:p w14:paraId="64BCB4DA" w14:textId="77777777" w:rsidR="00C15FD4" w:rsidRPr="00E15D17" w:rsidRDefault="00C15FD4" w:rsidP="003D1895">
            <w:pPr>
              <w:rPr>
                <w:rFonts w:cs="Arial"/>
              </w:rPr>
            </w:pPr>
          </w:p>
        </w:tc>
        <w:tc>
          <w:tcPr>
            <w:tcW w:w="1980" w:type="dxa"/>
            <w:tcBorders>
              <w:left w:val="single" w:sz="4" w:space="0" w:color="auto"/>
              <w:bottom w:val="single" w:sz="4" w:space="0" w:color="auto"/>
              <w:right w:val="single" w:sz="4" w:space="0" w:color="auto"/>
            </w:tcBorders>
          </w:tcPr>
          <w:p w14:paraId="367303A3" w14:textId="77777777" w:rsidR="00C15FD4" w:rsidRPr="00E15D17" w:rsidRDefault="00C15FD4" w:rsidP="003D1895">
            <w:pPr>
              <w:rPr>
                <w:rFonts w:cs="Arial"/>
              </w:rPr>
            </w:pPr>
          </w:p>
        </w:tc>
      </w:tr>
    </w:tbl>
    <w:p w14:paraId="62750120" w14:textId="77777777" w:rsidR="00C15FD4" w:rsidRPr="00E15D17" w:rsidRDefault="00C15FD4" w:rsidP="00C15FD4">
      <w:pPr>
        <w:rPr>
          <w:rFonts w:cs="Arial"/>
        </w:rPr>
      </w:pPr>
    </w:p>
    <w:p w14:paraId="3DB908C2" w14:textId="77777777" w:rsidR="00C15FD4" w:rsidRPr="00E15D17" w:rsidRDefault="00C15FD4" w:rsidP="00C15FD4">
      <w:pPr>
        <w:rPr>
          <w:rFonts w:cs="Arial"/>
        </w:rPr>
      </w:pPr>
      <w:r w:rsidRPr="00E15D17">
        <w:rPr>
          <w:rFonts w:cs="Arial"/>
        </w:rPr>
        <w:tab/>
      </w:r>
    </w:p>
    <w:p w14:paraId="7E91D609" w14:textId="77777777" w:rsidR="00C15FD4" w:rsidRPr="00E15D17" w:rsidRDefault="00C15FD4" w:rsidP="00C15FD4">
      <w:pPr>
        <w:tabs>
          <w:tab w:val="left" w:pos="1500"/>
        </w:tabs>
        <w:rPr>
          <w:rFonts w:cs="Arial"/>
          <w:i/>
        </w:rPr>
      </w:pPr>
    </w:p>
    <w:p w14:paraId="3BCD1620" w14:textId="77777777" w:rsidR="00C15FD4" w:rsidRPr="00E15D17" w:rsidRDefault="00C15FD4" w:rsidP="00C15FD4">
      <w:pPr>
        <w:tabs>
          <w:tab w:val="left" w:pos="2595"/>
        </w:tabs>
        <w:rPr>
          <w:rFonts w:cs="Arial"/>
        </w:rPr>
      </w:pPr>
    </w:p>
    <w:p w14:paraId="45D69108" w14:textId="77777777" w:rsidR="00C15FD4" w:rsidRPr="00E15D17" w:rsidRDefault="00C15FD4" w:rsidP="00C15FD4">
      <w:pPr>
        <w:tabs>
          <w:tab w:val="left" w:pos="2595"/>
        </w:tabs>
        <w:rPr>
          <w:rFonts w:cs="Arial"/>
        </w:rPr>
        <w:sectPr w:rsidR="00C15FD4" w:rsidRPr="00E15D17" w:rsidSect="00BB1D62">
          <w:pgSz w:w="15840" w:h="12240" w:orient="landscape"/>
          <w:pgMar w:top="1440" w:right="1440" w:bottom="1440" w:left="1440" w:header="720" w:footer="720" w:gutter="0"/>
          <w:cols w:space="720"/>
          <w:docGrid w:linePitch="360"/>
        </w:sectPr>
      </w:pPr>
      <w:r w:rsidRPr="00E15D17">
        <w:rPr>
          <w:rFonts w:cs="Arial"/>
        </w:rPr>
        <w:tab/>
      </w:r>
    </w:p>
    <w:tbl>
      <w:tblPr>
        <w:tblStyle w:val="TableGrid"/>
        <w:tblW w:w="0" w:type="auto"/>
        <w:tblLook w:val="04A0" w:firstRow="1" w:lastRow="0" w:firstColumn="1" w:lastColumn="0" w:noHBand="0" w:noVBand="1"/>
      </w:tblPr>
      <w:tblGrid>
        <w:gridCol w:w="9350"/>
      </w:tblGrid>
      <w:tr w:rsidR="00C15FD4" w:rsidRPr="00E15D17" w14:paraId="7328FF34" w14:textId="77777777" w:rsidTr="003D1895">
        <w:trPr>
          <w:trHeight w:val="476"/>
        </w:trPr>
        <w:tc>
          <w:tcPr>
            <w:tcW w:w="9350" w:type="dxa"/>
            <w:shd w:val="clear" w:color="auto" w:fill="EDEDED" w:themeFill="accent3" w:themeFillTint="33"/>
          </w:tcPr>
          <w:p w14:paraId="5386BDB7" w14:textId="022E8385" w:rsidR="00C15FD4" w:rsidRPr="00E15D17" w:rsidRDefault="00C15FD4" w:rsidP="003D1895">
            <w:pPr>
              <w:pStyle w:val="ListParagraph"/>
              <w:numPr>
                <w:ilvl w:val="0"/>
                <w:numId w:val="8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26AFD" w:rsidRPr="00026AFD">
              <w:rPr>
                <w:rStyle w:val="Emphasis"/>
                <w:rFonts w:cs="Arial"/>
                <w:i w:val="0"/>
                <w:u w:val="none"/>
              </w:rPr>
              <w:t>Program provides copies of all assessment measures used to assess all identified competencies for all program options.</w:t>
            </w:r>
          </w:p>
        </w:tc>
      </w:tr>
    </w:tbl>
    <w:p w14:paraId="06D3530C"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7425AF39" w14:textId="77777777" w:rsidR="00C15FD4" w:rsidRPr="00E15D17" w:rsidRDefault="00C15FD4" w:rsidP="00C15FD4">
      <w:pPr>
        <w:spacing w:line="20" w:lineRule="atLeast"/>
        <w:rPr>
          <w:rFonts w:cs="Arial"/>
          <w:i/>
          <w:color w:val="C00000"/>
        </w:rPr>
      </w:pPr>
      <w:r w:rsidRPr="00E15D17">
        <w:rPr>
          <w:rFonts w:cs="Arial"/>
          <w:i/>
          <w:color w:val="C00000"/>
        </w:rPr>
        <w:t>[Embed a copy of each identified measure]</w:t>
      </w:r>
    </w:p>
    <w:p w14:paraId="64C022ED" w14:textId="77777777" w:rsidR="00C15FD4" w:rsidRPr="00E15D17" w:rsidRDefault="00C15FD4" w:rsidP="00C15FD4">
      <w:pPr>
        <w:spacing w:line="20" w:lineRule="atLeast"/>
        <w:rPr>
          <w:rFonts w:cs="Arial"/>
          <w:i/>
        </w:rPr>
      </w:pPr>
    </w:p>
    <w:p w14:paraId="3A08DCCD" w14:textId="77777777" w:rsidR="00C15FD4" w:rsidRPr="00E15D17" w:rsidRDefault="00C15FD4" w:rsidP="00C15FD4">
      <w:pPr>
        <w:spacing w:line="20" w:lineRule="atLeast"/>
        <w:rPr>
          <w:rFonts w:cs="Arial"/>
          <w:b/>
          <w:u w:val="single"/>
        </w:rPr>
      </w:pPr>
      <w:r w:rsidRPr="00E15D17">
        <w:rPr>
          <w:rFonts w:cs="Arial"/>
          <w:b/>
          <w:u w:val="single"/>
        </w:rPr>
        <w:t>Program Options:</w:t>
      </w:r>
    </w:p>
    <w:p w14:paraId="010B843C" w14:textId="77777777" w:rsidR="00C15FD4" w:rsidRPr="00E15D17" w:rsidRDefault="00C15FD4" w:rsidP="00C15FD4">
      <w:pPr>
        <w:spacing w:line="20" w:lineRule="atLeast"/>
        <w:rPr>
          <w:rFonts w:cs="Arial"/>
          <w:i/>
        </w:rPr>
      </w:pPr>
      <w:r w:rsidRPr="00E15D17">
        <w:rPr>
          <w:rFonts w:cs="Arial"/>
          <w:i/>
        </w:rPr>
        <w:t xml:space="preserve">Select One: </w:t>
      </w:r>
    </w:p>
    <w:p w14:paraId="31DCAA85" w14:textId="77777777" w:rsidR="00C15FD4" w:rsidRPr="00E15D17" w:rsidRDefault="0021171F" w:rsidP="00C15FD4">
      <w:pPr>
        <w:spacing w:line="20" w:lineRule="atLeast"/>
        <w:ind w:firstLine="360"/>
        <w:rPr>
          <w:rFonts w:cs="Arial"/>
          <w:i/>
        </w:rPr>
      </w:pPr>
      <w:sdt>
        <w:sdtPr>
          <w:rPr>
            <w:rFonts w:cs="Arial"/>
          </w:rPr>
          <w:id w:val="1472948595"/>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The program has only one (1) option.</w:t>
      </w:r>
    </w:p>
    <w:p w14:paraId="7986770C" w14:textId="77777777" w:rsidR="00C15FD4" w:rsidRPr="00E15D17" w:rsidRDefault="0021171F" w:rsidP="00C15FD4">
      <w:pPr>
        <w:spacing w:line="20" w:lineRule="atLeast"/>
        <w:ind w:left="360"/>
        <w:rPr>
          <w:rFonts w:cs="Arial"/>
        </w:rPr>
      </w:pPr>
      <w:sdt>
        <w:sdtPr>
          <w:rPr>
            <w:rFonts w:cs="Arial"/>
          </w:rPr>
          <w:id w:val="1770960096"/>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is the same for all program options.</w:t>
      </w:r>
    </w:p>
    <w:p w14:paraId="19E4506D" w14:textId="1E19367C" w:rsidR="00C15FD4" w:rsidRPr="00532E92" w:rsidRDefault="0021171F" w:rsidP="00532E92">
      <w:pPr>
        <w:spacing w:line="20" w:lineRule="atLeast"/>
        <w:ind w:left="360"/>
        <w:rPr>
          <w:rStyle w:val="Heading2Char"/>
          <w:rFonts w:eastAsiaTheme="minorHAnsi" w:cs="Arial"/>
          <w:b w:val="0"/>
          <w:i w:val="0"/>
          <w:szCs w:val="24"/>
        </w:rPr>
      </w:pPr>
      <w:sdt>
        <w:sdtPr>
          <w:rPr>
            <w:rFonts w:eastAsiaTheme="majorEastAsia" w:cs="Arial"/>
            <w:b/>
            <w:i/>
            <w:szCs w:val="26"/>
          </w:rPr>
          <w:id w:val="1287393637"/>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differs between program options in the following ways:</w:t>
      </w:r>
    </w:p>
    <w:p w14:paraId="32AD31DC" w14:textId="77777777" w:rsidR="00C15FD4" w:rsidRPr="00E15D17" w:rsidRDefault="00C15FD4" w:rsidP="00C15FD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C15FD4" w:rsidRPr="00E15D17" w14:paraId="79F29F11" w14:textId="77777777" w:rsidTr="003D1895">
        <w:tc>
          <w:tcPr>
            <w:tcW w:w="9350" w:type="dxa"/>
            <w:shd w:val="clear" w:color="auto" w:fill="D5DCE4" w:themeFill="text2" w:themeFillTint="33"/>
          </w:tcPr>
          <w:p w14:paraId="395E83CA" w14:textId="77777777" w:rsidR="00C15FD4" w:rsidRPr="00E15D17" w:rsidRDefault="00C15FD4" w:rsidP="003D1895">
            <w:pPr>
              <w:spacing w:line="20" w:lineRule="atLeast"/>
              <w:rPr>
                <w:rStyle w:val="Heading2Char"/>
                <w:rFonts w:eastAsiaTheme="minorHAnsi" w:cs="Arial"/>
                <w:b w:val="0"/>
                <w:szCs w:val="24"/>
              </w:rPr>
            </w:pPr>
            <w:bookmarkStart w:id="83" w:name="_Toc53587849"/>
            <w:r w:rsidRPr="00E15D17">
              <w:rPr>
                <w:rStyle w:val="Heading2Char"/>
                <w:rFonts w:cs="Arial"/>
                <w:szCs w:val="24"/>
              </w:rPr>
              <w:t>Accreditation Standard 4.0.4:</w:t>
            </w:r>
            <w:bookmarkEnd w:id="83"/>
            <w:r w:rsidRPr="00E15D17">
              <w:rPr>
                <w:rFonts w:cs="Arial"/>
                <w:b/>
                <w:i/>
              </w:rPr>
              <w:t xml:space="preserve"> </w:t>
            </w:r>
            <w:r w:rsidRPr="00E15D17">
              <w:rPr>
                <w:rFonts w:cs="Arial"/>
                <w:i/>
              </w:rPr>
              <w:t>The program describes the process used to evaluate outcomes and their implications for program renewal across program options. It discusses specific changes it has made in the program based on these assessment outcomes with clear links to the data.</w:t>
            </w:r>
          </w:p>
        </w:tc>
      </w:tr>
    </w:tbl>
    <w:p w14:paraId="5C5342DC" w14:textId="77777777" w:rsidR="0065664A" w:rsidRDefault="0065664A" w:rsidP="00C15FD4">
      <w:pPr>
        <w:spacing w:line="20" w:lineRule="atLeast"/>
        <w:rPr>
          <w:rFonts w:cs="Arial"/>
          <w:i/>
          <w:color w:val="C00000"/>
          <w:u w:val="single"/>
        </w:rPr>
      </w:pPr>
    </w:p>
    <w:p w14:paraId="6BCD4257" w14:textId="74D9A31B" w:rsidR="00C15FD4" w:rsidRDefault="0065664A" w:rsidP="00C15FD4">
      <w:pPr>
        <w:spacing w:line="20" w:lineRule="atLeast"/>
        <w:rPr>
          <w:rFonts w:cs="Arial"/>
          <w:i/>
          <w:color w:val="C00000"/>
          <w:u w:val="single"/>
        </w:rPr>
      </w:pPr>
      <w:r>
        <w:rPr>
          <w:rFonts w:cs="Arial"/>
          <w:i/>
          <w:color w:val="C00000"/>
          <w:u w:val="single"/>
        </w:rPr>
        <w:t>[</w:t>
      </w:r>
      <w:r w:rsidR="008745AE" w:rsidRPr="004C243A">
        <w:rPr>
          <w:rFonts w:cs="Arial"/>
          <w:i/>
          <w:color w:val="C00000"/>
          <w:u w:val="single"/>
        </w:rPr>
        <w:t>PROCESS ONLY</w:t>
      </w:r>
      <w:r>
        <w:rPr>
          <w:rFonts w:cs="Arial"/>
          <w:i/>
          <w:color w:val="C00000"/>
          <w:u w:val="single"/>
        </w:rPr>
        <w:t>]</w:t>
      </w:r>
    </w:p>
    <w:p w14:paraId="6B2A5EA9" w14:textId="77777777" w:rsidR="0065664A" w:rsidRPr="004C243A" w:rsidRDefault="0065664A" w:rsidP="00C15FD4">
      <w:pPr>
        <w:spacing w:line="20" w:lineRule="atLeast"/>
        <w:rPr>
          <w:rFonts w:cs="Arial"/>
          <w:i/>
          <w:color w:val="C00000"/>
          <w:u w:val="single"/>
        </w:rPr>
      </w:pPr>
    </w:p>
    <w:tbl>
      <w:tblPr>
        <w:tblStyle w:val="TableGrid"/>
        <w:tblW w:w="0" w:type="auto"/>
        <w:tblLook w:val="04A0" w:firstRow="1" w:lastRow="0" w:firstColumn="1" w:lastColumn="0" w:noHBand="0" w:noVBand="1"/>
      </w:tblPr>
      <w:tblGrid>
        <w:gridCol w:w="9350"/>
      </w:tblGrid>
      <w:tr w:rsidR="00C15FD4" w:rsidRPr="00E15D17" w14:paraId="38286401" w14:textId="77777777" w:rsidTr="003D1895">
        <w:trPr>
          <w:trHeight w:val="476"/>
        </w:trPr>
        <w:tc>
          <w:tcPr>
            <w:tcW w:w="9350" w:type="dxa"/>
            <w:shd w:val="clear" w:color="auto" w:fill="EDEDED" w:themeFill="accent3" w:themeFillTint="33"/>
          </w:tcPr>
          <w:p w14:paraId="3C76E47D" w14:textId="63FB047E" w:rsidR="00C15FD4" w:rsidRPr="00E15D17" w:rsidRDefault="00C15FD4" w:rsidP="003D1895">
            <w:pPr>
              <w:pStyle w:val="ListParagraph"/>
              <w:numPr>
                <w:ilvl w:val="0"/>
                <w:numId w:val="101"/>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A669F4" w:rsidRPr="00A669F4">
              <w:rPr>
                <w:rStyle w:val="Emphasis"/>
                <w:rFonts w:cs="Arial"/>
                <w:i w:val="0"/>
                <w:u w:val="none"/>
              </w:rPr>
              <w:t>The narrative describes the process used to evaluate outcomes for each program option.</w:t>
            </w:r>
          </w:p>
        </w:tc>
      </w:tr>
    </w:tbl>
    <w:p w14:paraId="2B15EED4" w14:textId="774EAC24" w:rsidR="00C15FD4" w:rsidRPr="0065664A" w:rsidRDefault="00C15FD4" w:rsidP="00C15FD4">
      <w:pPr>
        <w:spacing w:line="20" w:lineRule="atLeast"/>
        <w:rPr>
          <w:rFonts w:cs="Arial"/>
          <w:i/>
          <w:u w:val="single"/>
        </w:rPr>
      </w:pPr>
      <w:r w:rsidRPr="00E15D17">
        <w:rPr>
          <w:rFonts w:cs="Arial"/>
          <w:i/>
          <w:u w:val="single"/>
        </w:rPr>
        <w:t xml:space="preserve">   </w:t>
      </w:r>
    </w:p>
    <w:p w14:paraId="0377F863" w14:textId="77777777" w:rsidR="00C15FD4" w:rsidRPr="00E15D17" w:rsidRDefault="00C15FD4" w:rsidP="00C15FD4">
      <w:pPr>
        <w:spacing w:line="20" w:lineRule="atLeast"/>
        <w:rPr>
          <w:rFonts w:cs="Arial"/>
          <w:b/>
          <w:u w:val="single"/>
        </w:rPr>
      </w:pPr>
      <w:r w:rsidRPr="00E15D17">
        <w:rPr>
          <w:rFonts w:cs="Arial"/>
          <w:b/>
          <w:u w:val="single"/>
        </w:rPr>
        <w:t>Program Options:</w:t>
      </w:r>
    </w:p>
    <w:p w14:paraId="2C809860" w14:textId="77777777" w:rsidR="00C15FD4" w:rsidRPr="00E15D17" w:rsidRDefault="00C15FD4" w:rsidP="00C15FD4">
      <w:pPr>
        <w:spacing w:line="20" w:lineRule="atLeast"/>
        <w:rPr>
          <w:rFonts w:cs="Arial"/>
          <w:i/>
        </w:rPr>
      </w:pPr>
      <w:r w:rsidRPr="00E15D17">
        <w:rPr>
          <w:rFonts w:cs="Arial"/>
          <w:i/>
        </w:rPr>
        <w:t xml:space="preserve">Select One: </w:t>
      </w:r>
    </w:p>
    <w:p w14:paraId="5C626D5F" w14:textId="77777777" w:rsidR="00C15FD4" w:rsidRPr="00E15D17" w:rsidRDefault="0021171F" w:rsidP="00C15FD4">
      <w:pPr>
        <w:spacing w:line="20" w:lineRule="atLeast"/>
        <w:ind w:firstLine="360"/>
        <w:rPr>
          <w:rFonts w:cs="Arial"/>
          <w:i/>
        </w:rPr>
      </w:pPr>
      <w:sdt>
        <w:sdtPr>
          <w:rPr>
            <w:rFonts w:cs="Arial"/>
          </w:rPr>
          <w:id w:val="806353028"/>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The program has only one (1) option.</w:t>
      </w:r>
    </w:p>
    <w:p w14:paraId="470AAED3" w14:textId="77777777" w:rsidR="00C15FD4" w:rsidRPr="00E15D17" w:rsidRDefault="0021171F" w:rsidP="00C15FD4">
      <w:pPr>
        <w:spacing w:line="20" w:lineRule="atLeast"/>
        <w:ind w:left="360"/>
        <w:rPr>
          <w:rFonts w:cs="Arial"/>
        </w:rPr>
      </w:pPr>
      <w:sdt>
        <w:sdtPr>
          <w:rPr>
            <w:rFonts w:cs="Arial"/>
          </w:rPr>
          <w:id w:val="996228051"/>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is the same for all program options.</w:t>
      </w:r>
    </w:p>
    <w:p w14:paraId="7FE1C245" w14:textId="0E604B63" w:rsidR="00C15FD4" w:rsidRDefault="0021171F" w:rsidP="00C15FD4">
      <w:pPr>
        <w:spacing w:line="20" w:lineRule="atLeast"/>
        <w:ind w:left="360"/>
        <w:rPr>
          <w:rFonts w:cs="Arial"/>
        </w:rPr>
      </w:pPr>
      <w:sdt>
        <w:sdtPr>
          <w:rPr>
            <w:rFonts w:cs="Arial"/>
          </w:rPr>
          <w:id w:val="1909643474"/>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differs between program options in the following ways:</w:t>
      </w:r>
    </w:p>
    <w:p w14:paraId="1F38D1BC" w14:textId="77777777" w:rsidR="0065664A" w:rsidRPr="00E15D17" w:rsidRDefault="0065664A" w:rsidP="00C15FD4">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C15FD4" w:rsidRPr="00E15D17" w14:paraId="467A8955" w14:textId="77777777" w:rsidTr="003D1895">
        <w:tc>
          <w:tcPr>
            <w:tcW w:w="9350" w:type="dxa"/>
            <w:shd w:val="clear" w:color="auto" w:fill="D5DCE4" w:themeFill="text2" w:themeFillTint="33"/>
          </w:tcPr>
          <w:p w14:paraId="3A78C717" w14:textId="77777777" w:rsidR="00C15FD4" w:rsidRPr="00E15D17" w:rsidRDefault="00C15FD4" w:rsidP="003D1895">
            <w:pPr>
              <w:spacing w:line="20" w:lineRule="atLeast"/>
              <w:rPr>
                <w:rStyle w:val="Heading2Char"/>
                <w:rFonts w:eastAsiaTheme="minorHAnsi" w:cs="Arial"/>
                <w:b w:val="0"/>
                <w:szCs w:val="24"/>
              </w:rPr>
            </w:pPr>
            <w:bookmarkStart w:id="84" w:name="_Toc53587850"/>
            <w:r w:rsidRPr="00E15D17">
              <w:rPr>
                <w:rStyle w:val="Heading2Char"/>
                <w:rFonts w:cs="Arial"/>
                <w:szCs w:val="24"/>
              </w:rPr>
              <w:t>Accreditation Standard 4.0.5:</w:t>
            </w:r>
            <w:bookmarkEnd w:id="84"/>
            <w:r w:rsidRPr="00E15D17">
              <w:rPr>
                <w:rFonts w:cs="Arial"/>
                <w:b/>
                <w:i/>
              </w:rPr>
              <w:t xml:space="preserve"> </w:t>
            </w:r>
            <w:r w:rsidRPr="00E15D17">
              <w:rPr>
                <w:rFonts w:cs="Arial"/>
                <w:i/>
              </w:rPr>
              <w:t>For each program option, the program provides its plan and summary data for the assessment of the implicit curriculum as defined in EP 4.0 from program-defined stakeholders. The program discusses implications for program renewal and specific changes it has made based on these assessment outcomes.</w:t>
            </w:r>
          </w:p>
        </w:tc>
      </w:tr>
    </w:tbl>
    <w:p w14:paraId="173307E6" w14:textId="77777777" w:rsidR="0065664A" w:rsidRDefault="0065664A" w:rsidP="00C15FD4">
      <w:pPr>
        <w:spacing w:line="20" w:lineRule="atLeast"/>
        <w:rPr>
          <w:rFonts w:cs="Arial"/>
          <w:i/>
          <w:color w:val="C00000"/>
          <w:u w:val="single"/>
        </w:rPr>
      </w:pPr>
    </w:p>
    <w:p w14:paraId="5D3EBEB0" w14:textId="586E36A4" w:rsidR="0065664A" w:rsidRDefault="0065664A" w:rsidP="00C15FD4">
      <w:pPr>
        <w:spacing w:line="20" w:lineRule="atLeast"/>
        <w:rPr>
          <w:rFonts w:cs="Arial"/>
          <w:i/>
          <w:color w:val="C00000"/>
          <w:u w:val="single"/>
        </w:rPr>
      </w:pPr>
      <w:r>
        <w:rPr>
          <w:rFonts w:cs="Arial"/>
          <w:i/>
          <w:color w:val="C00000"/>
          <w:u w:val="single"/>
        </w:rPr>
        <w:t>[</w:t>
      </w:r>
      <w:r w:rsidR="008745AE" w:rsidRPr="004C243A">
        <w:rPr>
          <w:rFonts w:cs="Arial"/>
          <w:i/>
          <w:color w:val="C00000"/>
          <w:u w:val="single"/>
        </w:rPr>
        <w:t>PLAN ONLY</w:t>
      </w:r>
      <w:r>
        <w:rPr>
          <w:rFonts w:cs="Arial"/>
          <w:i/>
          <w:color w:val="C00000"/>
          <w:u w:val="single"/>
        </w:rPr>
        <w:t>]</w:t>
      </w:r>
    </w:p>
    <w:p w14:paraId="56A02311" w14:textId="77777777" w:rsidR="0065664A" w:rsidRPr="004C243A" w:rsidRDefault="0065664A" w:rsidP="00C15FD4">
      <w:pPr>
        <w:spacing w:line="20" w:lineRule="atLeast"/>
        <w:rPr>
          <w:rFonts w:cs="Arial"/>
          <w:i/>
          <w:color w:val="C00000"/>
          <w:u w:val="single"/>
        </w:rPr>
      </w:pPr>
    </w:p>
    <w:tbl>
      <w:tblPr>
        <w:tblStyle w:val="TableGrid"/>
        <w:tblW w:w="0" w:type="auto"/>
        <w:tblLook w:val="04A0" w:firstRow="1" w:lastRow="0" w:firstColumn="1" w:lastColumn="0" w:noHBand="0" w:noVBand="1"/>
      </w:tblPr>
      <w:tblGrid>
        <w:gridCol w:w="9350"/>
      </w:tblGrid>
      <w:tr w:rsidR="00C15FD4" w:rsidRPr="00E15D17" w14:paraId="10C14A11" w14:textId="77777777" w:rsidTr="003D1895">
        <w:trPr>
          <w:trHeight w:val="476"/>
        </w:trPr>
        <w:tc>
          <w:tcPr>
            <w:tcW w:w="9350" w:type="dxa"/>
            <w:shd w:val="clear" w:color="auto" w:fill="EDEDED" w:themeFill="accent3" w:themeFillTint="33"/>
          </w:tcPr>
          <w:p w14:paraId="4520A75C" w14:textId="49E422D9" w:rsidR="00C15FD4" w:rsidRPr="00E15D17" w:rsidRDefault="00C15FD4" w:rsidP="003D1895">
            <w:pPr>
              <w:pStyle w:val="ListParagraph"/>
              <w:numPr>
                <w:ilvl w:val="0"/>
                <w:numId w:val="10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B4D95" w:rsidRPr="00FB4D95">
              <w:rPr>
                <w:rStyle w:val="Emphasis"/>
                <w:rFonts w:cs="Arial"/>
                <w:i w:val="0"/>
                <w:u w:val="none"/>
              </w:rPr>
              <w:t>For each program option, the narrative provides the program’s plan for assessing the implicit curriculum, including program-defined stakeholders.</w:t>
            </w:r>
          </w:p>
        </w:tc>
      </w:tr>
    </w:tbl>
    <w:p w14:paraId="62433941" w14:textId="77777777" w:rsidR="00C15FD4" w:rsidRPr="00E15D17" w:rsidRDefault="00C15FD4" w:rsidP="00C15FD4">
      <w:pPr>
        <w:spacing w:line="20" w:lineRule="atLeast"/>
        <w:rPr>
          <w:rFonts w:cs="Arial"/>
          <w:i/>
          <w:u w:val="single"/>
        </w:rPr>
      </w:pPr>
      <w:r w:rsidRPr="00E15D17">
        <w:rPr>
          <w:rFonts w:cs="Arial"/>
          <w:i/>
          <w:u w:val="single"/>
        </w:rPr>
        <w:t xml:space="preserve">   </w:t>
      </w:r>
    </w:p>
    <w:p w14:paraId="47F84C9A" w14:textId="77777777" w:rsidR="00C15FD4" w:rsidRPr="00E15D17" w:rsidRDefault="00C15FD4" w:rsidP="00C15FD4">
      <w:pPr>
        <w:spacing w:line="20" w:lineRule="atLeast"/>
        <w:rPr>
          <w:rFonts w:cs="Arial"/>
          <w:b/>
        </w:rPr>
      </w:pPr>
      <w:r w:rsidRPr="00E15D17">
        <w:rPr>
          <w:rFonts w:cs="Arial"/>
          <w:b/>
        </w:rPr>
        <w:t xml:space="preserve">Methodology of Assessment: </w:t>
      </w:r>
    </w:p>
    <w:p w14:paraId="1B9F8F8E" w14:textId="77777777" w:rsidR="00C15FD4" w:rsidRPr="00E15D17" w:rsidRDefault="00C15FD4" w:rsidP="00C15FD4">
      <w:pPr>
        <w:spacing w:line="20" w:lineRule="atLeast"/>
        <w:rPr>
          <w:rFonts w:cs="Arial"/>
          <w:i/>
          <w:color w:val="FF0000"/>
        </w:rPr>
      </w:pPr>
      <w:r w:rsidRPr="00E15D17">
        <w:rPr>
          <w:rFonts w:cs="Arial"/>
          <w:i/>
          <w:color w:val="C00000"/>
        </w:rPr>
        <w:t>[Describe all procedures followed for conducting assessment]</w:t>
      </w:r>
    </w:p>
    <w:p w14:paraId="53530BBC" w14:textId="77777777" w:rsidR="00C15FD4" w:rsidRPr="00E15D17" w:rsidRDefault="00C15FD4" w:rsidP="00C15FD4">
      <w:pPr>
        <w:spacing w:line="20" w:lineRule="atLeast"/>
        <w:rPr>
          <w:rFonts w:cs="Arial"/>
          <w:i/>
          <w:color w:val="FF0000"/>
        </w:rPr>
      </w:pPr>
    </w:p>
    <w:p w14:paraId="33F5FA46" w14:textId="77777777" w:rsidR="00C15FD4" w:rsidRPr="00E15D17" w:rsidRDefault="00C15FD4" w:rsidP="00C15FD4">
      <w:pPr>
        <w:spacing w:line="20" w:lineRule="atLeast"/>
        <w:rPr>
          <w:rFonts w:cs="Arial"/>
          <w:b/>
        </w:rPr>
      </w:pPr>
      <w:r w:rsidRPr="00E15D17">
        <w:rPr>
          <w:rFonts w:cs="Arial"/>
          <w:b/>
        </w:rPr>
        <w:t xml:space="preserve">Area(s) of Implicit Curriculum Assessed:  </w:t>
      </w:r>
    </w:p>
    <w:p w14:paraId="7E8F1423" w14:textId="77777777" w:rsidR="00C15FD4" w:rsidRPr="00E15D17" w:rsidRDefault="00C15FD4" w:rsidP="00C15FD4">
      <w:pPr>
        <w:spacing w:line="20" w:lineRule="atLeast"/>
        <w:rPr>
          <w:rFonts w:cs="Arial"/>
          <w:i/>
          <w:color w:val="C00000"/>
        </w:rPr>
      </w:pPr>
      <w:r w:rsidRPr="00E15D17">
        <w:rPr>
          <w:rFonts w:cs="Arial"/>
          <w:i/>
          <w:color w:val="C00000"/>
        </w:rPr>
        <w:t>[Identify areas under Educational Policy 4.0 being assessed by this method]</w:t>
      </w:r>
    </w:p>
    <w:p w14:paraId="52047235" w14:textId="77777777" w:rsidR="00C15FD4" w:rsidRPr="00E15D17" w:rsidRDefault="00C15FD4" w:rsidP="00C15FD4">
      <w:pPr>
        <w:spacing w:line="20" w:lineRule="atLeast"/>
        <w:rPr>
          <w:rFonts w:cs="Arial"/>
          <w:i/>
          <w:color w:val="FF0000"/>
        </w:rPr>
      </w:pPr>
    </w:p>
    <w:p w14:paraId="0F9E3FE3" w14:textId="01AB29A7" w:rsidR="00C15FD4" w:rsidRPr="00E15D17" w:rsidRDefault="00C15FD4" w:rsidP="00C15FD4">
      <w:pPr>
        <w:spacing w:line="20" w:lineRule="atLeast"/>
        <w:rPr>
          <w:rFonts w:cs="Arial"/>
          <w:i/>
        </w:rPr>
      </w:pPr>
      <w:r w:rsidRPr="00E15D17">
        <w:rPr>
          <w:rFonts w:cs="Arial"/>
          <w:b/>
        </w:rPr>
        <w:t xml:space="preserve">Stakeholders </w:t>
      </w:r>
      <w:r w:rsidR="0082767A">
        <w:rPr>
          <w:rFonts w:cs="Arial"/>
          <w:b/>
        </w:rPr>
        <w:t>Assessing the Program</w:t>
      </w:r>
      <w:r w:rsidRPr="00E15D17">
        <w:rPr>
          <w:rFonts w:cs="Arial"/>
          <w:b/>
        </w:rPr>
        <w:t>:</w:t>
      </w:r>
      <w:r w:rsidRPr="00E15D17">
        <w:rPr>
          <w:rFonts w:cs="Arial"/>
          <w:i/>
        </w:rPr>
        <w:t xml:space="preserve"> </w:t>
      </w:r>
    </w:p>
    <w:p w14:paraId="450598C5" w14:textId="77777777" w:rsidR="00C15FD4" w:rsidRPr="00E15D17" w:rsidRDefault="00C15FD4" w:rsidP="00C15FD4">
      <w:pPr>
        <w:spacing w:line="20" w:lineRule="atLeast"/>
        <w:rPr>
          <w:rFonts w:cs="Arial"/>
          <w:b/>
          <w:color w:val="C00000"/>
        </w:rPr>
      </w:pPr>
      <w:r w:rsidRPr="00E15D17">
        <w:rPr>
          <w:rFonts w:cs="Arial"/>
          <w:i/>
          <w:color w:val="C00000"/>
        </w:rPr>
        <w:t>[Identify who was in the implicit curriculum plan]</w:t>
      </w:r>
    </w:p>
    <w:p w14:paraId="02C284FA" w14:textId="77777777" w:rsidR="00C15FD4" w:rsidRPr="00E15D17" w:rsidRDefault="00C15FD4" w:rsidP="00C15FD4">
      <w:pPr>
        <w:spacing w:line="20" w:lineRule="atLeast"/>
        <w:rPr>
          <w:rFonts w:cs="Arial"/>
          <w:b/>
        </w:rPr>
      </w:pPr>
    </w:p>
    <w:p w14:paraId="7B742244" w14:textId="77777777" w:rsidR="00C15FD4" w:rsidRPr="00E15D17" w:rsidRDefault="00C15FD4" w:rsidP="00C15FD4">
      <w:pPr>
        <w:spacing w:line="20" w:lineRule="atLeast"/>
        <w:rPr>
          <w:rFonts w:cs="Arial"/>
          <w:b/>
        </w:rPr>
      </w:pPr>
      <w:r w:rsidRPr="00E15D17">
        <w:rPr>
          <w:rFonts w:cs="Arial"/>
          <w:b/>
        </w:rPr>
        <w:t xml:space="preserve">Tools/Instruments Used: </w:t>
      </w:r>
    </w:p>
    <w:p w14:paraId="3153746E" w14:textId="77777777" w:rsidR="00C15FD4" w:rsidRPr="00E15D17" w:rsidRDefault="00C15FD4" w:rsidP="00C15FD4">
      <w:pPr>
        <w:spacing w:line="20" w:lineRule="atLeast"/>
        <w:rPr>
          <w:rFonts w:cs="Arial"/>
          <w:i/>
          <w:color w:val="C00000"/>
        </w:rPr>
      </w:pPr>
      <w:r w:rsidRPr="00E15D17">
        <w:rPr>
          <w:rFonts w:cs="Arial"/>
          <w:i/>
          <w:color w:val="C00000"/>
        </w:rPr>
        <w:t>[Provide copies of all tools used for conducting assessment]</w:t>
      </w:r>
    </w:p>
    <w:p w14:paraId="1983CC68" w14:textId="77777777" w:rsidR="00C15FD4" w:rsidRPr="00E15D17" w:rsidRDefault="00C15FD4" w:rsidP="00C15FD4">
      <w:pPr>
        <w:spacing w:line="20" w:lineRule="atLeast"/>
        <w:rPr>
          <w:rFonts w:cs="Arial"/>
          <w:i/>
        </w:rPr>
      </w:pPr>
    </w:p>
    <w:p w14:paraId="70455FC9" w14:textId="77777777" w:rsidR="00C15FD4" w:rsidRPr="00E15D17" w:rsidRDefault="00C15FD4" w:rsidP="00C15FD4">
      <w:pPr>
        <w:spacing w:line="20" w:lineRule="atLeast"/>
        <w:rPr>
          <w:rFonts w:cs="Arial"/>
          <w:b/>
          <w:u w:val="single"/>
        </w:rPr>
      </w:pPr>
      <w:r w:rsidRPr="00E15D17">
        <w:rPr>
          <w:rFonts w:cs="Arial"/>
          <w:b/>
          <w:u w:val="single"/>
        </w:rPr>
        <w:t>Program Options:</w:t>
      </w:r>
    </w:p>
    <w:p w14:paraId="30789017" w14:textId="77777777" w:rsidR="00C15FD4" w:rsidRPr="00E15D17" w:rsidRDefault="00C15FD4" w:rsidP="00C15FD4">
      <w:pPr>
        <w:spacing w:line="20" w:lineRule="atLeast"/>
        <w:rPr>
          <w:rFonts w:cs="Arial"/>
          <w:i/>
        </w:rPr>
      </w:pPr>
      <w:r w:rsidRPr="00E15D17">
        <w:rPr>
          <w:rFonts w:cs="Arial"/>
          <w:i/>
        </w:rPr>
        <w:t xml:space="preserve">Select One: </w:t>
      </w:r>
    </w:p>
    <w:p w14:paraId="1C3C95C1" w14:textId="77777777" w:rsidR="00C15FD4" w:rsidRPr="00E15D17" w:rsidRDefault="0021171F" w:rsidP="00C15FD4">
      <w:pPr>
        <w:spacing w:line="20" w:lineRule="atLeast"/>
        <w:ind w:firstLine="360"/>
        <w:rPr>
          <w:rFonts w:cs="Arial"/>
          <w:i/>
        </w:rPr>
      </w:pPr>
      <w:sdt>
        <w:sdtPr>
          <w:rPr>
            <w:rFonts w:cs="Arial"/>
          </w:rPr>
          <w:id w:val="2048324118"/>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The program has only one (1) option.</w:t>
      </w:r>
    </w:p>
    <w:p w14:paraId="5B49C6F5" w14:textId="77777777" w:rsidR="00C15FD4" w:rsidRPr="00E15D17" w:rsidRDefault="0021171F" w:rsidP="00C15FD4">
      <w:pPr>
        <w:spacing w:line="20" w:lineRule="atLeast"/>
        <w:ind w:left="360"/>
        <w:rPr>
          <w:rFonts w:cs="Arial"/>
        </w:rPr>
      </w:pPr>
      <w:sdt>
        <w:sdtPr>
          <w:rPr>
            <w:rFonts w:cs="Arial"/>
          </w:rPr>
          <w:id w:val="790019138"/>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is the same for all program options.</w:t>
      </w:r>
    </w:p>
    <w:p w14:paraId="38628789" w14:textId="77777777" w:rsidR="00C15FD4" w:rsidRPr="00E15D17" w:rsidRDefault="0021171F" w:rsidP="00C15FD4">
      <w:pPr>
        <w:spacing w:line="20" w:lineRule="atLeast"/>
        <w:ind w:left="360"/>
        <w:rPr>
          <w:rFonts w:cs="Arial"/>
        </w:rPr>
      </w:pPr>
      <w:sdt>
        <w:sdtPr>
          <w:rPr>
            <w:rFonts w:cs="Arial"/>
          </w:rPr>
          <w:id w:val="-1891792764"/>
          <w14:checkbox>
            <w14:checked w14:val="0"/>
            <w14:checkedState w14:val="2612" w14:font="MS Gothic"/>
            <w14:uncheckedState w14:val="2610" w14:font="MS Gothic"/>
          </w14:checkbox>
        </w:sdtPr>
        <w:sdtContent>
          <w:r w:rsidR="00C15FD4" w:rsidRPr="00E15D17">
            <w:rPr>
              <w:rFonts w:ascii="Segoe UI Symbol" w:eastAsia="MS Gothic" w:hAnsi="Segoe UI Symbol" w:cs="Segoe UI Symbol"/>
            </w:rPr>
            <w:t>☐</w:t>
          </w:r>
        </w:sdtContent>
      </w:sdt>
      <w:r w:rsidR="00C15FD4" w:rsidRPr="00E15D17">
        <w:rPr>
          <w:rFonts w:cs="Arial"/>
        </w:rPr>
        <w:t xml:space="preserve"> Our response/compliance plan differs between program options in the following ways:</w:t>
      </w:r>
    </w:p>
    <w:p w14:paraId="36F66724" w14:textId="0305F520" w:rsidR="00C15FD4" w:rsidRDefault="00C15FD4" w:rsidP="00C15FD4">
      <w:pPr>
        <w:spacing w:after="160"/>
        <w:rPr>
          <w:rFonts w:cs="Arial"/>
          <w:i/>
        </w:rPr>
      </w:pPr>
    </w:p>
    <w:p w14:paraId="0DF123B7" w14:textId="124562F3" w:rsidR="00DB7C7E" w:rsidRDefault="0065664A" w:rsidP="0065664A">
      <w:pPr>
        <w:spacing w:after="160"/>
        <w:rPr>
          <w:rFonts w:cs="Arial"/>
        </w:rPr>
      </w:pPr>
      <w:r>
        <w:rPr>
          <w:rFonts w:cs="Arial"/>
        </w:rPr>
        <w:br w:type="page"/>
      </w:r>
    </w:p>
    <w:p w14:paraId="3222D54D" w14:textId="1B73EDC4" w:rsidR="00DB7C7E" w:rsidRDefault="00DB7C7E" w:rsidP="00DB7C7E">
      <w:pPr>
        <w:pStyle w:val="Heading1"/>
      </w:pPr>
      <w:bookmarkStart w:id="85" w:name="_Toc38900529"/>
      <w:bookmarkStart w:id="86" w:name="_Toc53587851"/>
      <w:r>
        <w:t>DRAFT STANDARDS</w:t>
      </w:r>
      <w:r w:rsidR="009A1AC7">
        <w:t xml:space="preserve"> (Compliance at Initial Accreditation)</w:t>
      </w:r>
      <w:r>
        <w:t>:</w:t>
      </w:r>
      <w:bookmarkEnd w:id="85"/>
      <w:bookmarkEnd w:id="86"/>
    </w:p>
    <w:p w14:paraId="7D5DAB55" w14:textId="77777777" w:rsidR="00DB7C7E" w:rsidRDefault="00DB7C7E" w:rsidP="00DB7C7E">
      <w:pPr>
        <w:pStyle w:val="NoSpacing"/>
      </w:pPr>
    </w:p>
    <w:p w14:paraId="0D82DD35" w14:textId="77777777" w:rsidR="00DB7C7E" w:rsidRPr="00E15D17" w:rsidRDefault="00DB7C7E" w:rsidP="00DB7C7E">
      <w:pPr>
        <w:pStyle w:val="Heading1"/>
        <w:rPr>
          <w:rFonts w:cs="Arial"/>
          <w:sz w:val="24"/>
          <w:szCs w:val="24"/>
        </w:rPr>
      </w:pPr>
      <w:bookmarkStart w:id="87" w:name="_Toc38900530"/>
      <w:bookmarkStart w:id="88" w:name="_Toc53587852"/>
      <w:r w:rsidRPr="00E15D17">
        <w:rPr>
          <w:rFonts w:cs="Arial"/>
          <w:sz w:val="24"/>
          <w:szCs w:val="24"/>
        </w:rPr>
        <w:t xml:space="preserve">Accreditation Standard 3.0 — Diversity </w:t>
      </w:r>
      <w:r w:rsidRPr="00E15D17">
        <w:rPr>
          <w:rFonts w:cs="Arial"/>
          <w:color w:val="C00000"/>
          <w:sz w:val="24"/>
          <w:szCs w:val="24"/>
        </w:rPr>
        <w:t>[Implicit Curriculum]</w:t>
      </w:r>
      <w:bookmarkEnd w:id="87"/>
      <w:bookmarkEnd w:id="88"/>
    </w:p>
    <w:p w14:paraId="706D0182"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450076FC" w14:textId="77777777" w:rsidTr="00D252E7">
        <w:tc>
          <w:tcPr>
            <w:tcW w:w="9350" w:type="dxa"/>
            <w:shd w:val="clear" w:color="auto" w:fill="D5DCE4" w:themeFill="text2" w:themeFillTint="33"/>
          </w:tcPr>
          <w:p w14:paraId="20DFCE77" w14:textId="77777777" w:rsidR="00DB7C7E" w:rsidRPr="00E15D17" w:rsidRDefault="00DB7C7E" w:rsidP="00D252E7">
            <w:pPr>
              <w:spacing w:line="20" w:lineRule="atLeast"/>
              <w:rPr>
                <w:rStyle w:val="Heading2Char"/>
                <w:rFonts w:eastAsiaTheme="minorHAnsi" w:cs="Arial"/>
                <w:b w:val="0"/>
                <w:szCs w:val="24"/>
              </w:rPr>
            </w:pPr>
            <w:bookmarkStart w:id="89" w:name="_Toc30162344"/>
            <w:bookmarkStart w:id="90" w:name="_Toc38900531"/>
            <w:bookmarkStart w:id="91" w:name="_Toc53587853"/>
            <w:r w:rsidRPr="00E15D17">
              <w:rPr>
                <w:rStyle w:val="Heading2Char"/>
                <w:rFonts w:cs="Arial"/>
                <w:szCs w:val="24"/>
              </w:rPr>
              <w:t>Accreditation Standard 3.0.3:</w:t>
            </w:r>
            <w:bookmarkEnd w:id="89"/>
            <w:bookmarkEnd w:id="90"/>
            <w:bookmarkEnd w:id="91"/>
            <w:r w:rsidRPr="00E15D17">
              <w:rPr>
                <w:rFonts w:cs="Arial"/>
                <w:i/>
              </w:rPr>
              <w:t xml:space="preserve"> </w:t>
            </w:r>
            <w:r w:rsidRPr="00E15D17">
              <w:rPr>
                <w:rFonts w:cs="Arial"/>
              </w:rPr>
              <w:t>The program describes specific plans to continually improve the learning environment to affirm and support persons with diverse identities.</w:t>
            </w:r>
          </w:p>
        </w:tc>
      </w:tr>
    </w:tbl>
    <w:p w14:paraId="3DE16D86"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30F0FED5" w14:textId="77777777" w:rsidTr="00D252E7">
        <w:trPr>
          <w:trHeight w:val="476"/>
        </w:trPr>
        <w:tc>
          <w:tcPr>
            <w:tcW w:w="9350" w:type="dxa"/>
            <w:shd w:val="clear" w:color="auto" w:fill="EDEDED" w:themeFill="accent3" w:themeFillTint="33"/>
          </w:tcPr>
          <w:p w14:paraId="0C338E91" w14:textId="4AD14B49" w:rsidR="00DB7C7E" w:rsidRPr="00E15D17" w:rsidRDefault="00DB7C7E" w:rsidP="00D252E7">
            <w:pPr>
              <w:pStyle w:val="ListParagraph"/>
              <w:numPr>
                <w:ilvl w:val="0"/>
                <w:numId w:val="42"/>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C75DE" w:rsidRPr="00CC75DE">
              <w:rPr>
                <w:rStyle w:val="Emphasis"/>
                <w:rFonts w:cs="Arial"/>
                <w:i w:val="0"/>
                <w:u w:val="none"/>
              </w:rPr>
              <w:t>Narrative describes specific plans to continually improve the learning environment to affirm and support persons with diverse identities across all program options.</w:t>
            </w:r>
          </w:p>
        </w:tc>
      </w:tr>
    </w:tbl>
    <w:p w14:paraId="286D0706"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79B33C41" w14:textId="77777777" w:rsidR="00DB7C7E" w:rsidRPr="00E15D17" w:rsidRDefault="00DB7C7E" w:rsidP="00DB7C7E">
      <w:pPr>
        <w:spacing w:line="20" w:lineRule="atLeast"/>
        <w:rPr>
          <w:rFonts w:cs="Arial"/>
          <w:bCs/>
          <w:i/>
          <w:color w:val="FF0000"/>
        </w:rPr>
      </w:pPr>
      <w:r w:rsidRPr="00E15D17">
        <w:rPr>
          <w:rFonts w:cs="Arial"/>
          <w:b/>
        </w:rPr>
        <w:t>Implicit Curriculum Plans:</w:t>
      </w:r>
    </w:p>
    <w:p w14:paraId="6C1B89F7" w14:textId="77777777" w:rsidR="00DB7C7E" w:rsidRPr="00E15D17" w:rsidRDefault="00DB7C7E" w:rsidP="00DB7C7E">
      <w:pPr>
        <w:spacing w:line="20" w:lineRule="atLeast"/>
        <w:rPr>
          <w:rFonts w:cs="Arial"/>
          <w:i/>
        </w:rPr>
      </w:pPr>
    </w:p>
    <w:p w14:paraId="7788A869" w14:textId="77777777" w:rsidR="00DB7C7E" w:rsidRPr="00E15D17" w:rsidRDefault="00DB7C7E" w:rsidP="00DB7C7E">
      <w:pPr>
        <w:spacing w:line="20" w:lineRule="atLeast"/>
        <w:rPr>
          <w:rFonts w:cs="Arial"/>
          <w:b/>
          <w:u w:val="single"/>
        </w:rPr>
      </w:pPr>
      <w:r w:rsidRPr="00E15D17">
        <w:rPr>
          <w:rFonts w:cs="Arial"/>
          <w:b/>
          <w:u w:val="single"/>
        </w:rPr>
        <w:t>Program Options:</w:t>
      </w:r>
    </w:p>
    <w:p w14:paraId="50B1C2B3" w14:textId="77777777" w:rsidR="00DB7C7E" w:rsidRPr="00E15D17" w:rsidRDefault="00DB7C7E" w:rsidP="00DB7C7E">
      <w:pPr>
        <w:spacing w:line="20" w:lineRule="atLeast"/>
        <w:rPr>
          <w:rFonts w:cs="Arial"/>
          <w:i/>
        </w:rPr>
      </w:pPr>
      <w:r w:rsidRPr="00E15D17">
        <w:rPr>
          <w:rFonts w:cs="Arial"/>
          <w:i/>
        </w:rPr>
        <w:t xml:space="preserve">Select One: </w:t>
      </w:r>
    </w:p>
    <w:p w14:paraId="4E871EEC" w14:textId="77777777" w:rsidR="00DB7C7E" w:rsidRPr="00E15D17" w:rsidRDefault="0021171F" w:rsidP="00DB7C7E">
      <w:pPr>
        <w:spacing w:line="20" w:lineRule="atLeast"/>
        <w:ind w:firstLine="360"/>
        <w:rPr>
          <w:rFonts w:cs="Arial"/>
          <w:i/>
        </w:rPr>
      </w:pPr>
      <w:sdt>
        <w:sdtPr>
          <w:rPr>
            <w:rFonts w:cs="Arial"/>
          </w:rPr>
          <w:id w:val="13476810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30BA3208" w14:textId="77777777" w:rsidR="00DB7C7E" w:rsidRPr="00E15D17" w:rsidRDefault="0021171F" w:rsidP="00DB7C7E">
      <w:pPr>
        <w:spacing w:line="20" w:lineRule="atLeast"/>
        <w:ind w:left="360"/>
        <w:rPr>
          <w:rFonts w:cs="Arial"/>
        </w:rPr>
      </w:pPr>
      <w:sdt>
        <w:sdtPr>
          <w:rPr>
            <w:rFonts w:cs="Arial"/>
          </w:rPr>
          <w:id w:val="2085030254"/>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721E1EC4" w14:textId="77777777" w:rsidR="00DB7C7E" w:rsidRPr="00E15D17" w:rsidRDefault="0021171F" w:rsidP="00DB7C7E">
      <w:pPr>
        <w:spacing w:line="20" w:lineRule="atLeast"/>
        <w:ind w:left="360"/>
        <w:rPr>
          <w:rFonts w:cs="Arial"/>
        </w:rPr>
      </w:pPr>
      <w:sdt>
        <w:sdtPr>
          <w:rPr>
            <w:rFonts w:cs="Arial"/>
          </w:rPr>
          <w:id w:val="320625690"/>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088F3872" w14:textId="77777777" w:rsidR="00DB7C7E" w:rsidRPr="00E15D17" w:rsidRDefault="00DB7C7E" w:rsidP="00DB7C7E">
      <w:pPr>
        <w:spacing w:line="20" w:lineRule="atLeast"/>
        <w:ind w:left="360"/>
        <w:rPr>
          <w:rFonts w:cs="Arial"/>
        </w:rPr>
      </w:pPr>
    </w:p>
    <w:p w14:paraId="79752EF9" w14:textId="77777777" w:rsidR="00DB7C7E" w:rsidRDefault="00DB7C7E" w:rsidP="00DB7C7E">
      <w:pPr>
        <w:spacing w:line="20" w:lineRule="atLeast"/>
        <w:rPr>
          <w:rFonts w:cs="Arial"/>
          <w:i/>
          <w:color w:val="C00000"/>
        </w:rPr>
      </w:pPr>
      <w:r w:rsidRPr="00E15D17">
        <w:rPr>
          <w:rFonts w:cs="Arial"/>
          <w:bCs/>
          <w:i/>
          <w:color w:val="C00000"/>
        </w:rPr>
        <w:t xml:space="preserve">[Repeat subheading &amp; </w:t>
      </w:r>
      <w:r w:rsidRPr="00E15D17">
        <w:rPr>
          <w:rFonts w:cs="Arial"/>
          <w:i/>
          <w:color w:val="C00000"/>
        </w:rPr>
        <w:t>provide a separate context narrative for each program option]</w:t>
      </w:r>
    </w:p>
    <w:p w14:paraId="78DDD05C" w14:textId="7EE725FF" w:rsidR="00DB7C7E" w:rsidRPr="00E15D17" w:rsidRDefault="0065664A" w:rsidP="00DB7C7E">
      <w:pPr>
        <w:spacing w:after="160"/>
        <w:rPr>
          <w:rStyle w:val="Heading2Char"/>
          <w:rFonts w:cs="Arial"/>
          <w:szCs w:val="24"/>
        </w:rPr>
      </w:pPr>
      <w:r>
        <w:rPr>
          <w:rStyle w:val="Heading2Char"/>
          <w:rFonts w:cs="Arial"/>
          <w:szCs w:val="24"/>
        </w:rPr>
        <w:br w:type="page"/>
      </w:r>
    </w:p>
    <w:p w14:paraId="25E5777C" w14:textId="77777777" w:rsidR="00DB7C7E" w:rsidRPr="00E15D17" w:rsidRDefault="00DB7C7E" w:rsidP="00DB7C7E">
      <w:pPr>
        <w:pStyle w:val="Heading1"/>
        <w:rPr>
          <w:rFonts w:cs="Arial"/>
          <w:sz w:val="24"/>
          <w:szCs w:val="24"/>
        </w:rPr>
      </w:pPr>
      <w:bookmarkStart w:id="92" w:name="_Toc38900532"/>
      <w:bookmarkStart w:id="93" w:name="_Toc53587854"/>
      <w:r w:rsidRPr="00E15D17">
        <w:rPr>
          <w:rFonts w:cs="Arial"/>
          <w:sz w:val="24"/>
          <w:szCs w:val="24"/>
        </w:rPr>
        <w:t>Accreditation Standard 3.2 — Faculty</w:t>
      </w:r>
      <w:bookmarkEnd w:id="92"/>
      <w:bookmarkEnd w:id="93"/>
    </w:p>
    <w:p w14:paraId="6F25A5EA"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439C9AF9" w14:textId="77777777" w:rsidTr="00D252E7">
        <w:tc>
          <w:tcPr>
            <w:tcW w:w="9350" w:type="dxa"/>
            <w:shd w:val="clear" w:color="auto" w:fill="D5DCE4" w:themeFill="text2" w:themeFillTint="33"/>
          </w:tcPr>
          <w:p w14:paraId="125AE1FE" w14:textId="77777777" w:rsidR="00DB7C7E" w:rsidRPr="00E15D17" w:rsidRDefault="00DB7C7E" w:rsidP="00D252E7">
            <w:pPr>
              <w:spacing w:line="20" w:lineRule="atLeast"/>
              <w:rPr>
                <w:rStyle w:val="Heading2Char"/>
                <w:rFonts w:eastAsiaTheme="minorHAnsi" w:cs="Arial"/>
                <w:b w:val="0"/>
                <w:szCs w:val="24"/>
              </w:rPr>
            </w:pPr>
            <w:bookmarkStart w:id="94" w:name="_Toc30162360"/>
            <w:bookmarkStart w:id="95" w:name="_Toc38900533"/>
            <w:bookmarkStart w:id="96" w:name="_Toc53587855"/>
            <w:r w:rsidRPr="00E15D17">
              <w:rPr>
                <w:rStyle w:val="Heading2Char"/>
                <w:rFonts w:cs="Arial"/>
                <w:szCs w:val="24"/>
              </w:rPr>
              <w:t>Accreditation Standard 3.2.3:</w:t>
            </w:r>
            <w:bookmarkEnd w:id="94"/>
            <w:bookmarkEnd w:id="95"/>
            <w:bookmarkEnd w:id="96"/>
            <w:r w:rsidRPr="00E15D17">
              <w:rPr>
                <w:rFonts w:cs="Arial"/>
                <w:i/>
              </w:rPr>
              <w:t xml:space="preserve"> </w:t>
            </w:r>
            <w:r w:rsidRPr="00E15D17">
              <w:rPr>
                <w:rFonts w:cs="Arial"/>
              </w:rPr>
              <w:t>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w:t>
            </w:r>
            <w:r w:rsidRPr="00E15D17">
              <w:rPr>
                <w:rFonts w:cs="Arial"/>
                <w:i/>
              </w:rPr>
              <w:t xml:space="preserve"> </w:t>
            </w:r>
          </w:p>
        </w:tc>
      </w:tr>
    </w:tbl>
    <w:p w14:paraId="69F22A28"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0D676652" w14:textId="77777777" w:rsidTr="00D252E7">
        <w:trPr>
          <w:trHeight w:val="476"/>
        </w:trPr>
        <w:tc>
          <w:tcPr>
            <w:tcW w:w="9350" w:type="dxa"/>
            <w:shd w:val="clear" w:color="auto" w:fill="EDEDED" w:themeFill="accent3" w:themeFillTint="33"/>
          </w:tcPr>
          <w:p w14:paraId="0A48295C" w14:textId="1286FFFE" w:rsidR="00DB7C7E" w:rsidRPr="00E15D17" w:rsidRDefault="00DB7C7E" w:rsidP="00D252E7">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70DEB" w:rsidRPr="00470DEB">
              <w:rPr>
                <w:rStyle w:val="Emphasis"/>
                <w:rFonts w:cs="Arial"/>
                <w:i w:val="0"/>
                <w:u w:val="none"/>
              </w:rPr>
              <w:t>Narrative documents a full-time equivalent faculty-to-student ratio not greater than 1:25 for baccalaureate programs and not greater than 1:12 for master’s programs inclusive of all program options.</w:t>
            </w:r>
          </w:p>
        </w:tc>
      </w:tr>
    </w:tbl>
    <w:p w14:paraId="52CD1E98"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221BA003" w14:textId="77777777" w:rsidR="00DB7C7E" w:rsidRPr="00E15D17" w:rsidRDefault="00DB7C7E" w:rsidP="00DB7C7E">
      <w:pPr>
        <w:spacing w:line="20" w:lineRule="atLeast"/>
        <w:rPr>
          <w:rFonts w:cs="Arial"/>
          <w:color w:val="FF0000"/>
        </w:rPr>
      </w:pPr>
      <w:r w:rsidRPr="00E15D17">
        <w:rPr>
          <w:rFonts w:cs="Arial"/>
          <w:b/>
        </w:rPr>
        <w:t xml:space="preserve">Numerical FTE Faculty-to-Student Ratio: </w:t>
      </w:r>
      <w:r w:rsidRPr="001A2960">
        <w:rPr>
          <w:rFonts w:cs="Arial"/>
          <w:b/>
        </w:rPr>
        <w:t>X:X</w:t>
      </w:r>
      <w:r w:rsidRPr="001A2960">
        <w:rPr>
          <w:rFonts w:cs="Arial"/>
        </w:rPr>
        <w:t>, inclusive of all program options</w:t>
      </w:r>
    </w:p>
    <w:p w14:paraId="18D6510F"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51DBEA6A" w14:textId="77777777" w:rsidTr="00D252E7">
        <w:trPr>
          <w:trHeight w:val="476"/>
        </w:trPr>
        <w:tc>
          <w:tcPr>
            <w:tcW w:w="9350" w:type="dxa"/>
            <w:shd w:val="clear" w:color="auto" w:fill="EDEDED" w:themeFill="accent3" w:themeFillTint="33"/>
            <w:vAlign w:val="center"/>
          </w:tcPr>
          <w:p w14:paraId="70F0683D" w14:textId="2D43EBDF" w:rsidR="00DB7C7E" w:rsidRPr="00E15D17" w:rsidRDefault="00DB7C7E" w:rsidP="00D252E7">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30FD0" w:rsidRPr="00430FD0">
              <w:rPr>
                <w:rStyle w:val="Emphasis"/>
                <w:rFonts w:cs="Arial"/>
                <w:i w:val="0"/>
                <w:u w:val="none"/>
              </w:rPr>
              <w:t>Narrative explains how this ratio is calculated inclusive of all program options.</w:t>
            </w:r>
          </w:p>
        </w:tc>
      </w:tr>
    </w:tbl>
    <w:p w14:paraId="7CBCC0E4"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7040E99B" w14:textId="77777777" w:rsidR="00DB7C7E" w:rsidRPr="00E15D17" w:rsidRDefault="00DB7C7E" w:rsidP="00DB7C7E">
      <w:pPr>
        <w:spacing w:line="20" w:lineRule="atLeast"/>
        <w:rPr>
          <w:rFonts w:cs="Arial"/>
          <w:b/>
        </w:rPr>
      </w:pPr>
      <w:r w:rsidRPr="00E15D17">
        <w:rPr>
          <w:rFonts w:cs="Arial"/>
          <w:b/>
        </w:rPr>
        <w:t>Total FTE of faculty:</w:t>
      </w:r>
    </w:p>
    <w:p w14:paraId="054EC60A" w14:textId="77777777" w:rsidR="00DB7C7E" w:rsidRPr="00E15D17" w:rsidRDefault="00DB7C7E" w:rsidP="00DB7C7E">
      <w:pPr>
        <w:spacing w:line="20" w:lineRule="atLeast"/>
        <w:rPr>
          <w:rFonts w:cs="Arial"/>
          <w:b/>
        </w:rPr>
      </w:pPr>
      <w:r w:rsidRPr="00E15D17">
        <w:rPr>
          <w:rFonts w:cs="Arial"/>
          <w:b/>
        </w:rPr>
        <w:t>Formula used to calculate FTE of all faculty:</w:t>
      </w:r>
    </w:p>
    <w:p w14:paraId="3A10224F" w14:textId="77777777" w:rsidR="00DB7C7E" w:rsidRPr="00E15D17" w:rsidRDefault="00DB7C7E" w:rsidP="00DB7C7E">
      <w:pPr>
        <w:spacing w:line="20" w:lineRule="atLeast"/>
        <w:rPr>
          <w:rFonts w:cs="Arial"/>
          <w:b/>
        </w:rPr>
      </w:pPr>
    </w:p>
    <w:p w14:paraId="1800FEC7" w14:textId="77777777" w:rsidR="00DB7C7E" w:rsidRPr="00E15D17" w:rsidRDefault="00DB7C7E" w:rsidP="00DB7C7E">
      <w:pPr>
        <w:spacing w:line="20" w:lineRule="atLeast"/>
        <w:rPr>
          <w:rFonts w:cs="Arial"/>
          <w:b/>
        </w:rPr>
      </w:pPr>
      <w:r w:rsidRPr="00E15D17">
        <w:rPr>
          <w:rFonts w:cs="Arial"/>
          <w:b/>
        </w:rPr>
        <w:t>Total FTE of students:</w:t>
      </w:r>
    </w:p>
    <w:p w14:paraId="793AD61B" w14:textId="77777777" w:rsidR="00DB7C7E" w:rsidRPr="00E15D17" w:rsidRDefault="00DB7C7E" w:rsidP="00DB7C7E">
      <w:pPr>
        <w:spacing w:line="20" w:lineRule="atLeast"/>
        <w:rPr>
          <w:rFonts w:cs="Arial"/>
          <w:b/>
        </w:rPr>
      </w:pPr>
      <w:r w:rsidRPr="00E15D17">
        <w:rPr>
          <w:rFonts w:cs="Arial"/>
          <w:b/>
        </w:rPr>
        <w:t>Formula used to calculate FTE of all students:</w:t>
      </w:r>
    </w:p>
    <w:p w14:paraId="6134C464"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1A075A6F" w14:textId="77777777" w:rsidTr="00D252E7">
        <w:trPr>
          <w:trHeight w:val="476"/>
        </w:trPr>
        <w:tc>
          <w:tcPr>
            <w:tcW w:w="9350" w:type="dxa"/>
            <w:shd w:val="clear" w:color="auto" w:fill="EDEDED" w:themeFill="accent3" w:themeFillTint="33"/>
          </w:tcPr>
          <w:p w14:paraId="405F1076" w14:textId="4D932DC9" w:rsidR="00DB7C7E" w:rsidRPr="00E15D17" w:rsidRDefault="00DB7C7E" w:rsidP="00D252E7">
            <w:pPr>
              <w:pStyle w:val="ListParagraph"/>
              <w:numPr>
                <w:ilvl w:val="0"/>
                <w:numId w:val="5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F0568" w:rsidRPr="008F0568">
              <w:rPr>
                <w:rStyle w:val="Emphasis"/>
                <w:rFonts w:cs="Arial"/>
                <w:i w:val="0"/>
                <w:u w:val="none"/>
              </w:rPr>
              <w:t>Narrative explains how faculty size is commensurate with the number and type of curricular offerings in class and field; number of program options; class size; number of students; advising; and the faculty's teaching, scholarly, and service responsibilities across all program options.</w:t>
            </w:r>
          </w:p>
        </w:tc>
      </w:tr>
    </w:tbl>
    <w:p w14:paraId="27250674"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52755779" w14:textId="77777777" w:rsidR="00DB7C7E" w:rsidRPr="00E15D17" w:rsidRDefault="00DB7C7E" w:rsidP="00DB7C7E">
      <w:pPr>
        <w:spacing w:line="20" w:lineRule="atLeast"/>
        <w:rPr>
          <w:rFonts w:cs="Arial"/>
          <w:b/>
        </w:rPr>
      </w:pPr>
      <w:r w:rsidRPr="00E15D17">
        <w:rPr>
          <w:rFonts w:cs="Arial"/>
          <w:b/>
        </w:rPr>
        <w:t>Faculty Size &amp; Number and Type of Curricular Offerings in Class and Field:</w:t>
      </w:r>
    </w:p>
    <w:p w14:paraId="7AA993CC" w14:textId="77777777" w:rsidR="00DB7C7E" w:rsidRPr="00E15D17" w:rsidRDefault="00DB7C7E" w:rsidP="00DB7C7E">
      <w:pPr>
        <w:spacing w:line="20" w:lineRule="atLeast"/>
        <w:rPr>
          <w:rFonts w:cs="Arial"/>
          <w:b/>
        </w:rPr>
      </w:pPr>
    </w:p>
    <w:p w14:paraId="5697E6F4" w14:textId="77777777" w:rsidR="00DB7C7E" w:rsidRPr="00E15D17" w:rsidRDefault="00DB7C7E" w:rsidP="00DB7C7E">
      <w:pPr>
        <w:spacing w:line="20" w:lineRule="atLeast"/>
        <w:rPr>
          <w:rFonts w:cs="Arial"/>
          <w:b/>
        </w:rPr>
      </w:pPr>
      <w:r w:rsidRPr="00E15D17">
        <w:rPr>
          <w:rFonts w:cs="Arial"/>
          <w:b/>
        </w:rPr>
        <w:t>Faculty Size &amp; Number of Program Options:</w:t>
      </w:r>
    </w:p>
    <w:p w14:paraId="1C840392" w14:textId="77777777" w:rsidR="00DB7C7E" w:rsidRPr="00E15D17" w:rsidRDefault="00DB7C7E" w:rsidP="00DB7C7E">
      <w:pPr>
        <w:spacing w:line="20" w:lineRule="atLeast"/>
        <w:rPr>
          <w:rFonts w:cs="Arial"/>
          <w:b/>
        </w:rPr>
      </w:pPr>
    </w:p>
    <w:p w14:paraId="0F89C538" w14:textId="77777777" w:rsidR="00DB7C7E" w:rsidRPr="00E15D17" w:rsidRDefault="00DB7C7E" w:rsidP="00DB7C7E">
      <w:pPr>
        <w:spacing w:line="20" w:lineRule="atLeast"/>
        <w:rPr>
          <w:rFonts w:cs="Arial"/>
          <w:b/>
        </w:rPr>
      </w:pPr>
      <w:r w:rsidRPr="00E15D17">
        <w:rPr>
          <w:rFonts w:cs="Arial"/>
          <w:b/>
        </w:rPr>
        <w:t>Faculty Size &amp; Class Size:</w:t>
      </w:r>
    </w:p>
    <w:p w14:paraId="335FAC44" w14:textId="77777777" w:rsidR="00DB7C7E" w:rsidRPr="00E15D17" w:rsidRDefault="00DB7C7E" w:rsidP="00DB7C7E">
      <w:pPr>
        <w:spacing w:line="20" w:lineRule="atLeast"/>
        <w:rPr>
          <w:rFonts w:cs="Arial"/>
          <w:b/>
        </w:rPr>
      </w:pPr>
    </w:p>
    <w:p w14:paraId="78608C02" w14:textId="77777777" w:rsidR="00DB7C7E" w:rsidRPr="00E15D17" w:rsidRDefault="00DB7C7E" w:rsidP="00DB7C7E">
      <w:pPr>
        <w:spacing w:line="20" w:lineRule="atLeast"/>
        <w:rPr>
          <w:rFonts w:cs="Arial"/>
          <w:b/>
        </w:rPr>
      </w:pPr>
      <w:r w:rsidRPr="00E15D17">
        <w:rPr>
          <w:rFonts w:cs="Arial"/>
          <w:b/>
        </w:rPr>
        <w:t>Faculty Size &amp; Number of Students:</w:t>
      </w:r>
    </w:p>
    <w:p w14:paraId="2AE82ABB" w14:textId="77777777" w:rsidR="00DB7C7E" w:rsidRPr="00E15D17" w:rsidRDefault="00DB7C7E" w:rsidP="00DB7C7E">
      <w:pPr>
        <w:spacing w:line="20" w:lineRule="atLeast"/>
        <w:rPr>
          <w:rFonts w:cs="Arial"/>
          <w:b/>
        </w:rPr>
      </w:pPr>
    </w:p>
    <w:p w14:paraId="27BC011B" w14:textId="77777777" w:rsidR="00DB7C7E" w:rsidRPr="00E15D17" w:rsidRDefault="00DB7C7E" w:rsidP="00DB7C7E">
      <w:pPr>
        <w:spacing w:line="20" w:lineRule="atLeast"/>
        <w:rPr>
          <w:rFonts w:cs="Arial"/>
          <w:b/>
        </w:rPr>
      </w:pPr>
      <w:r w:rsidRPr="00E15D17">
        <w:rPr>
          <w:rFonts w:cs="Arial"/>
          <w:b/>
        </w:rPr>
        <w:t>Faculty Size &amp; Advising:</w:t>
      </w:r>
    </w:p>
    <w:p w14:paraId="728332FC" w14:textId="77777777" w:rsidR="00DB7C7E" w:rsidRPr="00E15D17" w:rsidRDefault="00DB7C7E" w:rsidP="00DB7C7E">
      <w:pPr>
        <w:spacing w:line="20" w:lineRule="atLeast"/>
        <w:rPr>
          <w:rFonts w:cs="Arial"/>
          <w:b/>
        </w:rPr>
      </w:pPr>
    </w:p>
    <w:p w14:paraId="2E47E702" w14:textId="77777777" w:rsidR="00DB7C7E" w:rsidRPr="00E15D17" w:rsidRDefault="00DB7C7E" w:rsidP="00DB7C7E">
      <w:pPr>
        <w:spacing w:line="20" w:lineRule="atLeast"/>
        <w:rPr>
          <w:rFonts w:cs="Arial"/>
          <w:b/>
        </w:rPr>
      </w:pPr>
      <w:r w:rsidRPr="00E15D17">
        <w:rPr>
          <w:rFonts w:cs="Arial"/>
          <w:b/>
        </w:rPr>
        <w:t>Faculty Size &amp; Faculty's Teaching Responsibilities:</w:t>
      </w:r>
    </w:p>
    <w:p w14:paraId="1775FC24" w14:textId="77777777" w:rsidR="00DB7C7E" w:rsidRPr="00E15D17" w:rsidRDefault="00DB7C7E" w:rsidP="00DB7C7E">
      <w:pPr>
        <w:spacing w:line="20" w:lineRule="atLeast"/>
        <w:rPr>
          <w:rFonts w:cs="Arial"/>
          <w:b/>
        </w:rPr>
      </w:pPr>
    </w:p>
    <w:p w14:paraId="24569E56" w14:textId="77777777" w:rsidR="00DB7C7E" w:rsidRPr="00E15D17" w:rsidRDefault="00DB7C7E" w:rsidP="00DB7C7E">
      <w:pPr>
        <w:spacing w:line="20" w:lineRule="atLeast"/>
        <w:rPr>
          <w:rFonts w:cs="Arial"/>
          <w:b/>
        </w:rPr>
      </w:pPr>
      <w:r w:rsidRPr="00E15D17">
        <w:rPr>
          <w:rFonts w:cs="Arial"/>
          <w:b/>
        </w:rPr>
        <w:t>Faculty Size &amp; Scholarly Responsibilities:</w:t>
      </w:r>
    </w:p>
    <w:p w14:paraId="2A0517FE" w14:textId="77777777" w:rsidR="00DB7C7E" w:rsidRPr="00E15D17" w:rsidRDefault="00DB7C7E" w:rsidP="00DB7C7E">
      <w:pPr>
        <w:spacing w:line="20" w:lineRule="atLeast"/>
        <w:rPr>
          <w:rFonts w:cs="Arial"/>
          <w:b/>
        </w:rPr>
      </w:pPr>
    </w:p>
    <w:p w14:paraId="20764171" w14:textId="77777777" w:rsidR="00DB7C7E" w:rsidRPr="00E15D17" w:rsidRDefault="00DB7C7E" w:rsidP="00DB7C7E">
      <w:pPr>
        <w:spacing w:line="20" w:lineRule="atLeast"/>
        <w:rPr>
          <w:rFonts w:cs="Arial"/>
          <w:b/>
        </w:rPr>
      </w:pPr>
      <w:r w:rsidRPr="00E15D17">
        <w:rPr>
          <w:rFonts w:cs="Arial"/>
          <w:b/>
        </w:rPr>
        <w:t>Faculty Size &amp; Service Responsibilities:</w:t>
      </w:r>
    </w:p>
    <w:p w14:paraId="73B9618B" w14:textId="77777777" w:rsidR="00DB7C7E" w:rsidRPr="00E15D17" w:rsidRDefault="00DB7C7E" w:rsidP="00DB7C7E">
      <w:pPr>
        <w:spacing w:line="20" w:lineRule="atLeast"/>
        <w:rPr>
          <w:rFonts w:cs="Arial"/>
          <w:i/>
        </w:rPr>
      </w:pPr>
    </w:p>
    <w:p w14:paraId="29DFF501" w14:textId="77777777" w:rsidR="00DB7C7E" w:rsidRPr="00E15D17" w:rsidRDefault="00DB7C7E" w:rsidP="00DB7C7E">
      <w:pPr>
        <w:spacing w:line="20" w:lineRule="atLeast"/>
        <w:rPr>
          <w:rFonts w:cs="Arial"/>
          <w:b/>
          <w:u w:val="single"/>
        </w:rPr>
      </w:pPr>
      <w:r w:rsidRPr="00E15D17">
        <w:rPr>
          <w:rFonts w:cs="Arial"/>
          <w:b/>
          <w:u w:val="single"/>
        </w:rPr>
        <w:t>Program Options:</w:t>
      </w:r>
    </w:p>
    <w:p w14:paraId="0FC6E33C" w14:textId="77777777" w:rsidR="00DB7C7E" w:rsidRPr="00E15D17" w:rsidRDefault="00DB7C7E" w:rsidP="00DB7C7E">
      <w:pPr>
        <w:spacing w:line="20" w:lineRule="atLeast"/>
        <w:rPr>
          <w:rFonts w:cs="Arial"/>
          <w:i/>
        </w:rPr>
      </w:pPr>
      <w:r w:rsidRPr="00E15D17">
        <w:rPr>
          <w:rFonts w:cs="Arial"/>
          <w:i/>
        </w:rPr>
        <w:t xml:space="preserve">Select One: </w:t>
      </w:r>
    </w:p>
    <w:p w14:paraId="5C082D4B" w14:textId="77777777" w:rsidR="00DB7C7E" w:rsidRPr="00E15D17" w:rsidRDefault="0021171F" w:rsidP="00DB7C7E">
      <w:pPr>
        <w:spacing w:line="20" w:lineRule="atLeast"/>
        <w:ind w:firstLine="360"/>
        <w:rPr>
          <w:rFonts w:cs="Arial"/>
          <w:i/>
        </w:rPr>
      </w:pPr>
      <w:sdt>
        <w:sdtPr>
          <w:rPr>
            <w:rFonts w:cs="Arial"/>
          </w:rPr>
          <w:id w:val="-633104586"/>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40BE6E70" w14:textId="77777777" w:rsidR="00DB7C7E" w:rsidRPr="00E15D17" w:rsidRDefault="0021171F" w:rsidP="00DB7C7E">
      <w:pPr>
        <w:spacing w:line="20" w:lineRule="atLeast"/>
        <w:ind w:left="360"/>
        <w:rPr>
          <w:rFonts w:cs="Arial"/>
        </w:rPr>
      </w:pPr>
      <w:sdt>
        <w:sdtPr>
          <w:rPr>
            <w:rFonts w:cs="Arial"/>
          </w:rPr>
          <w:id w:val="-157990100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5D0025B0" w14:textId="25159366" w:rsidR="0065664A" w:rsidRPr="00E15D17" w:rsidRDefault="0021171F" w:rsidP="00532E92">
      <w:pPr>
        <w:spacing w:line="20" w:lineRule="atLeast"/>
        <w:ind w:left="360"/>
        <w:rPr>
          <w:rFonts w:cs="Arial"/>
        </w:rPr>
      </w:pPr>
      <w:sdt>
        <w:sdtPr>
          <w:rPr>
            <w:rFonts w:cs="Arial"/>
          </w:rPr>
          <w:id w:val="168832986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5877B28D"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26D4288B" w14:textId="77777777" w:rsidTr="00D252E7">
        <w:tc>
          <w:tcPr>
            <w:tcW w:w="9350" w:type="dxa"/>
            <w:shd w:val="clear" w:color="auto" w:fill="D5DCE4" w:themeFill="text2" w:themeFillTint="33"/>
          </w:tcPr>
          <w:p w14:paraId="0309B793" w14:textId="77777777" w:rsidR="00DB7C7E" w:rsidRPr="00E15D17" w:rsidRDefault="00DB7C7E" w:rsidP="00D252E7">
            <w:pPr>
              <w:spacing w:line="20" w:lineRule="atLeast"/>
              <w:rPr>
                <w:rStyle w:val="Heading2Char"/>
                <w:rFonts w:eastAsiaTheme="minorHAnsi" w:cs="Arial"/>
                <w:b w:val="0"/>
                <w:szCs w:val="24"/>
              </w:rPr>
            </w:pPr>
            <w:bookmarkStart w:id="97" w:name="_Toc30162363"/>
            <w:bookmarkStart w:id="98" w:name="_Toc38900534"/>
            <w:bookmarkStart w:id="99" w:name="_Toc53587856"/>
            <w:r w:rsidRPr="00E15D17">
              <w:rPr>
                <w:rStyle w:val="Heading2Char"/>
                <w:rFonts w:cs="Arial"/>
                <w:szCs w:val="24"/>
              </w:rPr>
              <w:t>Accreditation Standard 3.2.5:</w:t>
            </w:r>
            <w:bookmarkEnd w:id="97"/>
            <w:bookmarkEnd w:id="98"/>
            <w:bookmarkEnd w:id="99"/>
            <w:r w:rsidRPr="00E15D17">
              <w:rPr>
                <w:rFonts w:cs="Arial"/>
                <w:i/>
              </w:rPr>
              <w:t xml:space="preserve"> </w:t>
            </w:r>
            <w:r w:rsidRPr="00E15D17">
              <w:rPr>
                <w:rFonts w:cs="Arial"/>
              </w:rPr>
              <w:t>The program describes its faculty workload policy and discusses how the policy supports the achievement of institutional priorities and the program’s mission and goals.</w:t>
            </w:r>
          </w:p>
        </w:tc>
      </w:tr>
    </w:tbl>
    <w:p w14:paraId="3424216F"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0F3FC534" w14:textId="77777777" w:rsidTr="00D252E7">
        <w:trPr>
          <w:trHeight w:val="476"/>
        </w:trPr>
        <w:tc>
          <w:tcPr>
            <w:tcW w:w="9350" w:type="dxa"/>
            <w:shd w:val="clear" w:color="auto" w:fill="EDEDED" w:themeFill="accent3" w:themeFillTint="33"/>
          </w:tcPr>
          <w:p w14:paraId="69236DFF" w14:textId="6A65AF70" w:rsidR="00DB7C7E" w:rsidRPr="00E15D17" w:rsidRDefault="00DB7C7E" w:rsidP="00D252E7">
            <w:pPr>
              <w:pStyle w:val="ListParagraph"/>
              <w:numPr>
                <w:ilvl w:val="0"/>
                <w:numId w:val="5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4231C" w:rsidRPr="0084231C">
              <w:rPr>
                <w:rStyle w:val="Emphasis"/>
                <w:rFonts w:cs="Arial"/>
                <w:i w:val="0"/>
                <w:u w:val="none"/>
              </w:rPr>
              <w:t>Narrative describes the program’s faculty workload policy across all program options.</w:t>
            </w:r>
          </w:p>
        </w:tc>
      </w:tr>
    </w:tbl>
    <w:p w14:paraId="1C7D0F25"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04BABB36" w14:textId="77777777" w:rsidR="00DB7C7E" w:rsidRPr="00E15D17" w:rsidRDefault="00DB7C7E" w:rsidP="00DB7C7E">
      <w:pPr>
        <w:spacing w:line="20" w:lineRule="atLeast"/>
        <w:rPr>
          <w:rFonts w:cs="Arial"/>
          <w:i/>
        </w:rPr>
      </w:pPr>
    </w:p>
    <w:p w14:paraId="0AACC603" w14:textId="77777777" w:rsidR="00DB7C7E" w:rsidRPr="00E15D17" w:rsidRDefault="00DB7C7E" w:rsidP="00DB7C7E">
      <w:pPr>
        <w:spacing w:line="20" w:lineRule="atLeast"/>
        <w:rPr>
          <w:rFonts w:cs="Arial"/>
          <w:b/>
          <w:color w:val="C00000"/>
        </w:rPr>
      </w:pPr>
      <w:r w:rsidRPr="00E15D17">
        <w:rPr>
          <w:rFonts w:cs="Arial"/>
          <w:bCs/>
          <w:i/>
          <w:color w:val="C00000"/>
        </w:rPr>
        <w:t>[P</w:t>
      </w:r>
      <w:r w:rsidRPr="00E15D17">
        <w:rPr>
          <w:rFonts w:cs="Arial"/>
          <w:i/>
          <w:color w:val="C00000"/>
        </w:rPr>
        <w:t>rovide a separate narrative for each part-time and full-time faculty rank such as tenure, tenure-track, adjunct, lecturer, etc.]</w:t>
      </w:r>
    </w:p>
    <w:p w14:paraId="213507D4"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0B1D6E50" w14:textId="77777777" w:rsidTr="00D252E7">
        <w:trPr>
          <w:trHeight w:val="476"/>
        </w:trPr>
        <w:tc>
          <w:tcPr>
            <w:tcW w:w="9350" w:type="dxa"/>
            <w:shd w:val="clear" w:color="auto" w:fill="EDEDED" w:themeFill="accent3" w:themeFillTint="33"/>
          </w:tcPr>
          <w:p w14:paraId="0A7A2656" w14:textId="134CE4E9" w:rsidR="00DB7C7E" w:rsidRPr="00E15D17" w:rsidRDefault="00DB7C7E" w:rsidP="00D252E7">
            <w:pPr>
              <w:pStyle w:val="ListParagraph"/>
              <w:numPr>
                <w:ilvl w:val="0"/>
                <w:numId w:val="59"/>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87D15" w:rsidRPr="00287D15">
              <w:rPr>
                <w:rStyle w:val="Emphasis"/>
                <w:rFonts w:cs="Arial"/>
                <w:i w:val="0"/>
                <w:u w:val="none"/>
              </w:rPr>
              <w:t>Narrative discusses how the policy supports the achievement of institutional priorities and the program's mission and goals across all program options.</w:t>
            </w:r>
          </w:p>
        </w:tc>
      </w:tr>
    </w:tbl>
    <w:p w14:paraId="031DA7F7"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23C16B59" w14:textId="77777777" w:rsidR="00DB7C7E" w:rsidRPr="00E15D17" w:rsidRDefault="00DB7C7E" w:rsidP="00DB7C7E">
      <w:pPr>
        <w:spacing w:line="20" w:lineRule="atLeast"/>
        <w:rPr>
          <w:rFonts w:cs="Arial"/>
          <w:b/>
        </w:rPr>
      </w:pPr>
      <w:r w:rsidRPr="00E15D17">
        <w:rPr>
          <w:rFonts w:cs="Arial"/>
          <w:b/>
        </w:rPr>
        <w:t>Sufficiency of Workload Policy to Support the Achievement of Institutional Priorities:</w:t>
      </w:r>
    </w:p>
    <w:p w14:paraId="4E400D26" w14:textId="77777777" w:rsidR="00DB7C7E" w:rsidRPr="00E15D17" w:rsidRDefault="00DB7C7E" w:rsidP="00DB7C7E">
      <w:pPr>
        <w:spacing w:line="20" w:lineRule="atLeast"/>
        <w:rPr>
          <w:rFonts w:cs="Arial"/>
          <w:b/>
        </w:rPr>
      </w:pPr>
    </w:p>
    <w:p w14:paraId="0A455728" w14:textId="77777777" w:rsidR="00DB7C7E" w:rsidRPr="00E15D17" w:rsidRDefault="00DB7C7E" w:rsidP="00DB7C7E">
      <w:pPr>
        <w:spacing w:line="20" w:lineRule="atLeast"/>
        <w:rPr>
          <w:rFonts w:cs="Arial"/>
          <w:b/>
        </w:rPr>
      </w:pPr>
      <w:r w:rsidRPr="00E15D17">
        <w:rPr>
          <w:rFonts w:cs="Arial"/>
          <w:b/>
        </w:rPr>
        <w:t>Sufficiency of Workload Policy to Support the Achievement of The Program's Mission:</w:t>
      </w:r>
    </w:p>
    <w:p w14:paraId="212D3FAC" w14:textId="77777777" w:rsidR="00DB7C7E" w:rsidRPr="00E15D17" w:rsidRDefault="00DB7C7E" w:rsidP="00DB7C7E">
      <w:pPr>
        <w:spacing w:line="20" w:lineRule="atLeast"/>
        <w:rPr>
          <w:rFonts w:cs="Arial"/>
          <w:i/>
        </w:rPr>
      </w:pPr>
    </w:p>
    <w:p w14:paraId="5FF06E6B" w14:textId="77777777" w:rsidR="00DB7C7E" w:rsidRPr="00E15D17" w:rsidRDefault="00DB7C7E" w:rsidP="00DB7C7E">
      <w:pPr>
        <w:spacing w:line="20" w:lineRule="atLeast"/>
        <w:rPr>
          <w:rFonts w:cs="Arial"/>
          <w:b/>
        </w:rPr>
      </w:pPr>
      <w:r w:rsidRPr="00E15D17">
        <w:rPr>
          <w:rFonts w:cs="Arial"/>
          <w:b/>
        </w:rPr>
        <w:t>Sufficiency of Workload Policy to Support the Achievement of The Program's Goals:</w:t>
      </w:r>
    </w:p>
    <w:p w14:paraId="25C8DCE8" w14:textId="77777777" w:rsidR="00DB7C7E" w:rsidRPr="00E15D17" w:rsidRDefault="00DB7C7E" w:rsidP="00DB7C7E">
      <w:pPr>
        <w:spacing w:line="20" w:lineRule="atLeast"/>
        <w:rPr>
          <w:rFonts w:cs="Arial"/>
          <w:i/>
        </w:rPr>
      </w:pPr>
    </w:p>
    <w:p w14:paraId="25CF888C" w14:textId="77777777" w:rsidR="00DB7C7E" w:rsidRPr="00E15D17" w:rsidRDefault="00DB7C7E" w:rsidP="00DB7C7E">
      <w:pPr>
        <w:spacing w:line="20" w:lineRule="atLeast"/>
        <w:rPr>
          <w:rFonts w:cs="Arial"/>
          <w:b/>
          <w:u w:val="single"/>
        </w:rPr>
      </w:pPr>
      <w:r w:rsidRPr="00E15D17">
        <w:rPr>
          <w:rFonts w:cs="Arial"/>
          <w:b/>
          <w:u w:val="single"/>
        </w:rPr>
        <w:t>Program Options:</w:t>
      </w:r>
    </w:p>
    <w:p w14:paraId="25B63BA7" w14:textId="77777777" w:rsidR="00DB7C7E" w:rsidRPr="00E15D17" w:rsidRDefault="00DB7C7E" w:rsidP="00DB7C7E">
      <w:pPr>
        <w:spacing w:line="20" w:lineRule="atLeast"/>
        <w:rPr>
          <w:rFonts w:cs="Arial"/>
          <w:i/>
        </w:rPr>
      </w:pPr>
      <w:r w:rsidRPr="00E15D17">
        <w:rPr>
          <w:rFonts w:cs="Arial"/>
          <w:i/>
        </w:rPr>
        <w:t xml:space="preserve">Select One: </w:t>
      </w:r>
    </w:p>
    <w:p w14:paraId="5B1B3282" w14:textId="77777777" w:rsidR="00DB7C7E" w:rsidRPr="00E15D17" w:rsidRDefault="0021171F" w:rsidP="00DB7C7E">
      <w:pPr>
        <w:spacing w:line="20" w:lineRule="atLeast"/>
        <w:ind w:firstLine="360"/>
        <w:rPr>
          <w:rFonts w:cs="Arial"/>
          <w:i/>
        </w:rPr>
      </w:pPr>
      <w:sdt>
        <w:sdtPr>
          <w:rPr>
            <w:rFonts w:cs="Arial"/>
          </w:rPr>
          <w:id w:val="-327826953"/>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3D6D91F3" w14:textId="77777777" w:rsidR="00DB7C7E" w:rsidRPr="00E15D17" w:rsidRDefault="0021171F" w:rsidP="00DB7C7E">
      <w:pPr>
        <w:spacing w:line="20" w:lineRule="atLeast"/>
        <w:ind w:left="360"/>
        <w:rPr>
          <w:rFonts w:cs="Arial"/>
        </w:rPr>
      </w:pPr>
      <w:sdt>
        <w:sdtPr>
          <w:rPr>
            <w:rFonts w:cs="Arial"/>
          </w:rPr>
          <w:id w:val="983890546"/>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79C1AAC" w14:textId="0CA08358" w:rsidR="0065664A" w:rsidRPr="00532E92" w:rsidRDefault="0021171F" w:rsidP="00532E92">
      <w:pPr>
        <w:spacing w:line="20" w:lineRule="atLeast"/>
        <w:ind w:left="360"/>
        <w:rPr>
          <w:rFonts w:cs="Arial"/>
        </w:rPr>
      </w:pPr>
      <w:sdt>
        <w:sdtPr>
          <w:rPr>
            <w:rFonts w:cs="Arial"/>
          </w:rPr>
          <w:id w:val="1610550849"/>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5AB7F207"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1842F02B" w14:textId="77777777" w:rsidTr="00D252E7">
        <w:tc>
          <w:tcPr>
            <w:tcW w:w="9350" w:type="dxa"/>
            <w:shd w:val="clear" w:color="auto" w:fill="D5DCE4" w:themeFill="text2" w:themeFillTint="33"/>
          </w:tcPr>
          <w:p w14:paraId="5DCCE390" w14:textId="77777777" w:rsidR="00DB7C7E" w:rsidRPr="00E15D17" w:rsidRDefault="00DB7C7E" w:rsidP="00D252E7">
            <w:pPr>
              <w:spacing w:line="20" w:lineRule="atLeast"/>
              <w:rPr>
                <w:rStyle w:val="Heading2Char"/>
                <w:rFonts w:eastAsiaTheme="minorHAnsi" w:cs="Arial"/>
                <w:b w:val="0"/>
                <w:szCs w:val="24"/>
              </w:rPr>
            </w:pPr>
            <w:bookmarkStart w:id="100" w:name="_Toc30162364"/>
            <w:bookmarkStart w:id="101" w:name="_Toc38900535"/>
            <w:bookmarkStart w:id="102" w:name="_Toc53587857"/>
            <w:r w:rsidRPr="00E15D17">
              <w:rPr>
                <w:rStyle w:val="Heading2Char"/>
                <w:rFonts w:cs="Arial"/>
                <w:szCs w:val="24"/>
              </w:rPr>
              <w:t>Accreditation Standard 3.2.6:</w:t>
            </w:r>
            <w:bookmarkEnd w:id="100"/>
            <w:bookmarkEnd w:id="101"/>
            <w:bookmarkEnd w:id="102"/>
            <w:r w:rsidRPr="00E15D17">
              <w:rPr>
                <w:rFonts w:cs="Arial"/>
                <w:i/>
              </w:rPr>
              <w:t xml:space="preserve"> </w:t>
            </w:r>
            <w:r w:rsidRPr="00E15D17">
              <w:rPr>
                <w:rFonts w:cs="Arial"/>
              </w:rPr>
              <w:t>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r>
    </w:tbl>
    <w:p w14:paraId="5B0467D4"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2A793B2C" w14:textId="77777777" w:rsidTr="00D252E7">
        <w:trPr>
          <w:trHeight w:val="476"/>
        </w:trPr>
        <w:tc>
          <w:tcPr>
            <w:tcW w:w="9350" w:type="dxa"/>
            <w:shd w:val="clear" w:color="auto" w:fill="EDEDED" w:themeFill="accent3" w:themeFillTint="33"/>
          </w:tcPr>
          <w:p w14:paraId="5310116C" w14:textId="212B4E32" w:rsidR="00DB7C7E" w:rsidRPr="00E15D17" w:rsidRDefault="00DB7C7E" w:rsidP="00D252E7">
            <w:pPr>
              <w:pStyle w:val="ListParagraph"/>
              <w:numPr>
                <w:ilvl w:val="0"/>
                <w:numId w:val="6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3122D" w:rsidRPr="0013122D">
              <w:rPr>
                <w:rStyle w:val="Emphasis"/>
                <w:rFonts w:cs="Arial"/>
                <w:i w:val="0"/>
                <w:u w:val="none"/>
              </w:rPr>
              <w:t>Narrative demonstrates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across all program options.</w:t>
            </w:r>
          </w:p>
        </w:tc>
      </w:tr>
    </w:tbl>
    <w:p w14:paraId="07DFBFC9"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2337"/>
        <w:gridCol w:w="2337"/>
        <w:gridCol w:w="2338"/>
        <w:gridCol w:w="2338"/>
      </w:tblGrid>
      <w:tr w:rsidR="00DB7C7E" w:rsidRPr="00E15D17" w14:paraId="68A44E4D" w14:textId="77777777" w:rsidTr="00D252E7">
        <w:tc>
          <w:tcPr>
            <w:tcW w:w="2337" w:type="dxa"/>
            <w:vMerge w:val="restart"/>
            <w:vAlign w:val="center"/>
          </w:tcPr>
          <w:p w14:paraId="2DCD295C" w14:textId="77777777" w:rsidR="00DB7C7E" w:rsidRPr="00E15D17" w:rsidRDefault="00DB7C7E" w:rsidP="00D252E7">
            <w:pPr>
              <w:spacing w:line="20" w:lineRule="atLeast"/>
              <w:jc w:val="center"/>
              <w:rPr>
                <w:rFonts w:cs="Arial"/>
                <w:b/>
              </w:rPr>
            </w:pPr>
            <w:r w:rsidRPr="00E15D17">
              <w:rPr>
                <w:rFonts w:cs="Arial"/>
                <w:b/>
              </w:rPr>
              <w:t>Examples of Faculty Research Experience</w:t>
            </w:r>
          </w:p>
        </w:tc>
        <w:tc>
          <w:tcPr>
            <w:tcW w:w="7013" w:type="dxa"/>
            <w:gridSpan w:val="3"/>
            <w:vAlign w:val="center"/>
          </w:tcPr>
          <w:p w14:paraId="32B86FC3" w14:textId="77777777" w:rsidR="00DB7C7E" w:rsidRPr="00E15D17" w:rsidRDefault="00DB7C7E" w:rsidP="00D252E7">
            <w:pPr>
              <w:spacing w:line="20" w:lineRule="atLeast"/>
              <w:jc w:val="center"/>
              <w:rPr>
                <w:rFonts w:cs="Arial"/>
                <w:b/>
              </w:rPr>
            </w:pPr>
            <w:r w:rsidRPr="00E15D17">
              <w:rPr>
                <w:rFonts w:cs="Arial"/>
                <w:b/>
              </w:rPr>
              <w:t>Relationship to…</w:t>
            </w:r>
          </w:p>
        </w:tc>
      </w:tr>
      <w:tr w:rsidR="00DB7C7E" w:rsidRPr="00E15D17" w14:paraId="094ECC95" w14:textId="77777777" w:rsidTr="00D252E7">
        <w:tc>
          <w:tcPr>
            <w:tcW w:w="2337" w:type="dxa"/>
            <w:vMerge/>
            <w:vAlign w:val="center"/>
          </w:tcPr>
          <w:p w14:paraId="025CBE3D" w14:textId="77777777" w:rsidR="00DB7C7E" w:rsidRPr="00E15D17" w:rsidRDefault="00DB7C7E" w:rsidP="00D252E7">
            <w:pPr>
              <w:spacing w:line="20" w:lineRule="atLeast"/>
              <w:jc w:val="center"/>
              <w:rPr>
                <w:rFonts w:cs="Arial"/>
                <w:b/>
              </w:rPr>
            </w:pPr>
          </w:p>
        </w:tc>
        <w:tc>
          <w:tcPr>
            <w:tcW w:w="2337" w:type="dxa"/>
            <w:vAlign w:val="center"/>
          </w:tcPr>
          <w:p w14:paraId="3AFACA9B" w14:textId="77777777" w:rsidR="00DB7C7E" w:rsidRPr="00E15D17" w:rsidRDefault="00DB7C7E" w:rsidP="00D252E7">
            <w:pPr>
              <w:spacing w:line="20" w:lineRule="atLeast"/>
              <w:jc w:val="center"/>
              <w:rPr>
                <w:rFonts w:cs="Arial"/>
                <w:b/>
              </w:rPr>
            </w:pPr>
            <w:r w:rsidRPr="00E15D17">
              <w:rPr>
                <w:rFonts w:cs="Arial"/>
                <w:b/>
              </w:rPr>
              <w:t>Institutional Priorities</w:t>
            </w:r>
          </w:p>
        </w:tc>
        <w:tc>
          <w:tcPr>
            <w:tcW w:w="2338" w:type="dxa"/>
            <w:vAlign w:val="center"/>
          </w:tcPr>
          <w:p w14:paraId="423B68BD" w14:textId="77777777" w:rsidR="00DB7C7E" w:rsidRPr="00E15D17" w:rsidRDefault="00DB7C7E" w:rsidP="00D252E7">
            <w:pPr>
              <w:spacing w:line="20" w:lineRule="atLeast"/>
              <w:jc w:val="center"/>
              <w:rPr>
                <w:rFonts w:cs="Arial"/>
                <w:b/>
              </w:rPr>
            </w:pPr>
            <w:r w:rsidRPr="00E15D17">
              <w:rPr>
                <w:rFonts w:cs="Arial"/>
                <w:b/>
              </w:rPr>
              <w:t>Component(s) of Program’s Mission</w:t>
            </w:r>
          </w:p>
        </w:tc>
        <w:tc>
          <w:tcPr>
            <w:tcW w:w="2338" w:type="dxa"/>
            <w:vAlign w:val="center"/>
          </w:tcPr>
          <w:p w14:paraId="7C2DEFA0" w14:textId="77777777" w:rsidR="00DB7C7E" w:rsidRPr="00E15D17" w:rsidRDefault="00DB7C7E" w:rsidP="00D252E7">
            <w:pPr>
              <w:spacing w:line="20" w:lineRule="atLeast"/>
              <w:jc w:val="center"/>
              <w:rPr>
                <w:rFonts w:cs="Arial"/>
                <w:b/>
              </w:rPr>
            </w:pPr>
            <w:r w:rsidRPr="00E15D17">
              <w:rPr>
                <w:rFonts w:cs="Arial"/>
                <w:b/>
              </w:rPr>
              <w:t>Component(s) of Program’s Goals</w:t>
            </w:r>
          </w:p>
        </w:tc>
      </w:tr>
      <w:tr w:rsidR="00DB7C7E" w:rsidRPr="00E15D17" w14:paraId="6FD3F612" w14:textId="77777777" w:rsidTr="00D252E7">
        <w:tc>
          <w:tcPr>
            <w:tcW w:w="2337" w:type="dxa"/>
          </w:tcPr>
          <w:p w14:paraId="2F0B228F" w14:textId="77777777" w:rsidR="00DB7C7E" w:rsidRPr="00E15D17" w:rsidRDefault="00DB7C7E" w:rsidP="00D252E7">
            <w:pPr>
              <w:spacing w:line="20" w:lineRule="atLeast"/>
              <w:rPr>
                <w:rFonts w:cs="Arial"/>
                <w:b/>
              </w:rPr>
            </w:pPr>
          </w:p>
        </w:tc>
        <w:tc>
          <w:tcPr>
            <w:tcW w:w="2337" w:type="dxa"/>
          </w:tcPr>
          <w:p w14:paraId="593984CA" w14:textId="77777777" w:rsidR="00DB7C7E" w:rsidRPr="00E15D17" w:rsidRDefault="00DB7C7E" w:rsidP="00D252E7">
            <w:pPr>
              <w:spacing w:line="20" w:lineRule="atLeast"/>
              <w:rPr>
                <w:rFonts w:cs="Arial"/>
                <w:b/>
              </w:rPr>
            </w:pPr>
          </w:p>
        </w:tc>
        <w:tc>
          <w:tcPr>
            <w:tcW w:w="2338" w:type="dxa"/>
          </w:tcPr>
          <w:p w14:paraId="0EA8261B" w14:textId="77777777" w:rsidR="00DB7C7E" w:rsidRPr="00E15D17" w:rsidRDefault="00DB7C7E" w:rsidP="00D252E7">
            <w:pPr>
              <w:spacing w:line="20" w:lineRule="atLeast"/>
              <w:rPr>
                <w:rFonts w:cs="Arial"/>
                <w:b/>
              </w:rPr>
            </w:pPr>
          </w:p>
        </w:tc>
        <w:tc>
          <w:tcPr>
            <w:tcW w:w="2338" w:type="dxa"/>
          </w:tcPr>
          <w:p w14:paraId="63CAA2C9" w14:textId="77777777" w:rsidR="00DB7C7E" w:rsidRPr="00E15D17" w:rsidRDefault="00DB7C7E" w:rsidP="00D252E7">
            <w:pPr>
              <w:spacing w:line="20" w:lineRule="atLeast"/>
              <w:rPr>
                <w:rFonts w:cs="Arial"/>
                <w:b/>
              </w:rPr>
            </w:pPr>
          </w:p>
        </w:tc>
      </w:tr>
      <w:tr w:rsidR="00DB7C7E" w:rsidRPr="00E15D17" w14:paraId="0C9690B5" w14:textId="77777777" w:rsidTr="00D252E7">
        <w:tc>
          <w:tcPr>
            <w:tcW w:w="2337" w:type="dxa"/>
          </w:tcPr>
          <w:p w14:paraId="319416D0" w14:textId="77777777" w:rsidR="00DB7C7E" w:rsidRPr="00E15D17" w:rsidRDefault="00DB7C7E" w:rsidP="00D252E7">
            <w:pPr>
              <w:spacing w:line="20" w:lineRule="atLeast"/>
              <w:rPr>
                <w:rFonts w:cs="Arial"/>
                <w:b/>
              </w:rPr>
            </w:pPr>
          </w:p>
        </w:tc>
        <w:tc>
          <w:tcPr>
            <w:tcW w:w="2337" w:type="dxa"/>
          </w:tcPr>
          <w:p w14:paraId="193BF039" w14:textId="77777777" w:rsidR="00DB7C7E" w:rsidRPr="00E15D17" w:rsidRDefault="00DB7C7E" w:rsidP="00D252E7">
            <w:pPr>
              <w:spacing w:line="20" w:lineRule="atLeast"/>
              <w:rPr>
                <w:rFonts w:cs="Arial"/>
                <w:b/>
              </w:rPr>
            </w:pPr>
          </w:p>
        </w:tc>
        <w:tc>
          <w:tcPr>
            <w:tcW w:w="2338" w:type="dxa"/>
          </w:tcPr>
          <w:p w14:paraId="2B7B7933" w14:textId="77777777" w:rsidR="00DB7C7E" w:rsidRPr="00E15D17" w:rsidRDefault="00DB7C7E" w:rsidP="00D252E7">
            <w:pPr>
              <w:spacing w:line="20" w:lineRule="atLeast"/>
              <w:rPr>
                <w:rFonts w:cs="Arial"/>
                <w:b/>
              </w:rPr>
            </w:pPr>
          </w:p>
        </w:tc>
        <w:tc>
          <w:tcPr>
            <w:tcW w:w="2338" w:type="dxa"/>
          </w:tcPr>
          <w:p w14:paraId="3AE55FBC" w14:textId="77777777" w:rsidR="00DB7C7E" w:rsidRPr="00E15D17" w:rsidRDefault="00DB7C7E" w:rsidP="00D252E7">
            <w:pPr>
              <w:spacing w:line="20" w:lineRule="atLeast"/>
              <w:rPr>
                <w:rFonts w:cs="Arial"/>
                <w:b/>
              </w:rPr>
            </w:pPr>
          </w:p>
        </w:tc>
      </w:tr>
      <w:tr w:rsidR="00DB7C7E" w:rsidRPr="00E15D17" w14:paraId="3A9103F5" w14:textId="77777777" w:rsidTr="00D252E7">
        <w:tc>
          <w:tcPr>
            <w:tcW w:w="2337" w:type="dxa"/>
          </w:tcPr>
          <w:p w14:paraId="073A2854" w14:textId="77777777" w:rsidR="00DB7C7E" w:rsidRPr="00E15D17" w:rsidRDefault="00DB7C7E" w:rsidP="00D252E7">
            <w:pPr>
              <w:spacing w:line="20" w:lineRule="atLeast"/>
              <w:rPr>
                <w:rFonts w:cs="Arial"/>
                <w:b/>
              </w:rPr>
            </w:pPr>
            <w:r w:rsidRPr="00E15D17">
              <w:rPr>
                <w:rFonts w:cs="Arial"/>
                <w:i/>
                <w:color w:val="C00000"/>
              </w:rPr>
              <w:t>[Insert or delete additional rows as needed]</w:t>
            </w:r>
          </w:p>
        </w:tc>
        <w:tc>
          <w:tcPr>
            <w:tcW w:w="2337" w:type="dxa"/>
          </w:tcPr>
          <w:p w14:paraId="5D29D74F" w14:textId="77777777" w:rsidR="00DB7C7E" w:rsidRPr="00E15D17" w:rsidRDefault="00DB7C7E" w:rsidP="00D252E7">
            <w:pPr>
              <w:spacing w:line="20" w:lineRule="atLeast"/>
              <w:rPr>
                <w:rFonts w:cs="Arial"/>
                <w:b/>
              </w:rPr>
            </w:pPr>
          </w:p>
        </w:tc>
        <w:tc>
          <w:tcPr>
            <w:tcW w:w="2338" w:type="dxa"/>
          </w:tcPr>
          <w:p w14:paraId="2935E5C4" w14:textId="77777777" w:rsidR="00DB7C7E" w:rsidRPr="00E15D17" w:rsidRDefault="00DB7C7E" w:rsidP="00D252E7">
            <w:pPr>
              <w:spacing w:line="20" w:lineRule="atLeast"/>
              <w:rPr>
                <w:rFonts w:cs="Arial"/>
                <w:b/>
              </w:rPr>
            </w:pPr>
          </w:p>
        </w:tc>
        <w:tc>
          <w:tcPr>
            <w:tcW w:w="2338" w:type="dxa"/>
          </w:tcPr>
          <w:p w14:paraId="13BC518B" w14:textId="77777777" w:rsidR="00DB7C7E" w:rsidRPr="00E15D17" w:rsidRDefault="00DB7C7E" w:rsidP="00D252E7">
            <w:pPr>
              <w:spacing w:line="20" w:lineRule="atLeast"/>
              <w:rPr>
                <w:rFonts w:cs="Arial"/>
                <w:b/>
              </w:rPr>
            </w:pPr>
          </w:p>
        </w:tc>
      </w:tr>
    </w:tbl>
    <w:p w14:paraId="6851AC43"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2337"/>
        <w:gridCol w:w="2337"/>
        <w:gridCol w:w="2338"/>
        <w:gridCol w:w="2338"/>
      </w:tblGrid>
      <w:tr w:rsidR="00DB7C7E" w:rsidRPr="00E15D17" w14:paraId="6484BEC8" w14:textId="77777777" w:rsidTr="00D252E7">
        <w:tc>
          <w:tcPr>
            <w:tcW w:w="2337" w:type="dxa"/>
            <w:vMerge w:val="restart"/>
            <w:vAlign w:val="center"/>
          </w:tcPr>
          <w:p w14:paraId="204A7383" w14:textId="77777777" w:rsidR="00DB7C7E" w:rsidRPr="00E15D17" w:rsidRDefault="00DB7C7E" w:rsidP="00D252E7">
            <w:pPr>
              <w:spacing w:line="20" w:lineRule="atLeast"/>
              <w:jc w:val="center"/>
              <w:rPr>
                <w:rFonts w:cs="Arial"/>
                <w:b/>
              </w:rPr>
            </w:pPr>
            <w:r w:rsidRPr="00E15D17">
              <w:rPr>
                <w:rFonts w:cs="Arial"/>
                <w:b/>
              </w:rPr>
              <w:t>Examples of Faculty Scholarship Experience</w:t>
            </w:r>
          </w:p>
        </w:tc>
        <w:tc>
          <w:tcPr>
            <w:tcW w:w="7013" w:type="dxa"/>
            <w:gridSpan w:val="3"/>
            <w:vAlign w:val="center"/>
          </w:tcPr>
          <w:p w14:paraId="633E3504" w14:textId="77777777" w:rsidR="00DB7C7E" w:rsidRPr="00E15D17" w:rsidRDefault="00DB7C7E" w:rsidP="00D252E7">
            <w:pPr>
              <w:spacing w:line="20" w:lineRule="atLeast"/>
              <w:jc w:val="center"/>
              <w:rPr>
                <w:rFonts w:cs="Arial"/>
                <w:b/>
              </w:rPr>
            </w:pPr>
            <w:r w:rsidRPr="00E15D17">
              <w:rPr>
                <w:rFonts w:cs="Arial"/>
                <w:b/>
              </w:rPr>
              <w:t>Relationship to…</w:t>
            </w:r>
          </w:p>
        </w:tc>
      </w:tr>
      <w:tr w:rsidR="00DB7C7E" w:rsidRPr="00E15D17" w14:paraId="0E848958" w14:textId="77777777" w:rsidTr="00D252E7">
        <w:tc>
          <w:tcPr>
            <w:tcW w:w="2337" w:type="dxa"/>
            <w:vMerge/>
            <w:vAlign w:val="center"/>
          </w:tcPr>
          <w:p w14:paraId="5397E0D0" w14:textId="77777777" w:rsidR="00DB7C7E" w:rsidRPr="00E15D17" w:rsidRDefault="00DB7C7E" w:rsidP="00D252E7">
            <w:pPr>
              <w:spacing w:line="20" w:lineRule="atLeast"/>
              <w:jc w:val="center"/>
              <w:rPr>
                <w:rFonts w:cs="Arial"/>
                <w:b/>
              </w:rPr>
            </w:pPr>
          </w:p>
        </w:tc>
        <w:tc>
          <w:tcPr>
            <w:tcW w:w="2337" w:type="dxa"/>
            <w:vAlign w:val="center"/>
          </w:tcPr>
          <w:p w14:paraId="04986375" w14:textId="77777777" w:rsidR="00DB7C7E" w:rsidRPr="00E15D17" w:rsidRDefault="00DB7C7E" w:rsidP="00D252E7">
            <w:pPr>
              <w:spacing w:line="20" w:lineRule="atLeast"/>
              <w:jc w:val="center"/>
              <w:rPr>
                <w:rFonts w:cs="Arial"/>
                <w:b/>
              </w:rPr>
            </w:pPr>
            <w:r w:rsidRPr="00E15D17">
              <w:rPr>
                <w:rFonts w:cs="Arial"/>
                <w:b/>
              </w:rPr>
              <w:t>Institutional Priorities</w:t>
            </w:r>
          </w:p>
        </w:tc>
        <w:tc>
          <w:tcPr>
            <w:tcW w:w="2338" w:type="dxa"/>
            <w:vAlign w:val="center"/>
          </w:tcPr>
          <w:p w14:paraId="652C3573" w14:textId="77777777" w:rsidR="00DB7C7E" w:rsidRPr="00E15D17" w:rsidRDefault="00DB7C7E" w:rsidP="00D252E7">
            <w:pPr>
              <w:spacing w:line="20" w:lineRule="atLeast"/>
              <w:jc w:val="center"/>
              <w:rPr>
                <w:rFonts w:cs="Arial"/>
                <w:b/>
              </w:rPr>
            </w:pPr>
            <w:r w:rsidRPr="00E15D17">
              <w:rPr>
                <w:rFonts w:cs="Arial"/>
                <w:b/>
              </w:rPr>
              <w:t>Component(s) of Program’s Mission</w:t>
            </w:r>
          </w:p>
        </w:tc>
        <w:tc>
          <w:tcPr>
            <w:tcW w:w="2338" w:type="dxa"/>
            <w:vAlign w:val="center"/>
          </w:tcPr>
          <w:p w14:paraId="6C0B7496" w14:textId="77777777" w:rsidR="00DB7C7E" w:rsidRPr="00E15D17" w:rsidRDefault="00DB7C7E" w:rsidP="00D252E7">
            <w:pPr>
              <w:spacing w:line="20" w:lineRule="atLeast"/>
              <w:jc w:val="center"/>
              <w:rPr>
                <w:rFonts w:cs="Arial"/>
                <w:b/>
              </w:rPr>
            </w:pPr>
            <w:r w:rsidRPr="00E15D17">
              <w:rPr>
                <w:rFonts w:cs="Arial"/>
                <w:b/>
              </w:rPr>
              <w:t>Component(s) of Program’s Goals</w:t>
            </w:r>
          </w:p>
        </w:tc>
      </w:tr>
      <w:tr w:rsidR="00DB7C7E" w:rsidRPr="00E15D17" w14:paraId="3512CA32" w14:textId="77777777" w:rsidTr="00D252E7">
        <w:tc>
          <w:tcPr>
            <w:tcW w:w="2337" w:type="dxa"/>
          </w:tcPr>
          <w:p w14:paraId="0D95A959" w14:textId="77777777" w:rsidR="00DB7C7E" w:rsidRPr="00E15D17" w:rsidRDefault="00DB7C7E" w:rsidP="00D252E7">
            <w:pPr>
              <w:spacing w:line="20" w:lineRule="atLeast"/>
              <w:rPr>
                <w:rFonts w:cs="Arial"/>
                <w:b/>
              </w:rPr>
            </w:pPr>
          </w:p>
        </w:tc>
        <w:tc>
          <w:tcPr>
            <w:tcW w:w="2337" w:type="dxa"/>
          </w:tcPr>
          <w:p w14:paraId="418E6D89" w14:textId="77777777" w:rsidR="00DB7C7E" w:rsidRPr="00E15D17" w:rsidRDefault="00DB7C7E" w:rsidP="00D252E7">
            <w:pPr>
              <w:spacing w:line="20" w:lineRule="atLeast"/>
              <w:rPr>
                <w:rFonts w:cs="Arial"/>
                <w:b/>
              </w:rPr>
            </w:pPr>
          </w:p>
        </w:tc>
        <w:tc>
          <w:tcPr>
            <w:tcW w:w="2338" w:type="dxa"/>
          </w:tcPr>
          <w:p w14:paraId="100CEF13" w14:textId="77777777" w:rsidR="00DB7C7E" w:rsidRPr="00E15D17" w:rsidRDefault="00DB7C7E" w:rsidP="00D252E7">
            <w:pPr>
              <w:spacing w:line="20" w:lineRule="atLeast"/>
              <w:rPr>
                <w:rFonts w:cs="Arial"/>
                <w:b/>
              </w:rPr>
            </w:pPr>
          </w:p>
        </w:tc>
        <w:tc>
          <w:tcPr>
            <w:tcW w:w="2338" w:type="dxa"/>
          </w:tcPr>
          <w:p w14:paraId="5B3C5842" w14:textId="77777777" w:rsidR="00DB7C7E" w:rsidRPr="00E15D17" w:rsidRDefault="00DB7C7E" w:rsidP="00D252E7">
            <w:pPr>
              <w:spacing w:line="20" w:lineRule="atLeast"/>
              <w:rPr>
                <w:rFonts w:cs="Arial"/>
                <w:b/>
              </w:rPr>
            </w:pPr>
          </w:p>
        </w:tc>
      </w:tr>
      <w:tr w:rsidR="00DB7C7E" w:rsidRPr="00E15D17" w14:paraId="4EE8DA0B" w14:textId="77777777" w:rsidTr="00D252E7">
        <w:tc>
          <w:tcPr>
            <w:tcW w:w="2337" w:type="dxa"/>
          </w:tcPr>
          <w:p w14:paraId="2CE3C16C" w14:textId="77777777" w:rsidR="00DB7C7E" w:rsidRPr="00E15D17" w:rsidRDefault="00DB7C7E" w:rsidP="00D252E7">
            <w:pPr>
              <w:spacing w:line="20" w:lineRule="atLeast"/>
              <w:rPr>
                <w:rFonts w:cs="Arial"/>
                <w:b/>
              </w:rPr>
            </w:pPr>
          </w:p>
        </w:tc>
        <w:tc>
          <w:tcPr>
            <w:tcW w:w="2337" w:type="dxa"/>
          </w:tcPr>
          <w:p w14:paraId="38801D3C" w14:textId="77777777" w:rsidR="00DB7C7E" w:rsidRPr="00E15D17" w:rsidRDefault="00DB7C7E" w:rsidP="00D252E7">
            <w:pPr>
              <w:spacing w:line="20" w:lineRule="atLeast"/>
              <w:rPr>
                <w:rFonts w:cs="Arial"/>
                <w:b/>
              </w:rPr>
            </w:pPr>
          </w:p>
        </w:tc>
        <w:tc>
          <w:tcPr>
            <w:tcW w:w="2338" w:type="dxa"/>
          </w:tcPr>
          <w:p w14:paraId="25EE47D6" w14:textId="77777777" w:rsidR="00DB7C7E" w:rsidRPr="00E15D17" w:rsidRDefault="00DB7C7E" w:rsidP="00D252E7">
            <w:pPr>
              <w:spacing w:line="20" w:lineRule="atLeast"/>
              <w:rPr>
                <w:rFonts w:cs="Arial"/>
                <w:b/>
              </w:rPr>
            </w:pPr>
          </w:p>
        </w:tc>
        <w:tc>
          <w:tcPr>
            <w:tcW w:w="2338" w:type="dxa"/>
          </w:tcPr>
          <w:p w14:paraId="4146A9B2" w14:textId="77777777" w:rsidR="00DB7C7E" w:rsidRPr="00E15D17" w:rsidRDefault="00DB7C7E" w:rsidP="00D252E7">
            <w:pPr>
              <w:spacing w:line="20" w:lineRule="atLeast"/>
              <w:rPr>
                <w:rFonts w:cs="Arial"/>
                <w:b/>
              </w:rPr>
            </w:pPr>
          </w:p>
        </w:tc>
      </w:tr>
      <w:tr w:rsidR="00DB7C7E" w:rsidRPr="00E15D17" w14:paraId="658BD261" w14:textId="77777777" w:rsidTr="00D252E7">
        <w:tc>
          <w:tcPr>
            <w:tcW w:w="2337" w:type="dxa"/>
          </w:tcPr>
          <w:p w14:paraId="5601C3AB" w14:textId="77777777" w:rsidR="00DB7C7E" w:rsidRPr="00E15D17" w:rsidRDefault="00DB7C7E" w:rsidP="00D252E7">
            <w:pPr>
              <w:spacing w:line="20" w:lineRule="atLeast"/>
              <w:rPr>
                <w:rFonts w:cs="Arial"/>
                <w:b/>
              </w:rPr>
            </w:pPr>
            <w:r w:rsidRPr="00E15D17">
              <w:rPr>
                <w:rFonts w:cs="Arial"/>
                <w:i/>
                <w:color w:val="C00000"/>
              </w:rPr>
              <w:t>[Insert or delete additional rows as needed]</w:t>
            </w:r>
          </w:p>
        </w:tc>
        <w:tc>
          <w:tcPr>
            <w:tcW w:w="2337" w:type="dxa"/>
          </w:tcPr>
          <w:p w14:paraId="1CBC51A3" w14:textId="77777777" w:rsidR="00DB7C7E" w:rsidRPr="00E15D17" w:rsidRDefault="00DB7C7E" w:rsidP="00D252E7">
            <w:pPr>
              <w:spacing w:line="20" w:lineRule="atLeast"/>
              <w:rPr>
                <w:rFonts w:cs="Arial"/>
                <w:b/>
              </w:rPr>
            </w:pPr>
          </w:p>
        </w:tc>
        <w:tc>
          <w:tcPr>
            <w:tcW w:w="2338" w:type="dxa"/>
          </w:tcPr>
          <w:p w14:paraId="7F949DDF" w14:textId="77777777" w:rsidR="00DB7C7E" w:rsidRPr="00E15D17" w:rsidRDefault="00DB7C7E" w:rsidP="00D252E7">
            <w:pPr>
              <w:spacing w:line="20" w:lineRule="atLeast"/>
              <w:rPr>
                <w:rFonts w:cs="Arial"/>
                <w:b/>
              </w:rPr>
            </w:pPr>
          </w:p>
        </w:tc>
        <w:tc>
          <w:tcPr>
            <w:tcW w:w="2338" w:type="dxa"/>
          </w:tcPr>
          <w:p w14:paraId="0379750B" w14:textId="77777777" w:rsidR="00DB7C7E" w:rsidRPr="00E15D17" w:rsidRDefault="00DB7C7E" w:rsidP="00D252E7">
            <w:pPr>
              <w:spacing w:line="20" w:lineRule="atLeast"/>
              <w:rPr>
                <w:rFonts w:cs="Arial"/>
                <w:b/>
              </w:rPr>
            </w:pPr>
          </w:p>
        </w:tc>
      </w:tr>
    </w:tbl>
    <w:p w14:paraId="4012B399" w14:textId="77777777" w:rsidR="00DB7C7E" w:rsidRPr="00E15D17" w:rsidRDefault="00DB7C7E" w:rsidP="00DB7C7E">
      <w:pPr>
        <w:spacing w:line="20" w:lineRule="atLeast"/>
        <w:rPr>
          <w:rFonts w:cs="Arial"/>
          <w:b/>
        </w:rPr>
      </w:pPr>
    </w:p>
    <w:tbl>
      <w:tblPr>
        <w:tblStyle w:val="TableGrid"/>
        <w:tblW w:w="0" w:type="auto"/>
        <w:tblLook w:val="04A0" w:firstRow="1" w:lastRow="0" w:firstColumn="1" w:lastColumn="0" w:noHBand="0" w:noVBand="1"/>
      </w:tblPr>
      <w:tblGrid>
        <w:gridCol w:w="2337"/>
        <w:gridCol w:w="2337"/>
        <w:gridCol w:w="2338"/>
        <w:gridCol w:w="2338"/>
      </w:tblGrid>
      <w:tr w:rsidR="00DB7C7E" w:rsidRPr="00E15D17" w14:paraId="642D7EA1" w14:textId="77777777" w:rsidTr="00D252E7">
        <w:tc>
          <w:tcPr>
            <w:tcW w:w="2337" w:type="dxa"/>
            <w:vMerge w:val="restart"/>
            <w:vAlign w:val="center"/>
          </w:tcPr>
          <w:p w14:paraId="2880BEB0" w14:textId="77777777" w:rsidR="00DB7C7E" w:rsidRPr="00E15D17" w:rsidRDefault="00DB7C7E" w:rsidP="00D252E7">
            <w:pPr>
              <w:spacing w:line="20" w:lineRule="atLeast"/>
              <w:jc w:val="center"/>
              <w:rPr>
                <w:rFonts w:cs="Arial"/>
                <w:b/>
              </w:rPr>
            </w:pPr>
            <w:r w:rsidRPr="00E15D17">
              <w:rPr>
                <w:rFonts w:cs="Arial"/>
                <w:b/>
              </w:rPr>
              <w:t>Examples of Faculty Exchanges with External Constituencies</w:t>
            </w:r>
          </w:p>
        </w:tc>
        <w:tc>
          <w:tcPr>
            <w:tcW w:w="7013" w:type="dxa"/>
            <w:gridSpan w:val="3"/>
            <w:vAlign w:val="center"/>
          </w:tcPr>
          <w:p w14:paraId="6E203210" w14:textId="77777777" w:rsidR="00DB7C7E" w:rsidRPr="00E15D17" w:rsidRDefault="00DB7C7E" w:rsidP="00D252E7">
            <w:pPr>
              <w:spacing w:line="20" w:lineRule="atLeast"/>
              <w:jc w:val="center"/>
              <w:rPr>
                <w:rFonts w:cs="Arial"/>
                <w:b/>
              </w:rPr>
            </w:pPr>
            <w:r w:rsidRPr="00E15D17">
              <w:rPr>
                <w:rFonts w:cs="Arial"/>
                <w:b/>
              </w:rPr>
              <w:t>Relationship to…</w:t>
            </w:r>
          </w:p>
        </w:tc>
      </w:tr>
      <w:tr w:rsidR="00DB7C7E" w:rsidRPr="00E15D17" w14:paraId="61F96DC8" w14:textId="77777777" w:rsidTr="00D252E7">
        <w:tc>
          <w:tcPr>
            <w:tcW w:w="2337" w:type="dxa"/>
            <w:vMerge/>
            <w:vAlign w:val="center"/>
          </w:tcPr>
          <w:p w14:paraId="405FD934" w14:textId="77777777" w:rsidR="00DB7C7E" w:rsidRPr="00E15D17" w:rsidRDefault="00DB7C7E" w:rsidP="00D252E7">
            <w:pPr>
              <w:spacing w:line="20" w:lineRule="atLeast"/>
              <w:jc w:val="center"/>
              <w:rPr>
                <w:rFonts w:cs="Arial"/>
                <w:b/>
              </w:rPr>
            </w:pPr>
          </w:p>
        </w:tc>
        <w:tc>
          <w:tcPr>
            <w:tcW w:w="2337" w:type="dxa"/>
            <w:vAlign w:val="center"/>
          </w:tcPr>
          <w:p w14:paraId="381C7D41" w14:textId="77777777" w:rsidR="00DB7C7E" w:rsidRPr="00E15D17" w:rsidRDefault="00DB7C7E" w:rsidP="00D252E7">
            <w:pPr>
              <w:spacing w:line="20" w:lineRule="atLeast"/>
              <w:jc w:val="center"/>
              <w:rPr>
                <w:rFonts w:cs="Arial"/>
                <w:b/>
              </w:rPr>
            </w:pPr>
            <w:r w:rsidRPr="00E15D17">
              <w:rPr>
                <w:rFonts w:cs="Arial"/>
                <w:b/>
              </w:rPr>
              <w:t>Institutional Priorities</w:t>
            </w:r>
          </w:p>
        </w:tc>
        <w:tc>
          <w:tcPr>
            <w:tcW w:w="2338" w:type="dxa"/>
            <w:vAlign w:val="center"/>
          </w:tcPr>
          <w:p w14:paraId="37FDE687" w14:textId="77777777" w:rsidR="00DB7C7E" w:rsidRPr="00E15D17" w:rsidRDefault="00DB7C7E" w:rsidP="00D252E7">
            <w:pPr>
              <w:spacing w:line="20" w:lineRule="atLeast"/>
              <w:jc w:val="center"/>
              <w:rPr>
                <w:rFonts w:cs="Arial"/>
                <w:b/>
              </w:rPr>
            </w:pPr>
            <w:r w:rsidRPr="00E15D17">
              <w:rPr>
                <w:rFonts w:cs="Arial"/>
                <w:b/>
              </w:rPr>
              <w:t>Component(s) of Program’s Mission</w:t>
            </w:r>
          </w:p>
        </w:tc>
        <w:tc>
          <w:tcPr>
            <w:tcW w:w="2338" w:type="dxa"/>
            <w:vAlign w:val="center"/>
          </w:tcPr>
          <w:p w14:paraId="2281A090" w14:textId="77777777" w:rsidR="00DB7C7E" w:rsidRPr="00E15D17" w:rsidRDefault="00DB7C7E" w:rsidP="00D252E7">
            <w:pPr>
              <w:spacing w:line="20" w:lineRule="atLeast"/>
              <w:jc w:val="center"/>
              <w:rPr>
                <w:rFonts w:cs="Arial"/>
                <w:b/>
              </w:rPr>
            </w:pPr>
            <w:r w:rsidRPr="00E15D17">
              <w:rPr>
                <w:rFonts w:cs="Arial"/>
                <w:b/>
              </w:rPr>
              <w:t>Component(s) of Program’s Goals</w:t>
            </w:r>
          </w:p>
        </w:tc>
      </w:tr>
      <w:tr w:rsidR="00DB7C7E" w:rsidRPr="00E15D17" w14:paraId="2EBA4B87" w14:textId="77777777" w:rsidTr="00D252E7">
        <w:tc>
          <w:tcPr>
            <w:tcW w:w="2337" w:type="dxa"/>
          </w:tcPr>
          <w:p w14:paraId="38F577B6" w14:textId="77777777" w:rsidR="00DB7C7E" w:rsidRPr="00E15D17" w:rsidRDefault="00DB7C7E" w:rsidP="00D252E7">
            <w:pPr>
              <w:spacing w:line="20" w:lineRule="atLeast"/>
              <w:rPr>
                <w:rFonts w:cs="Arial"/>
                <w:b/>
              </w:rPr>
            </w:pPr>
          </w:p>
        </w:tc>
        <w:tc>
          <w:tcPr>
            <w:tcW w:w="2337" w:type="dxa"/>
          </w:tcPr>
          <w:p w14:paraId="3BFE43BB" w14:textId="77777777" w:rsidR="00DB7C7E" w:rsidRPr="00E15D17" w:rsidRDefault="00DB7C7E" w:rsidP="00D252E7">
            <w:pPr>
              <w:spacing w:line="20" w:lineRule="atLeast"/>
              <w:rPr>
                <w:rFonts w:cs="Arial"/>
                <w:b/>
              </w:rPr>
            </w:pPr>
          </w:p>
        </w:tc>
        <w:tc>
          <w:tcPr>
            <w:tcW w:w="2338" w:type="dxa"/>
          </w:tcPr>
          <w:p w14:paraId="247922C5" w14:textId="77777777" w:rsidR="00DB7C7E" w:rsidRPr="00E15D17" w:rsidRDefault="00DB7C7E" w:rsidP="00D252E7">
            <w:pPr>
              <w:spacing w:line="20" w:lineRule="atLeast"/>
              <w:rPr>
                <w:rFonts w:cs="Arial"/>
                <w:b/>
              </w:rPr>
            </w:pPr>
          </w:p>
        </w:tc>
        <w:tc>
          <w:tcPr>
            <w:tcW w:w="2338" w:type="dxa"/>
          </w:tcPr>
          <w:p w14:paraId="56379E21" w14:textId="77777777" w:rsidR="00DB7C7E" w:rsidRPr="00E15D17" w:rsidRDefault="00DB7C7E" w:rsidP="00D252E7">
            <w:pPr>
              <w:spacing w:line="20" w:lineRule="atLeast"/>
              <w:rPr>
                <w:rFonts w:cs="Arial"/>
                <w:b/>
              </w:rPr>
            </w:pPr>
          </w:p>
        </w:tc>
      </w:tr>
      <w:tr w:rsidR="00DB7C7E" w:rsidRPr="00E15D17" w14:paraId="0F6F6B2F" w14:textId="77777777" w:rsidTr="00D252E7">
        <w:tc>
          <w:tcPr>
            <w:tcW w:w="2337" w:type="dxa"/>
          </w:tcPr>
          <w:p w14:paraId="3BF05754" w14:textId="77777777" w:rsidR="00DB7C7E" w:rsidRPr="00E15D17" w:rsidRDefault="00DB7C7E" w:rsidP="00D252E7">
            <w:pPr>
              <w:spacing w:line="20" w:lineRule="atLeast"/>
              <w:rPr>
                <w:rFonts w:cs="Arial"/>
                <w:b/>
              </w:rPr>
            </w:pPr>
          </w:p>
        </w:tc>
        <w:tc>
          <w:tcPr>
            <w:tcW w:w="2337" w:type="dxa"/>
          </w:tcPr>
          <w:p w14:paraId="0E5310D4" w14:textId="77777777" w:rsidR="00DB7C7E" w:rsidRPr="00E15D17" w:rsidRDefault="00DB7C7E" w:rsidP="00D252E7">
            <w:pPr>
              <w:spacing w:line="20" w:lineRule="atLeast"/>
              <w:rPr>
                <w:rFonts w:cs="Arial"/>
                <w:b/>
              </w:rPr>
            </w:pPr>
          </w:p>
        </w:tc>
        <w:tc>
          <w:tcPr>
            <w:tcW w:w="2338" w:type="dxa"/>
          </w:tcPr>
          <w:p w14:paraId="23B94A4B" w14:textId="77777777" w:rsidR="00DB7C7E" w:rsidRPr="00E15D17" w:rsidRDefault="00DB7C7E" w:rsidP="00D252E7">
            <w:pPr>
              <w:spacing w:line="20" w:lineRule="atLeast"/>
              <w:rPr>
                <w:rFonts w:cs="Arial"/>
                <w:b/>
              </w:rPr>
            </w:pPr>
          </w:p>
        </w:tc>
        <w:tc>
          <w:tcPr>
            <w:tcW w:w="2338" w:type="dxa"/>
          </w:tcPr>
          <w:p w14:paraId="1663D858" w14:textId="77777777" w:rsidR="00DB7C7E" w:rsidRPr="00E15D17" w:rsidRDefault="00DB7C7E" w:rsidP="00D252E7">
            <w:pPr>
              <w:spacing w:line="20" w:lineRule="atLeast"/>
              <w:rPr>
                <w:rFonts w:cs="Arial"/>
                <w:b/>
              </w:rPr>
            </w:pPr>
          </w:p>
        </w:tc>
      </w:tr>
      <w:tr w:rsidR="00DB7C7E" w:rsidRPr="00E15D17" w14:paraId="6BFA37E5" w14:textId="77777777" w:rsidTr="00D252E7">
        <w:tc>
          <w:tcPr>
            <w:tcW w:w="2337" w:type="dxa"/>
          </w:tcPr>
          <w:p w14:paraId="406F9AEE" w14:textId="77777777" w:rsidR="00DB7C7E" w:rsidRPr="00E15D17" w:rsidRDefault="00DB7C7E" w:rsidP="00D252E7">
            <w:pPr>
              <w:spacing w:line="20" w:lineRule="atLeast"/>
              <w:rPr>
                <w:rFonts w:cs="Arial"/>
                <w:b/>
              </w:rPr>
            </w:pPr>
            <w:r w:rsidRPr="00E15D17">
              <w:rPr>
                <w:rFonts w:cs="Arial"/>
                <w:i/>
                <w:color w:val="C00000"/>
              </w:rPr>
              <w:t>[Insert or delete additional rows as needed]</w:t>
            </w:r>
          </w:p>
        </w:tc>
        <w:tc>
          <w:tcPr>
            <w:tcW w:w="2337" w:type="dxa"/>
          </w:tcPr>
          <w:p w14:paraId="1497606D" w14:textId="77777777" w:rsidR="00DB7C7E" w:rsidRPr="00E15D17" w:rsidRDefault="00DB7C7E" w:rsidP="00D252E7">
            <w:pPr>
              <w:spacing w:line="20" w:lineRule="atLeast"/>
              <w:rPr>
                <w:rFonts w:cs="Arial"/>
                <w:b/>
              </w:rPr>
            </w:pPr>
          </w:p>
        </w:tc>
        <w:tc>
          <w:tcPr>
            <w:tcW w:w="2338" w:type="dxa"/>
          </w:tcPr>
          <w:p w14:paraId="0E5ADF69" w14:textId="77777777" w:rsidR="00DB7C7E" w:rsidRPr="00E15D17" w:rsidRDefault="00DB7C7E" w:rsidP="00D252E7">
            <w:pPr>
              <w:spacing w:line="20" w:lineRule="atLeast"/>
              <w:rPr>
                <w:rFonts w:cs="Arial"/>
                <w:b/>
              </w:rPr>
            </w:pPr>
          </w:p>
        </w:tc>
        <w:tc>
          <w:tcPr>
            <w:tcW w:w="2338" w:type="dxa"/>
          </w:tcPr>
          <w:p w14:paraId="4F398042" w14:textId="77777777" w:rsidR="00DB7C7E" w:rsidRPr="00E15D17" w:rsidRDefault="00DB7C7E" w:rsidP="00D252E7">
            <w:pPr>
              <w:spacing w:line="20" w:lineRule="atLeast"/>
              <w:rPr>
                <w:rFonts w:cs="Arial"/>
                <w:b/>
              </w:rPr>
            </w:pPr>
          </w:p>
        </w:tc>
      </w:tr>
    </w:tbl>
    <w:p w14:paraId="793F36D0" w14:textId="77777777" w:rsidR="00DB7C7E" w:rsidRPr="00E15D17" w:rsidRDefault="00DB7C7E" w:rsidP="00DB7C7E">
      <w:pPr>
        <w:spacing w:line="20" w:lineRule="atLeast"/>
        <w:rPr>
          <w:rFonts w:cs="Arial"/>
          <w:b/>
          <w:u w:val="single"/>
        </w:rPr>
      </w:pPr>
    </w:p>
    <w:p w14:paraId="0926B5B0" w14:textId="77777777" w:rsidR="00DB7C7E" w:rsidRPr="00E15D17" w:rsidRDefault="00DB7C7E" w:rsidP="00DB7C7E">
      <w:pPr>
        <w:spacing w:line="20" w:lineRule="atLeast"/>
        <w:rPr>
          <w:rFonts w:cs="Arial"/>
          <w:b/>
          <w:u w:val="single"/>
        </w:rPr>
      </w:pPr>
      <w:r w:rsidRPr="00E15D17">
        <w:rPr>
          <w:rFonts w:cs="Arial"/>
          <w:b/>
          <w:u w:val="single"/>
        </w:rPr>
        <w:t>Program Options:</w:t>
      </w:r>
    </w:p>
    <w:p w14:paraId="2D14D89C" w14:textId="77777777" w:rsidR="00DB7C7E" w:rsidRPr="00E15D17" w:rsidRDefault="00DB7C7E" w:rsidP="00DB7C7E">
      <w:pPr>
        <w:spacing w:line="20" w:lineRule="atLeast"/>
        <w:rPr>
          <w:rFonts w:cs="Arial"/>
          <w:i/>
        </w:rPr>
      </w:pPr>
      <w:r w:rsidRPr="00E15D17">
        <w:rPr>
          <w:rFonts w:cs="Arial"/>
          <w:i/>
        </w:rPr>
        <w:t xml:space="preserve">Select One: </w:t>
      </w:r>
    </w:p>
    <w:p w14:paraId="13C6B0F1" w14:textId="77777777" w:rsidR="00DB7C7E" w:rsidRPr="00E15D17" w:rsidRDefault="0021171F" w:rsidP="00DB7C7E">
      <w:pPr>
        <w:spacing w:line="20" w:lineRule="atLeast"/>
        <w:ind w:firstLine="360"/>
        <w:rPr>
          <w:rFonts w:cs="Arial"/>
          <w:i/>
        </w:rPr>
      </w:pPr>
      <w:sdt>
        <w:sdtPr>
          <w:rPr>
            <w:rFonts w:cs="Arial"/>
          </w:rPr>
          <w:id w:val="-272474974"/>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487EBFFA" w14:textId="77777777" w:rsidR="00DB7C7E" w:rsidRPr="00E15D17" w:rsidRDefault="0021171F" w:rsidP="00DB7C7E">
      <w:pPr>
        <w:spacing w:line="20" w:lineRule="atLeast"/>
        <w:ind w:left="360"/>
        <w:rPr>
          <w:rFonts w:cs="Arial"/>
        </w:rPr>
      </w:pPr>
      <w:sdt>
        <w:sdtPr>
          <w:rPr>
            <w:rFonts w:cs="Arial"/>
          </w:rPr>
          <w:id w:val="-353885900"/>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0964E267" w14:textId="5015E71B" w:rsidR="0065664A" w:rsidRPr="00E15D17" w:rsidRDefault="0021171F" w:rsidP="00532E92">
      <w:pPr>
        <w:spacing w:line="20" w:lineRule="atLeast"/>
        <w:ind w:left="360"/>
        <w:rPr>
          <w:rFonts w:cs="Arial"/>
        </w:rPr>
      </w:pPr>
      <w:sdt>
        <w:sdtPr>
          <w:rPr>
            <w:rFonts w:cs="Arial"/>
          </w:rPr>
          <w:id w:val="8127357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753B7BE6"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3F0DEF66" w14:textId="77777777" w:rsidTr="00D252E7">
        <w:tc>
          <w:tcPr>
            <w:tcW w:w="9350" w:type="dxa"/>
            <w:shd w:val="clear" w:color="auto" w:fill="D5DCE4" w:themeFill="text2" w:themeFillTint="33"/>
          </w:tcPr>
          <w:p w14:paraId="060D15E7" w14:textId="77777777" w:rsidR="00DB7C7E" w:rsidRPr="00E15D17" w:rsidRDefault="00DB7C7E" w:rsidP="00D252E7">
            <w:pPr>
              <w:spacing w:line="20" w:lineRule="atLeast"/>
              <w:rPr>
                <w:rStyle w:val="Heading2Char"/>
                <w:rFonts w:eastAsiaTheme="minorHAnsi" w:cs="Arial"/>
                <w:b w:val="0"/>
                <w:szCs w:val="24"/>
              </w:rPr>
            </w:pPr>
            <w:bookmarkStart w:id="103" w:name="_Toc30162365"/>
            <w:bookmarkStart w:id="104" w:name="_Toc38900536"/>
            <w:bookmarkStart w:id="105" w:name="_Toc53587858"/>
            <w:r w:rsidRPr="00E15D17">
              <w:rPr>
                <w:rStyle w:val="Heading2Char"/>
                <w:rFonts w:cs="Arial"/>
                <w:szCs w:val="24"/>
              </w:rPr>
              <w:t>Accreditation Standard 3.2.7:</w:t>
            </w:r>
            <w:bookmarkEnd w:id="103"/>
            <w:bookmarkEnd w:id="104"/>
            <w:bookmarkEnd w:id="105"/>
            <w:r w:rsidRPr="00E15D17">
              <w:rPr>
                <w:rFonts w:cs="Arial"/>
                <w:i/>
              </w:rPr>
              <w:t xml:space="preserve"> </w:t>
            </w:r>
            <w:r w:rsidRPr="00E15D17">
              <w:rPr>
                <w:rFonts w:cs="Arial"/>
              </w:rPr>
              <w:t>The program demonstrates how its faculty models the behavior and values of the profession in the program’s educational environment.</w:t>
            </w:r>
          </w:p>
        </w:tc>
      </w:tr>
    </w:tbl>
    <w:p w14:paraId="14A5E38A" w14:textId="77777777" w:rsidR="00DB7C7E" w:rsidRPr="00E15D17" w:rsidRDefault="00DB7C7E" w:rsidP="00DB7C7E">
      <w:pPr>
        <w:spacing w:line="20" w:lineRule="atLeast"/>
        <w:rPr>
          <w:rFonts w:cs="Arial"/>
        </w:rPr>
      </w:pPr>
    </w:p>
    <w:tbl>
      <w:tblPr>
        <w:tblStyle w:val="TableGrid"/>
        <w:tblW w:w="0" w:type="auto"/>
        <w:tblLook w:val="04A0" w:firstRow="1" w:lastRow="0" w:firstColumn="1" w:lastColumn="0" w:noHBand="0" w:noVBand="1"/>
      </w:tblPr>
      <w:tblGrid>
        <w:gridCol w:w="9350"/>
      </w:tblGrid>
      <w:tr w:rsidR="00DB7C7E" w:rsidRPr="00E15D17" w14:paraId="78245776" w14:textId="77777777" w:rsidTr="00D252E7">
        <w:trPr>
          <w:trHeight w:val="476"/>
        </w:trPr>
        <w:tc>
          <w:tcPr>
            <w:tcW w:w="9350" w:type="dxa"/>
            <w:shd w:val="clear" w:color="auto" w:fill="EDEDED" w:themeFill="accent3" w:themeFillTint="33"/>
          </w:tcPr>
          <w:p w14:paraId="3B16E38C" w14:textId="445E8211" w:rsidR="00DB7C7E" w:rsidRPr="00565DEA" w:rsidRDefault="00DB7C7E" w:rsidP="00565DEA">
            <w:pPr>
              <w:pStyle w:val="ListParagraph"/>
              <w:numPr>
                <w:ilvl w:val="0"/>
                <w:numId w:val="113"/>
              </w:numPr>
              <w:spacing w:line="20" w:lineRule="atLeast"/>
              <w:rPr>
                <w:rFonts w:cs="Arial"/>
                <w:i/>
                <w:iCs/>
                <w:u w:val="single"/>
              </w:rPr>
            </w:pPr>
            <w:r w:rsidRPr="00565DEA">
              <w:rPr>
                <w:rStyle w:val="Emphasis"/>
                <w:rFonts w:cs="Arial"/>
                <w:u w:val="none"/>
              </w:rPr>
              <w:t>Compliance Statement:</w:t>
            </w:r>
            <w:r w:rsidRPr="00565DEA">
              <w:rPr>
                <w:rStyle w:val="Emphasis"/>
                <w:rFonts w:cs="Arial"/>
                <w:i w:val="0"/>
                <w:u w:val="none"/>
              </w:rPr>
              <w:t xml:space="preserve"> </w:t>
            </w:r>
            <w:r w:rsidR="00565DEA" w:rsidRPr="00565DEA">
              <w:rPr>
                <w:rStyle w:val="Emphasis"/>
                <w:rFonts w:cs="Arial"/>
                <w:i w:val="0"/>
                <w:u w:val="none"/>
              </w:rPr>
              <w:t>Narrative demonstrates how the program’s faculty models the behavior and values of the profession in the program’s educational environment across all program options.</w:t>
            </w:r>
          </w:p>
        </w:tc>
      </w:tr>
    </w:tbl>
    <w:p w14:paraId="253C2F66" w14:textId="77777777" w:rsidR="00DB7C7E" w:rsidRPr="00E15D17" w:rsidRDefault="00DB7C7E" w:rsidP="00DB7C7E">
      <w:pPr>
        <w:spacing w:line="20" w:lineRule="atLeast"/>
        <w:rPr>
          <w:rFonts w:cs="Arial"/>
          <w:i/>
        </w:rPr>
      </w:pPr>
    </w:p>
    <w:p w14:paraId="10F31454" w14:textId="77777777" w:rsidR="00DB7C7E" w:rsidRPr="00E15D17" w:rsidRDefault="00DB7C7E" w:rsidP="00DB7C7E">
      <w:pPr>
        <w:spacing w:line="20" w:lineRule="atLeast"/>
        <w:rPr>
          <w:rFonts w:cs="Arial"/>
          <w:b/>
        </w:rPr>
      </w:pPr>
      <w:r w:rsidRPr="00E15D17">
        <w:rPr>
          <w:rFonts w:cs="Arial"/>
          <w:b/>
        </w:rPr>
        <w:t xml:space="preserve">Examples of Faculty Modeling Professional Behavior in the Educational Environment: </w:t>
      </w:r>
    </w:p>
    <w:p w14:paraId="585F9DCD" w14:textId="77777777" w:rsidR="00DB7C7E" w:rsidRPr="00E15D17" w:rsidRDefault="00DB7C7E" w:rsidP="00DB7C7E">
      <w:pPr>
        <w:spacing w:line="20" w:lineRule="atLeast"/>
        <w:rPr>
          <w:rFonts w:cs="Arial"/>
          <w:b/>
        </w:rPr>
      </w:pPr>
    </w:p>
    <w:p w14:paraId="67359FA8" w14:textId="77777777" w:rsidR="00DB7C7E" w:rsidRPr="00E15D17" w:rsidRDefault="00DB7C7E" w:rsidP="00DB7C7E">
      <w:pPr>
        <w:spacing w:line="20" w:lineRule="atLeast"/>
        <w:rPr>
          <w:rFonts w:cs="Arial"/>
          <w:b/>
        </w:rPr>
      </w:pPr>
      <w:r w:rsidRPr="00E15D17">
        <w:rPr>
          <w:rFonts w:cs="Arial"/>
          <w:b/>
        </w:rPr>
        <w:t xml:space="preserve">Examples of Faculty Modeling Professional Values in the Educational Environment: </w:t>
      </w:r>
    </w:p>
    <w:p w14:paraId="0F3AD63D" w14:textId="77777777" w:rsidR="00DB7C7E" w:rsidRPr="00E15D17" w:rsidRDefault="00DB7C7E" w:rsidP="00DB7C7E">
      <w:pPr>
        <w:spacing w:line="20" w:lineRule="atLeast"/>
        <w:rPr>
          <w:rFonts w:cs="Arial"/>
          <w:b/>
        </w:rPr>
      </w:pPr>
    </w:p>
    <w:p w14:paraId="5F398C58" w14:textId="77777777" w:rsidR="00DB7C7E" w:rsidRPr="00E15D17" w:rsidRDefault="00DB7C7E" w:rsidP="00DB7C7E">
      <w:pPr>
        <w:spacing w:line="20" w:lineRule="atLeast"/>
        <w:rPr>
          <w:rFonts w:cs="Arial"/>
          <w:i/>
        </w:rPr>
      </w:pPr>
      <w:r w:rsidRPr="00E15D17">
        <w:rPr>
          <w:rFonts w:cs="Arial"/>
          <w:i/>
        </w:rPr>
        <w:t xml:space="preserve">Profession’s Values </w:t>
      </w:r>
    </w:p>
    <w:p w14:paraId="3DC9EFEC" w14:textId="77777777" w:rsidR="00DB7C7E" w:rsidRPr="00E15D17" w:rsidRDefault="00DB7C7E" w:rsidP="00DB7C7E">
      <w:pPr>
        <w:spacing w:line="20" w:lineRule="atLeast"/>
        <w:rPr>
          <w:rFonts w:cs="Arial"/>
          <w:b/>
        </w:rPr>
      </w:pPr>
    </w:p>
    <w:p w14:paraId="0706166A" w14:textId="77777777" w:rsidR="00DB7C7E" w:rsidRPr="00E15D17" w:rsidRDefault="00DB7C7E" w:rsidP="00DB7C7E">
      <w:pPr>
        <w:spacing w:line="20" w:lineRule="atLeast"/>
        <w:ind w:left="720"/>
        <w:rPr>
          <w:rFonts w:cs="Arial"/>
          <w:i/>
        </w:rPr>
      </w:pPr>
      <w:r w:rsidRPr="00E15D17">
        <w:rPr>
          <w:rFonts w:cs="Arial"/>
          <w:i/>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r w:rsidRPr="00E15D17">
        <w:rPr>
          <w:rFonts w:cs="Arial"/>
        </w:rPr>
        <w:t xml:space="preserve"> </w:t>
      </w:r>
      <w:r w:rsidRPr="00E15D17">
        <w:rPr>
          <w:rFonts w:cs="Arial"/>
          <w:i/>
        </w:rPr>
        <w:t>(EP 1.0, 2015 EPAS)</w:t>
      </w:r>
    </w:p>
    <w:p w14:paraId="0F96A6A5" w14:textId="77777777" w:rsidR="00DB7C7E" w:rsidRPr="00E15D17" w:rsidRDefault="00DB7C7E" w:rsidP="00DB7C7E">
      <w:pPr>
        <w:spacing w:line="20" w:lineRule="atLeast"/>
        <w:rPr>
          <w:rFonts w:cs="Arial"/>
          <w:i/>
        </w:rPr>
      </w:pPr>
    </w:p>
    <w:p w14:paraId="2183BC05" w14:textId="77777777" w:rsidR="00DB7C7E" w:rsidRPr="00E15D17" w:rsidRDefault="00DB7C7E" w:rsidP="00DB7C7E">
      <w:pPr>
        <w:spacing w:line="20" w:lineRule="atLeast"/>
        <w:rPr>
          <w:rFonts w:cs="Arial"/>
          <w:b/>
          <w:u w:val="single"/>
        </w:rPr>
      </w:pPr>
      <w:r w:rsidRPr="00E15D17">
        <w:rPr>
          <w:rFonts w:cs="Arial"/>
          <w:b/>
          <w:u w:val="single"/>
        </w:rPr>
        <w:t>Program Options:</w:t>
      </w:r>
    </w:p>
    <w:p w14:paraId="55D0C882" w14:textId="77777777" w:rsidR="00DB7C7E" w:rsidRPr="00E15D17" w:rsidRDefault="00DB7C7E" w:rsidP="00DB7C7E">
      <w:pPr>
        <w:spacing w:line="20" w:lineRule="atLeast"/>
        <w:rPr>
          <w:rFonts w:cs="Arial"/>
          <w:i/>
        </w:rPr>
      </w:pPr>
      <w:r w:rsidRPr="00E15D17">
        <w:rPr>
          <w:rFonts w:cs="Arial"/>
          <w:i/>
        </w:rPr>
        <w:t xml:space="preserve">Select One: </w:t>
      </w:r>
    </w:p>
    <w:p w14:paraId="45A90203" w14:textId="77777777" w:rsidR="00DB7C7E" w:rsidRPr="00E15D17" w:rsidRDefault="0021171F" w:rsidP="00DB7C7E">
      <w:pPr>
        <w:spacing w:line="20" w:lineRule="atLeast"/>
        <w:ind w:firstLine="360"/>
        <w:rPr>
          <w:rFonts w:cs="Arial"/>
          <w:i/>
        </w:rPr>
      </w:pPr>
      <w:sdt>
        <w:sdtPr>
          <w:rPr>
            <w:rFonts w:cs="Arial"/>
          </w:rPr>
          <w:id w:val="-469362211"/>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7FBEFE4F" w14:textId="77777777" w:rsidR="00DB7C7E" w:rsidRPr="00E15D17" w:rsidRDefault="0021171F" w:rsidP="00DB7C7E">
      <w:pPr>
        <w:spacing w:line="20" w:lineRule="atLeast"/>
        <w:ind w:left="360"/>
        <w:rPr>
          <w:rFonts w:cs="Arial"/>
        </w:rPr>
      </w:pPr>
      <w:sdt>
        <w:sdtPr>
          <w:rPr>
            <w:rFonts w:cs="Arial"/>
          </w:rPr>
          <w:id w:val="477653480"/>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5D2F1901" w14:textId="77777777" w:rsidR="00DB7C7E" w:rsidRPr="00E15D17" w:rsidRDefault="0021171F" w:rsidP="00DB7C7E">
      <w:pPr>
        <w:spacing w:line="20" w:lineRule="atLeast"/>
        <w:ind w:left="360"/>
        <w:rPr>
          <w:rFonts w:cs="Arial"/>
        </w:rPr>
      </w:pPr>
      <w:sdt>
        <w:sdtPr>
          <w:rPr>
            <w:rFonts w:cs="Arial"/>
          </w:rPr>
          <w:id w:val="1350603638"/>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72DF2263" w14:textId="77777777" w:rsidR="00DB7C7E" w:rsidRDefault="00DB7C7E" w:rsidP="00DB7C7E">
      <w:pPr>
        <w:spacing w:line="20" w:lineRule="atLeast"/>
        <w:rPr>
          <w:rStyle w:val="Heading2Char"/>
          <w:rFonts w:cs="Arial"/>
          <w:szCs w:val="24"/>
        </w:rPr>
      </w:pPr>
    </w:p>
    <w:p w14:paraId="4D4CF260" w14:textId="0D6B984E" w:rsidR="0065664A" w:rsidRPr="00E15D17" w:rsidRDefault="0065664A" w:rsidP="0065664A">
      <w:pPr>
        <w:spacing w:after="160"/>
        <w:rPr>
          <w:rStyle w:val="Heading2Char"/>
          <w:rFonts w:cs="Arial"/>
          <w:szCs w:val="24"/>
        </w:rPr>
      </w:pPr>
      <w:r>
        <w:rPr>
          <w:rStyle w:val="Heading2Char"/>
          <w:rFonts w:cs="Arial"/>
          <w:szCs w:val="24"/>
        </w:rPr>
        <w:br w:type="page"/>
      </w:r>
    </w:p>
    <w:p w14:paraId="753726CC" w14:textId="77777777" w:rsidR="00DB7C7E" w:rsidRPr="00E15D17" w:rsidRDefault="00DB7C7E" w:rsidP="00DB7C7E">
      <w:pPr>
        <w:pStyle w:val="Heading1"/>
        <w:rPr>
          <w:rFonts w:cs="Arial"/>
          <w:sz w:val="24"/>
          <w:szCs w:val="24"/>
        </w:rPr>
      </w:pPr>
      <w:bookmarkStart w:id="106" w:name="_Toc38900537"/>
      <w:bookmarkStart w:id="107" w:name="_Toc53587859"/>
      <w:r w:rsidRPr="00E15D17">
        <w:rPr>
          <w:rFonts w:cs="Arial"/>
          <w:sz w:val="24"/>
          <w:szCs w:val="24"/>
        </w:rPr>
        <w:t>Accreditation Standard 3.3 — Administrative Structure</w:t>
      </w:r>
      <w:bookmarkEnd w:id="106"/>
      <w:bookmarkEnd w:id="107"/>
    </w:p>
    <w:p w14:paraId="5FD8639B"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35A04EBF" w14:textId="77777777" w:rsidTr="00D252E7">
        <w:tc>
          <w:tcPr>
            <w:tcW w:w="9350" w:type="dxa"/>
            <w:shd w:val="clear" w:color="auto" w:fill="D5DCE4" w:themeFill="text2" w:themeFillTint="33"/>
          </w:tcPr>
          <w:p w14:paraId="0B72291F" w14:textId="77777777" w:rsidR="00DB7C7E" w:rsidRPr="00E15D17" w:rsidRDefault="00DB7C7E" w:rsidP="00D252E7">
            <w:pPr>
              <w:spacing w:line="20" w:lineRule="atLeast"/>
              <w:rPr>
                <w:rStyle w:val="Heading2Char"/>
                <w:rFonts w:eastAsiaTheme="minorHAnsi" w:cs="Arial"/>
                <w:b w:val="0"/>
                <w:szCs w:val="24"/>
              </w:rPr>
            </w:pPr>
            <w:bookmarkStart w:id="108" w:name="_Toc30162383"/>
            <w:bookmarkStart w:id="109" w:name="_Toc38900538"/>
            <w:bookmarkStart w:id="110" w:name="_Toc53587860"/>
            <w:r w:rsidRPr="00E15D17">
              <w:rPr>
                <w:rStyle w:val="Heading2Char"/>
                <w:rFonts w:cs="Arial"/>
                <w:szCs w:val="24"/>
              </w:rPr>
              <w:t>Accreditation Standard 3.3.6:</w:t>
            </w:r>
            <w:bookmarkEnd w:id="108"/>
            <w:bookmarkEnd w:id="109"/>
            <w:bookmarkEnd w:id="110"/>
            <w:r w:rsidRPr="00E15D17">
              <w:rPr>
                <w:rFonts w:cs="Arial"/>
                <w:i/>
              </w:rPr>
              <w:t xml:space="preserve"> </w:t>
            </w:r>
            <w:r w:rsidRPr="00E15D17">
              <w:rPr>
                <w:rFonts w:cs="Arial"/>
              </w:rPr>
              <w:t>The program describes its administrative structure for field education and explains how its resources (personnel, time and technological support) are sufficient to administer its field education program to meet its mission and goals.</w:t>
            </w:r>
          </w:p>
        </w:tc>
      </w:tr>
    </w:tbl>
    <w:p w14:paraId="61F9CFF9"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3DFC3652" w14:textId="77777777" w:rsidTr="00D252E7">
        <w:trPr>
          <w:trHeight w:val="476"/>
        </w:trPr>
        <w:tc>
          <w:tcPr>
            <w:tcW w:w="9350" w:type="dxa"/>
            <w:shd w:val="clear" w:color="auto" w:fill="EDEDED" w:themeFill="accent3" w:themeFillTint="33"/>
          </w:tcPr>
          <w:p w14:paraId="47AC7473" w14:textId="6B7C6998" w:rsidR="00DB7C7E" w:rsidRPr="00E15D17" w:rsidRDefault="00DB7C7E" w:rsidP="00D252E7">
            <w:pPr>
              <w:pStyle w:val="ListParagraph"/>
              <w:numPr>
                <w:ilvl w:val="0"/>
                <w:numId w:val="7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2C0AE4" w:rsidRPr="002C0AE4">
              <w:rPr>
                <w:rStyle w:val="Emphasis"/>
                <w:rFonts w:cs="Arial"/>
                <w:i w:val="0"/>
                <w:u w:val="none"/>
              </w:rPr>
              <w:t>Narrative describes the program’s administrative structure for field education across all program options.</w:t>
            </w:r>
          </w:p>
        </w:tc>
      </w:tr>
    </w:tbl>
    <w:p w14:paraId="0FBCB9C4"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6D3A02C3" w14:textId="77777777" w:rsidTr="00D252E7">
        <w:trPr>
          <w:trHeight w:val="476"/>
        </w:trPr>
        <w:tc>
          <w:tcPr>
            <w:tcW w:w="9350" w:type="dxa"/>
            <w:shd w:val="clear" w:color="auto" w:fill="EDEDED" w:themeFill="accent3" w:themeFillTint="33"/>
          </w:tcPr>
          <w:p w14:paraId="562F3CBD" w14:textId="092259B1" w:rsidR="00DB7C7E" w:rsidRPr="00E15D17" w:rsidRDefault="00DB7C7E" w:rsidP="00D252E7">
            <w:pPr>
              <w:pStyle w:val="ListParagraph"/>
              <w:numPr>
                <w:ilvl w:val="0"/>
                <w:numId w:val="7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0576E" w:rsidRPr="00F0576E">
              <w:rPr>
                <w:rStyle w:val="Emphasis"/>
                <w:rFonts w:cs="Arial"/>
                <w:i w:val="0"/>
                <w:u w:val="none"/>
              </w:rPr>
              <w:t>Narrative explains how the program’s resources (personnel, time and technological support) are sufficient to administer its field education program to meet its mission and goals for each program option.</w:t>
            </w:r>
          </w:p>
        </w:tc>
      </w:tr>
    </w:tbl>
    <w:p w14:paraId="6588E674" w14:textId="77777777" w:rsidR="00DB7C7E" w:rsidRPr="00E15D17" w:rsidRDefault="00DB7C7E" w:rsidP="00DB7C7E">
      <w:pPr>
        <w:spacing w:line="20" w:lineRule="atLeast"/>
        <w:rPr>
          <w:rFonts w:cs="Arial"/>
          <w:i/>
        </w:rPr>
      </w:pPr>
    </w:p>
    <w:p w14:paraId="4FFDD478" w14:textId="77777777" w:rsidR="00DB7C7E" w:rsidRPr="00E15D17" w:rsidRDefault="00DB7C7E" w:rsidP="00DB7C7E">
      <w:pPr>
        <w:spacing w:line="20" w:lineRule="atLeast"/>
        <w:rPr>
          <w:rFonts w:cs="Arial"/>
          <w:b/>
        </w:rPr>
      </w:pPr>
      <w:r w:rsidRPr="00E15D17">
        <w:rPr>
          <w:rFonts w:cs="Arial"/>
          <w:b/>
        </w:rPr>
        <w:t>Description &amp; Sufficiency of Personnel Resources:</w:t>
      </w:r>
    </w:p>
    <w:p w14:paraId="57CCE1C0" w14:textId="77777777" w:rsidR="00DB7C7E" w:rsidRPr="00E15D17" w:rsidRDefault="00DB7C7E" w:rsidP="00DB7C7E">
      <w:pPr>
        <w:spacing w:line="20" w:lineRule="atLeast"/>
        <w:rPr>
          <w:rFonts w:cs="Arial"/>
          <w:b/>
        </w:rPr>
      </w:pPr>
    </w:p>
    <w:p w14:paraId="69FD5AA3" w14:textId="77777777" w:rsidR="00DB7C7E" w:rsidRPr="00E15D17" w:rsidRDefault="00DB7C7E" w:rsidP="00DB7C7E">
      <w:pPr>
        <w:spacing w:line="20" w:lineRule="atLeast"/>
        <w:rPr>
          <w:rFonts w:cs="Arial"/>
          <w:b/>
        </w:rPr>
      </w:pPr>
      <w:r w:rsidRPr="00E15D17">
        <w:rPr>
          <w:rFonts w:cs="Arial"/>
          <w:b/>
        </w:rPr>
        <w:t xml:space="preserve">Description &amp; Sufficiency Time Resources: </w:t>
      </w:r>
    </w:p>
    <w:p w14:paraId="378B21E4" w14:textId="77777777" w:rsidR="00DB7C7E" w:rsidRPr="00E15D17" w:rsidRDefault="00DB7C7E" w:rsidP="00DB7C7E">
      <w:pPr>
        <w:spacing w:line="20" w:lineRule="atLeast"/>
        <w:rPr>
          <w:rFonts w:cs="Arial"/>
          <w:b/>
        </w:rPr>
      </w:pPr>
    </w:p>
    <w:p w14:paraId="6F9FF946" w14:textId="77777777" w:rsidR="00DB7C7E" w:rsidRPr="00E15D17" w:rsidRDefault="00DB7C7E" w:rsidP="00DB7C7E">
      <w:pPr>
        <w:spacing w:line="20" w:lineRule="atLeast"/>
        <w:rPr>
          <w:rFonts w:cs="Arial"/>
          <w:b/>
        </w:rPr>
      </w:pPr>
      <w:r w:rsidRPr="00E15D17">
        <w:rPr>
          <w:rFonts w:cs="Arial"/>
          <w:b/>
        </w:rPr>
        <w:t>Description &amp; Sufficiency Technological Support Resources:</w:t>
      </w:r>
    </w:p>
    <w:p w14:paraId="672ADD46" w14:textId="77777777" w:rsidR="00DB7C7E" w:rsidRPr="00E15D17" w:rsidRDefault="00DB7C7E" w:rsidP="00DB7C7E">
      <w:pPr>
        <w:spacing w:line="20" w:lineRule="atLeast"/>
        <w:rPr>
          <w:rFonts w:cs="Arial"/>
          <w:i/>
        </w:rPr>
      </w:pPr>
    </w:p>
    <w:p w14:paraId="7277C787" w14:textId="77777777" w:rsidR="00DB7C7E" w:rsidRPr="00E15D17" w:rsidRDefault="00DB7C7E" w:rsidP="00DB7C7E">
      <w:pPr>
        <w:spacing w:line="20" w:lineRule="atLeast"/>
        <w:rPr>
          <w:rFonts w:cs="Arial"/>
          <w:b/>
          <w:u w:val="single"/>
        </w:rPr>
      </w:pPr>
      <w:r w:rsidRPr="00E15D17">
        <w:rPr>
          <w:rFonts w:cs="Arial"/>
          <w:b/>
          <w:u w:val="single"/>
        </w:rPr>
        <w:t>Program Options:</w:t>
      </w:r>
    </w:p>
    <w:p w14:paraId="782E84F8" w14:textId="77777777" w:rsidR="00DB7C7E" w:rsidRPr="00E15D17" w:rsidRDefault="00DB7C7E" w:rsidP="00DB7C7E">
      <w:pPr>
        <w:spacing w:line="20" w:lineRule="atLeast"/>
        <w:rPr>
          <w:rFonts w:cs="Arial"/>
          <w:i/>
        </w:rPr>
      </w:pPr>
      <w:r w:rsidRPr="00E15D17">
        <w:rPr>
          <w:rFonts w:cs="Arial"/>
          <w:i/>
        </w:rPr>
        <w:t xml:space="preserve">Select One: </w:t>
      </w:r>
    </w:p>
    <w:p w14:paraId="2BB012E9" w14:textId="77777777" w:rsidR="00DB7C7E" w:rsidRPr="00E15D17" w:rsidRDefault="0021171F" w:rsidP="00DB7C7E">
      <w:pPr>
        <w:spacing w:line="20" w:lineRule="atLeast"/>
        <w:ind w:firstLine="360"/>
        <w:rPr>
          <w:rFonts w:cs="Arial"/>
          <w:i/>
        </w:rPr>
      </w:pPr>
      <w:sdt>
        <w:sdtPr>
          <w:rPr>
            <w:rFonts w:cs="Arial"/>
          </w:rPr>
          <w:id w:val="-1633089668"/>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1CD22F04" w14:textId="77777777" w:rsidR="00DB7C7E" w:rsidRPr="00E15D17" w:rsidRDefault="0021171F" w:rsidP="00DB7C7E">
      <w:pPr>
        <w:spacing w:line="20" w:lineRule="atLeast"/>
        <w:ind w:left="360"/>
        <w:rPr>
          <w:rFonts w:cs="Arial"/>
        </w:rPr>
      </w:pPr>
      <w:sdt>
        <w:sdtPr>
          <w:rPr>
            <w:rFonts w:cs="Arial"/>
          </w:rPr>
          <w:id w:val="1332333145"/>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46627309" w14:textId="77777777" w:rsidR="00DB7C7E" w:rsidRPr="00E15D17" w:rsidRDefault="0021171F" w:rsidP="00DB7C7E">
      <w:pPr>
        <w:spacing w:line="20" w:lineRule="atLeast"/>
        <w:ind w:left="360"/>
        <w:rPr>
          <w:rFonts w:cs="Arial"/>
        </w:rPr>
      </w:pPr>
      <w:sdt>
        <w:sdtPr>
          <w:rPr>
            <w:rFonts w:cs="Arial"/>
          </w:rPr>
          <w:id w:val="464318341"/>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49E3FE28" w14:textId="77777777" w:rsidR="00DB7C7E" w:rsidRDefault="00DB7C7E" w:rsidP="00DB7C7E">
      <w:pPr>
        <w:pStyle w:val="NoSpacing"/>
      </w:pPr>
    </w:p>
    <w:p w14:paraId="7D632E71" w14:textId="73E56E2A" w:rsidR="0065664A" w:rsidRDefault="0065664A" w:rsidP="0065664A">
      <w:pPr>
        <w:spacing w:after="160"/>
      </w:pPr>
      <w:r>
        <w:br w:type="page"/>
      </w:r>
    </w:p>
    <w:p w14:paraId="4A9A0EDC" w14:textId="77777777" w:rsidR="00DB7C7E" w:rsidRPr="00E15D17" w:rsidRDefault="00DB7C7E" w:rsidP="00DB7C7E">
      <w:pPr>
        <w:pStyle w:val="Heading1"/>
        <w:rPr>
          <w:rFonts w:cs="Arial"/>
          <w:sz w:val="24"/>
          <w:szCs w:val="24"/>
        </w:rPr>
      </w:pPr>
      <w:bookmarkStart w:id="111" w:name="_Toc38900539"/>
      <w:bookmarkStart w:id="112" w:name="_Toc53587861"/>
      <w:r w:rsidRPr="00E15D17">
        <w:rPr>
          <w:rFonts w:cs="Arial"/>
          <w:sz w:val="24"/>
          <w:szCs w:val="24"/>
        </w:rPr>
        <w:t>Accreditation Standard 3.4 — Resources</w:t>
      </w:r>
      <w:bookmarkEnd w:id="111"/>
      <w:bookmarkEnd w:id="112"/>
    </w:p>
    <w:p w14:paraId="1338EEF5"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0482317D" w14:textId="77777777" w:rsidTr="00D252E7">
        <w:tc>
          <w:tcPr>
            <w:tcW w:w="9350" w:type="dxa"/>
            <w:shd w:val="clear" w:color="auto" w:fill="D5DCE4" w:themeFill="text2" w:themeFillTint="33"/>
          </w:tcPr>
          <w:p w14:paraId="0A33E91A" w14:textId="77777777" w:rsidR="00DB7C7E" w:rsidRPr="00E15D17" w:rsidRDefault="00DB7C7E" w:rsidP="00D252E7">
            <w:pPr>
              <w:spacing w:line="20" w:lineRule="atLeast"/>
              <w:rPr>
                <w:rStyle w:val="Heading2Char"/>
                <w:rFonts w:eastAsiaTheme="minorHAnsi" w:cs="Arial"/>
                <w:b w:val="0"/>
                <w:szCs w:val="24"/>
              </w:rPr>
            </w:pPr>
            <w:bookmarkStart w:id="113" w:name="_Toc30162386"/>
            <w:bookmarkStart w:id="114" w:name="_Toc38900540"/>
            <w:bookmarkStart w:id="115" w:name="_Toc53587862"/>
            <w:r w:rsidRPr="00E15D17">
              <w:rPr>
                <w:rStyle w:val="Heading2Char"/>
                <w:rFonts w:cs="Arial"/>
                <w:szCs w:val="24"/>
              </w:rPr>
              <w:t>Accreditation Standard 3.4.2:</w:t>
            </w:r>
            <w:bookmarkEnd w:id="113"/>
            <w:bookmarkEnd w:id="114"/>
            <w:bookmarkEnd w:id="115"/>
            <w:r w:rsidRPr="00E15D17">
              <w:rPr>
                <w:rFonts w:cs="Arial"/>
                <w:i/>
              </w:rPr>
              <w:t xml:space="preserve"> </w:t>
            </w:r>
            <w:r w:rsidRPr="00E15D17">
              <w:rPr>
                <w:rFonts w:cs="Arial"/>
              </w:rPr>
              <w:t>The program describes how it uses resources to address challenges and continuously improve the program.</w:t>
            </w:r>
            <w:r w:rsidRPr="00E15D17">
              <w:rPr>
                <w:rFonts w:cs="Arial"/>
                <w:i/>
              </w:rPr>
              <w:t xml:space="preserve"> </w:t>
            </w:r>
          </w:p>
        </w:tc>
      </w:tr>
    </w:tbl>
    <w:p w14:paraId="11B12DE1"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2320CF8D" w14:textId="77777777" w:rsidTr="00D252E7">
        <w:trPr>
          <w:trHeight w:val="476"/>
        </w:trPr>
        <w:tc>
          <w:tcPr>
            <w:tcW w:w="9350" w:type="dxa"/>
            <w:shd w:val="clear" w:color="auto" w:fill="EDEDED" w:themeFill="accent3" w:themeFillTint="33"/>
          </w:tcPr>
          <w:p w14:paraId="5539BD52" w14:textId="059A05AB" w:rsidR="00DB7C7E" w:rsidRPr="00E15D17" w:rsidRDefault="00DB7C7E" w:rsidP="00D252E7">
            <w:pPr>
              <w:pStyle w:val="ListParagraph"/>
              <w:numPr>
                <w:ilvl w:val="0"/>
                <w:numId w:val="80"/>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E7BCF" w:rsidRPr="008E7BCF">
              <w:rPr>
                <w:rStyle w:val="Emphasis"/>
                <w:rFonts w:cs="Arial"/>
                <w:i w:val="0"/>
                <w:u w:val="none"/>
              </w:rPr>
              <w:t>Narrative describes how the program uses resources to address challenges and continuously improve the program for each program option.</w:t>
            </w:r>
          </w:p>
        </w:tc>
      </w:tr>
    </w:tbl>
    <w:p w14:paraId="3CC7291E" w14:textId="77777777" w:rsidR="00DB7C7E" w:rsidRPr="00E15D17" w:rsidRDefault="00DB7C7E" w:rsidP="00DB7C7E">
      <w:pPr>
        <w:spacing w:line="20" w:lineRule="atLeast"/>
        <w:rPr>
          <w:rFonts w:cs="Arial"/>
          <w:i/>
        </w:rPr>
      </w:pPr>
    </w:p>
    <w:p w14:paraId="3F813605" w14:textId="77777777" w:rsidR="00DB7C7E" w:rsidRPr="00E15D17" w:rsidRDefault="00DB7C7E" w:rsidP="00DB7C7E">
      <w:pPr>
        <w:spacing w:line="20" w:lineRule="atLeast"/>
        <w:rPr>
          <w:rFonts w:cs="Arial"/>
          <w:b/>
          <w:u w:val="single"/>
        </w:rPr>
      </w:pPr>
      <w:r w:rsidRPr="00E15D17">
        <w:rPr>
          <w:rFonts w:cs="Arial"/>
          <w:b/>
          <w:u w:val="single"/>
        </w:rPr>
        <w:t>Program Options:</w:t>
      </w:r>
    </w:p>
    <w:p w14:paraId="5B023AA7" w14:textId="77777777" w:rsidR="00DB7C7E" w:rsidRPr="00E15D17" w:rsidRDefault="00DB7C7E" w:rsidP="00DB7C7E">
      <w:pPr>
        <w:spacing w:line="20" w:lineRule="atLeast"/>
        <w:rPr>
          <w:rFonts w:cs="Arial"/>
          <w:i/>
        </w:rPr>
      </w:pPr>
      <w:r w:rsidRPr="00E15D17">
        <w:rPr>
          <w:rFonts w:cs="Arial"/>
          <w:i/>
        </w:rPr>
        <w:t xml:space="preserve">Select One: </w:t>
      </w:r>
    </w:p>
    <w:p w14:paraId="7F90F487" w14:textId="77777777" w:rsidR="00DB7C7E" w:rsidRPr="00E15D17" w:rsidRDefault="0021171F" w:rsidP="00DB7C7E">
      <w:pPr>
        <w:spacing w:line="20" w:lineRule="atLeast"/>
        <w:ind w:firstLine="360"/>
        <w:rPr>
          <w:rFonts w:cs="Arial"/>
          <w:i/>
        </w:rPr>
      </w:pPr>
      <w:sdt>
        <w:sdtPr>
          <w:rPr>
            <w:rFonts w:cs="Arial"/>
          </w:rPr>
          <w:id w:val="-987170226"/>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7701D367" w14:textId="77777777" w:rsidR="00DB7C7E" w:rsidRPr="00E15D17" w:rsidRDefault="0021171F" w:rsidP="00DB7C7E">
      <w:pPr>
        <w:spacing w:line="20" w:lineRule="atLeast"/>
        <w:ind w:left="360"/>
        <w:rPr>
          <w:rFonts w:cs="Arial"/>
        </w:rPr>
      </w:pPr>
      <w:sdt>
        <w:sdtPr>
          <w:rPr>
            <w:rFonts w:cs="Arial"/>
          </w:rPr>
          <w:id w:val="1579934858"/>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C181A12" w14:textId="77777777" w:rsidR="00DB7C7E" w:rsidRDefault="0021171F" w:rsidP="00DB7C7E">
      <w:pPr>
        <w:spacing w:line="20" w:lineRule="atLeast"/>
        <w:ind w:left="360"/>
        <w:rPr>
          <w:rFonts w:cs="Arial"/>
        </w:rPr>
      </w:pPr>
      <w:sdt>
        <w:sdtPr>
          <w:rPr>
            <w:rFonts w:cs="Arial"/>
          </w:rPr>
          <w:id w:val="-280882698"/>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63ACDD8F" w14:textId="77777777" w:rsidR="00DB7C7E" w:rsidRDefault="00DB7C7E" w:rsidP="00DB7C7E">
      <w:pPr>
        <w:spacing w:line="20" w:lineRule="atLeast"/>
        <w:ind w:left="360"/>
        <w:rPr>
          <w:rFonts w:cs="Arial"/>
        </w:rPr>
      </w:pPr>
    </w:p>
    <w:p w14:paraId="3ADBE01D" w14:textId="0D57629E" w:rsidR="0065664A" w:rsidRPr="00E15D17" w:rsidRDefault="0065664A" w:rsidP="0065664A">
      <w:pPr>
        <w:spacing w:after="160"/>
        <w:rPr>
          <w:rFonts w:cs="Arial"/>
        </w:rPr>
      </w:pPr>
      <w:r>
        <w:rPr>
          <w:rFonts w:cs="Arial"/>
        </w:rPr>
        <w:br w:type="page"/>
      </w:r>
    </w:p>
    <w:p w14:paraId="79BC998D" w14:textId="77777777" w:rsidR="00DB7C7E" w:rsidRPr="00E15D17" w:rsidRDefault="00DB7C7E" w:rsidP="00DB7C7E">
      <w:pPr>
        <w:pStyle w:val="Heading1"/>
        <w:rPr>
          <w:rFonts w:cs="Arial"/>
          <w:sz w:val="24"/>
          <w:szCs w:val="24"/>
        </w:rPr>
      </w:pPr>
      <w:bookmarkStart w:id="116" w:name="_Toc38900541"/>
      <w:bookmarkStart w:id="117" w:name="_Toc53587863"/>
      <w:r w:rsidRPr="00E15D17">
        <w:rPr>
          <w:rFonts w:cs="Arial"/>
          <w:sz w:val="24"/>
          <w:szCs w:val="24"/>
        </w:rPr>
        <w:t>Accreditation Standard 4.0 — Assessment</w:t>
      </w:r>
      <w:bookmarkEnd w:id="116"/>
      <w:bookmarkEnd w:id="117"/>
    </w:p>
    <w:p w14:paraId="535BB7EC"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585B6723" w14:textId="77777777" w:rsidTr="00D252E7">
        <w:tc>
          <w:tcPr>
            <w:tcW w:w="9350" w:type="dxa"/>
            <w:shd w:val="clear" w:color="auto" w:fill="D5DCE4" w:themeFill="text2" w:themeFillTint="33"/>
          </w:tcPr>
          <w:p w14:paraId="00ABC2C3" w14:textId="77777777" w:rsidR="00DB7C7E" w:rsidRPr="00E15D17" w:rsidRDefault="00DB7C7E" w:rsidP="00D252E7">
            <w:pPr>
              <w:spacing w:line="20" w:lineRule="atLeast"/>
              <w:rPr>
                <w:rStyle w:val="Heading2Char"/>
                <w:rFonts w:eastAsiaTheme="minorHAnsi" w:cs="Arial"/>
                <w:b w:val="0"/>
                <w:szCs w:val="24"/>
              </w:rPr>
            </w:pPr>
            <w:bookmarkStart w:id="118" w:name="_Toc30162393"/>
            <w:bookmarkStart w:id="119" w:name="_Toc38900542"/>
            <w:bookmarkStart w:id="120" w:name="_Toc53587864"/>
            <w:r w:rsidRPr="00E15D17">
              <w:rPr>
                <w:rStyle w:val="Heading2Char"/>
                <w:rFonts w:cs="Arial"/>
                <w:szCs w:val="24"/>
              </w:rPr>
              <w:t>Accreditation Standard 4.0.2:</w:t>
            </w:r>
            <w:bookmarkEnd w:id="118"/>
            <w:bookmarkEnd w:id="119"/>
            <w:bookmarkEnd w:id="120"/>
            <w:r w:rsidRPr="00E15D17">
              <w:rPr>
                <w:rFonts w:cs="Arial"/>
                <w:i/>
              </w:rPr>
              <w:t xml:space="preserve"> The program provides its most recent year of summary data and outcomes for the assessment of each of the identified competencies, specifying the percentage of students achieving program benchmarks for each program option.</w:t>
            </w:r>
          </w:p>
        </w:tc>
      </w:tr>
    </w:tbl>
    <w:p w14:paraId="4590A1AD"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3EA7C1A0" w14:textId="77777777" w:rsidTr="00D252E7">
        <w:trPr>
          <w:trHeight w:val="476"/>
        </w:trPr>
        <w:tc>
          <w:tcPr>
            <w:tcW w:w="9350" w:type="dxa"/>
            <w:shd w:val="clear" w:color="auto" w:fill="EDEDED" w:themeFill="accent3" w:themeFillTint="33"/>
          </w:tcPr>
          <w:p w14:paraId="589747BB" w14:textId="77C6D31A" w:rsidR="00DB7C7E" w:rsidRPr="00E15D17" w:rsidRDefault="00DB7C7E" w:rsidP="00D252E7">
            <w:pPr>
              <w:pStyle w:val="ListParagraph"/>
              <w:numPr>
                <w:ilvl w:val="0"/>
                <w:numId w:val="9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D107B8" w:rsidRPr="00D107B8">
              <w:rPr>
                <w:rStyle w:val="Emphasis"/>
                <w:rFonts w:cs="Arial"/>
                <w:i w:val="0"/>
                <w:u w:val="none"/>
              </w:rPr>
              <w:t>Narrative provides the program’s most recent year of summary data and outcomes for the assessment of each of the identified competencies for each program option.</w:t>
            </w:r>
          </w:p>
        </w:tc>
      </w:tr>
    </w:tbl>
    <w:p w14:paraId="44BBF828"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DB7C7E" w:rsidRPr="00E15D17" w14:paraId="03FBCF51" w14:textId="77777777" w:rsidTr="00D252E7">
        <w:trPr>
          <w:trHeight w:val="476"/>
        </w:trPr>
        <w:tc>
          <w:tcPr>
            <w:tcW w:w="9350" w:type="dxa"/>
            <w:shd w:val="clear" w:color="auto" w:fill="EDEDED" w:themeFill="accent3" w:themeFillTint="33"/>
          </w:tcPr>
          <w:p w14:paraId="7A2BF8FC" w14:textId="3FB4091C" w:rsidR="00DB7C7E" w:rsidRPr="00E15D17" w:rsidRDefault="00DB7C7E" w:rsidP="00D252E7">
            <w:pPr>
              <w:pStyle w:val="ListParagraph"/>
              <w:numPr>
                <w:ilvl w:val="0"/>
                <w:numId w:val="96"/>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867406" w:rsidRPr="00867406">
              <w:rPr>
                <w:rStyle w:val="Emphasis"/>
                <w:rFonts w:cs="Arial"/>
                <w:i w:val="0"/>
                <w:u w:val="none"/>
              </w:rPr>
              <w:t>Narrative specifies the percentage of students achieving program benchmarks for each program option.</w:t>
            </w:r>
          </w:p>
        </w:tc>
      </w:tr>
    </w:tbl>
    <w:p w14:paraId="6E4CFBF6"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1A6B0CA6" w14:textId="77777777" w:rsidR="00DB7C7E" w:rsidRPr="00E15D17" w:rsidRDefault="00DB7C7E" w:rsidP="00DB7C7E">
      <w:pPr>
        <w:spacing w:after="160"/>
        <w:rPr>
          <w:rFonts w:cs="Arial"/>
          <w:i/>
        </w:rPr>
        <w:sectPr w:rsidR="00DB7C7E" w:rsidRPr="00E15D17" w:rsidSect="00B53BDC">
          <w:footerReference w:type="default" r:id="rId27"/>
          <w:pgSz w:w="12240" w:h="15840"/>
          <w:pgMar w:top="1440" w:right="1440" w:bottom="1440" w:left="1440" w:header="720" w:footer="720" w:gutter="0"/>
          <w:cols w:space="720"/>
          <w:docGrid w:linePitch="360"/>
        </w:sectPr>
      </w:pPr>
      <w:r w:rsidRPr="00E15D17">
        <w:rPr>
          <w:rFonts w:cs="Arial"/>
          <w:i/>
          <w:color w:val="C00000"/>
        </w:rPr>
        <w:t xml:space="preserve">A sample of summary data and outcomes can be found on the CSWE Website: </w:t>
      </w:r>
      <w:hyperlink r:id="rId28" w:history="1">
        <w:r w:rsidRPr="00E15D17">
          <w:rPr>
            <w:rStyle w:val="Hyperlink"/>
            <w:rFonts w:cs="Arial"/>
            <w:i/>
          </w:rPr>
          <w:t>https://www.cswe.org/Accreditation</w:t>
        </w:r>
      </w:hyperlink>
      <w:r w:rsidRPr="00E15D17">
        <w:rPr>
          <w:rFonts w:cs="Arial"/>
          <w:i/>
        </w:rPr>
        <w:t xml:space="preserve"> </w:t>
      </w:r>
      <w:r w:rsidRPr="00E15D17">
        <w:rPr>
          <w:rFonts w:cs="Arial"/>
          <w:i/>
          <w:color w:val="C00000"/>
        </w:rPr>
        <w:t>&gt; Resource</w:t>
      </w:r>
    </w:p>
    <w:p w14:paraId="17D0EE96" w14:textId="77777777" w:rsidR="00DB7C7E" w:rsidRPr="00E15D17" w:rsidRDefault="00DB7C7E" w:rsidP="00DB7C7E">
      <w:pPr>
        <w:spacing w:line="20" w:lineRule="atLeast"/>
        <w:jc w:val="center"/>
        <w:rPr>
          <w:rFonts w:cs="Arial"/>
          <w:b/>
        </w:rPr>
      </w:pPr>
      <w:r w:rsidRPr="00E15D17">
        <w:rPr>
          <w:rFonts w:cs="Arial"/>
          <w:b/>
        </w:rPr>
        <w:t>Generalist Assessment Outcomes for the [Location] Program Option:</w:t>
      </w:r>
    </w:p>
    <w:p w14:paraId="455D9F66" w14:textId="77777777" w:rsidR="00DB7C7E" w:rsidRPr="00E15D17" w:rsidRDefault="00DB7C7E" w:rsidP="00DB7C7E">
      <w:pPr>
        <w:spacing w:line="20" w:lineRule="atLeast"/>
        <w:jc w:val="center"/>
        <w:rPr>
          <w:rFonts w:cs="Arial"/>
          <w:b/>
          <w:color w:val="C00000"/>
        </w:rPr>
      </w:pPr>
      <w:r w:rsidRPr="00E15D17">
        <w:rPr>
          <w:rFonts w:cs="Arial"/>
          <w:bCs/>
          <w:i/>
          <w:color w:val="FF0000"/>
        </w:rPr>
        <w:t>[</w:t>
      </w:r>
      <w:r w:rsidRPr="00E15D17">
        <w:rPr>
          <w:rFonts w:cs="Arial"/>
          <w:bCs/>
          <w:i/>
          <w:color w:val="C00000"/>
        </w:rPr>
        <w:t xml:space="preserve">Repeat subheading &amp; </w:t>
      </w:r>
      <w:r w:rsidRPr="00E15D17">
        <w:rPr>
          <w:rFonts w:cs="Arial"/>
          <w:i/>
          <w:color w:val="C00000"/>
        </w:rPr>
        <w:t>provide a separate table with findings for each program option]</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00"/>
        <w:gridCol w:w="1800"/>
      </w:tblGrid>
      <w:tr w:rsidR="00DB7C7E" w:rsidRPr="00E15D17" w14:paraId="587B02C5"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33B8DAA8" w14:textId="77777777" w:rsidR="00DB7C7E" w:rsidRPr="00E15D17" w:rsidRDefault="00DB7C7E" w:rsidP="00D252E7">
            <w:pPr>
              <w:jc w:val="center"/>
              <w:rPr>
                <w:rFonts w:cs="Arial"/>
              </w:rPr>
            </w:pPr>
            <w:r w:rsidRPr="00E15D17">
              <w:rPr>
                <w:rFonts w:cs="Arial"/>
              </w:rPr>
              <w:t>Competency</w:t>
            </w:r>
          </w:p>
        </w:tc>
        <w:tc>
          <w:tcPr>
            <w:tcW w:w="1800" w:type="dxa"/>
            <w:tcBorders>
              <w:top w:val="single" w:sz="4" w:space="0" w:color="auto"/>
              <w:left w:val="single" w:sz="4" w:space="0" w:color="auto"/>
              <w:bottom w:val="single" w:sz="4" w:space="0" w:color="auto"/>
              <w:right w:val="single" w:sz="4" w:space="0" w:color="auto"/>
            </w:tcBorders>
            <w:hideMark/>
          </w:tcPr>
          <w:p w14:paraId="55A92743" w14:textId="77777777" w:rsidR="00DB7C7E" w:rsidRPr="00E15D17" w:rsidRDefault="00DB7C7E" w:rsidP="00D252E7">
            <w:pPr>
              <w:jc w:val="center"/>
              <w:rPr>
                <w:rFonts w:cs="Arial"/>
              </w:rPr>
            </w:pPr>
            <w:r w:rsidRPr="00E15D17">
              <w:rPr>
                <w:rFonts w:cs="Arial"/>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55541313" w14:textId="77777777" w:rsidR="00DB7C7E" w:rsidRPr="00E15D17" w:rsidRDefault="00DB7C7E" w:rsidP="00D252E7">
            <w:pPr>
              <w:jc w:val="center"/>
              <w:rPr>
                <w:rFonts w:cs="Arial"/>
              </w:rPr>
            </w:pPr>
            <w:r w:rsidRPr="00E15D17">
              <w:rPr>
                <w:rFonts w:cs="Arial"/>
              </w:rPr>
              <w:t>Outcome Measure Benchmark</w:t>
            </w:r>
          </w:p>
        </w:tc>
        <w:tc>
          <w:tcPr>
            <w:tcW w:w="1980" w:type="dxa"/>
            <w:tcBorders>
              <w:top w:val="single" w:sz="4" w:space="0" w:color="auto"/>
              <w:left w:val="single" w:sz="4" w:space="0" w:color="auto"/>
              <w:bottom w:val="single" w:sz="4" w:space="0" w:color="auto"/>
              <w:right w:val="single" w:sz="4" w:space="0" w:color="auto"/>
            </w:tcBorders>
            <w:hideMark/>
          </w:tcPr>
          <w:p w14:paraId="156CA2A9" w14:textId="77777777" w:rsidR="00DB7C7E" w:rsidRPr="00E15D17" w:rsidRDefault="00DB7C7E" w:rsidP="00D252E7">
            <w:pPr>
              <w:jc w:val="center"/>
              <w:rPr>
                <w:rFonts w:cs="Arial"/>
              </w:rPr>
            </w:pPr>
            <w:r w:rsidRPr="00E15D17">
              <w:rPr>
                <w:rFonts w:cs="Arial"/>
              </w:rPr>
              <w:t>Percent Attaining</w:t>
            </w:r>
          </w:p>
          <w:p w14:paraId="03A8F04F" w14:textId="77777777" w:rsidR="00DB7C7E" w:rsidRPr="00E15D17" w:rsidRDefault="00DB7C7E" w:rsidP="00D252E7">
            <w:pPr>
              <w:jc w:val="center"/>
              <w:rPr>
                <w:rFonts w:cs="Arial"/>
              </w:rPr>
            </w:pPr>
            <w:r w:rsidRPr="00E15D17">
              <w:rPr>
                <w:rFonts w:cs="Arial"/>
              </w:rPr>
              <w:t>(N=__)</w:t>
            </w:r>
          </w:p>
        </w:tc>
        <w:tc>
          <w:tcPr>
            <w:tcW w:w="1800" w:type="dxa"/>
            <w:tcBorders>
              <w:top w:val="single" w:sz="4" w:space="0" w:color="auto"/>
              <w:left w:val="single" w:sz="4" w:space="0" w:color="auto"/>
              <w:bottom w:val="single" w:sz="4" w:space="0" w:color="auto"/>
              <w:right w:val="single" w:sz="4" w:space="0" w:color="auto"/>
            </w:tcBorders>
            <w:hideMark/>
          </w:tcPr>
          <w:p w14:paraId="0317C20C" w14:textId="77777777" w:rsidR="00DB7C7E" w:rsidRPr="00E15D17" w:rsidRDefault="00DB7C7E" w:rsidP="00D252E7">
            <w:pPr>
              <w:jc w:val="center"/>
              <w:rPr>
                <w:rFonts w:cs="Arial"/>
              </w:rPr>
            </w:pPr>
            <w:r w:rsidRPr="00E15D17">
              <w:rPr>
                <w:rFonts w:cs="Arial"/>
              </w:rPr>
              <w:t>Percent Achieving Competency</w:t>
            </w:r>
          </w:p>
        </w:tc>
        <w:tc>
          <w:tcPr>
            <w:tcW w:w="1800" w:type="dxa"/>
            <w:tcBorders>
              <w:top w:val="single" w:sz="4" w:space="0" w:color="auto"/>
              <w:left w:val="single" w:sz="4" w:space="0" w:color="auto"/>
              <w:bottom w:val="single" w:sz="4" w:space="0" w:color="auto"/>
              <w:right w:val="single" w:sz="4" w:space="0" w:color="auto"/>
            </w:tcBorders>
            <w:hideMark/>
          </w:tcPr>
          <w:p w14:paraId="417BF471" w14:textId="77777777" w:rsidR="00DB7C7E" w:rsidRPr="00E15D17" w:rsidRDefault="00DB7C7E" w:rsidP="00D252E7">
            <w:pPr>
              <w:jc w:val="center"/>
              <w:rPr>
                <w:rFonts w:cs="Arial"/>
              </w:rPr>
            </w:pPr>
            <w:r w:rsidRPr="00E15D17">
              <w:rPr>
                <w:rFonts w:cs="Arial"/>
              </w:rPr>
              <w:t>Competency Benchmark Met?</w:t>
            </w:r>
          </w:p>
          <w:p w14:paraId="4B5D61BA" w14:textId="77777777" w:rsidR="00DB7C7E" w:rsidRPr="00E15D17" w:rsidRDefault="00DB7C7E" w:rsidP="00D252E7">
            <w:pPr>
              <w:jc w:val="center"/>
              <w:rPr>
                <w:rFonts w:cs="Arial"/>
              </w:rPr>
            </w:pPr>
          </w:p>
        </w:tc>
      </w:tr>
      <w:tr w:rsidR="00DB7C7E" w:rsidRPr="00E15D17" w14:paraId="13E87A8B"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226367B"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0F04CA47" w14:textId="77777777" w:rsidR="00DB7C7E" w:rsidRPr="00E15D17" w:rsidRDefault="00DB7C7E" w:rsidP="00D252E7">
            <w:pPr>
              <w:rPr>
                <w:rFonts w:cs="Arial"/>
              </w:rPr>
            </w:pPr>
            <w:r w:rsidRPr="00E15D17">
              <w:rPr>
                <w:rFonts w:cs="Arial"/>
              </w:rPr>
              <w:t>__% of students will demonstrate competence inclusive of 2 or more measures</w:t>
            </w:r>
          </w:p>
          <w:p w14:paraId="45D0C51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526A04E"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65E0C812" w14:textId="77777777" w:rsidR="00DB7C7E" w:rsidRPr="00E15D17" w:rsidRDefault="00DB7C7E" w:rsidP="00D252E7">
            <w:pPr>
              <w:rPr>
                <w:rFonts w:cs="Arial"/>
              </w:rPr>
            </w:pPr>
            <w:r w:rsidRPr="00E15D17">
              <w:rPr>
                <w:rFonts w:cs="Arial"/>
              </w:rPr>
              <w:t>Behavior 1: __%</w:t>
            </w:r>
          </w:p>
          <w:p w14:paraId="7B683E91" w14:textId="77777777" w:rsidR="00DB7C7E" w:rsidRPr="00E15D17" w:rsidRDefault="00DB7C7E" w:rsidP="00D252E7">
            <w:pPr>
              <w:rPr>
                <w:rFonts w:cs="Arial"/>
              </w:rPr>
            </w:pPr>
            <w:r w:rsidRPr="00E15D17">
              <w:rPr>
                <w:rFonts w:cs="Arial"/>
              </w:rPr>
              <w:t>Behavior 2: __%</w:t>
            </w:r>
          </w:p>
          <w:p w14:paraId="69352D52" w14:textId="77777777" w:rsidR="00DB7C7E" w:rsidRPr="00E15D17" w:rsidRDefault="00DB7C7E" w:rsidP="00D252E7">
            <w:pPr>
              <w:rPr>
                <w:rFonts w:cs="Arial"/>
              </w:rPr>
            </w:pPr>
            <w:r w:rsidRPr="00E15D17">
              <w:rPr>
                <w:rFonts w:cs="Arial"/>
              </w:rPr>
              <w:t>Behavior 3: __%</w:t>
            </w:r>
          </w:p>
          <w:p w14:paraId="38188B51" w14:textId="77777777" w:rsidR="00DB7C7E" w:rsidRPr="00E15D17" w:rsidRDefault="00DB7C7E" w:rsidP="00D252E7">
            <w:pPr>
              <w:rPr>
                <w:rFonts w:cs="Arial"/>
              </w:rPr>
            </w:pPr>
            <w:r w:rsidRPr="00E15D17">
              <w:rPr>
                <w:rFonts w:cs="Arial"/>
              </w:rPr>
              <w:t>Behavior 4: __%</w:t>
            </w:r>
          </w:p>
          <w:p w14:paraId="20A564D1" w14:textId="77777777" w:rsidR="00DB7C7E" w:rsidRPr="00E15D17" w:rsidRDefault="00DB7C7E" w:rsidP="00D252E7">
            <w:pPr>
              <w:rPr>
                <w:rFonts w:cs="Arial"/>
              </w:rPr>
            </w:pPr>
            <w:r w:rsidRPr="00E15D17">
              <w:rPr>
                <w:rFonts w:cs="Arial"/>
              </w:rPr>
              <w:t>Behavior 5: __%</w:t>
            </w:r>
          </w:p>
          <w:p w14:paraId="041956DC" w14:textId="77777777" w:rsidR="00DB7C7E" w:rsidRPr="00E15D17" w:rsidRDefault="00DB7C7E" w:rsidP="00D252E7">
            <w:pPr>
              <w:rPr>
                <w:rFonts w:cs="Arial"/>
                <w:color w:val="FF0000"/>
              </w:rPr>
            </w:pPr>
          </w:p>
          <w:p w14:paraId="5B25DA7C" w14:textId="77777777" w:rsidR="00DB7C7E" w:rsidRPr="00E15D17" w:rsidRDefault="00DB7C7E" w:rsidP="00D252E7">
            <w:pPr>
              <w:rPr>
                <w:rFonts w:cs="Arial"/>
                <w:i/>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63BB976" w14:textId="77777777" w:rsidR="00DB7C7E" w:rsidRPr="00E15D17" w:rsidRDefault="00DB7C7E" w:rsidP="00D252E7">
            <w:pPr>
              <w:rPr>
                <w:rFonts w:cs="Arial"/>
              </w:rPr>
            </w:pPr>
            <w:r w:rsidRPr="00E15D17">
              <w:rPr>
                <w:rFonts w:cs="Arial"/>
              </w:rPr>
              <w:t xml:space="preserve"> </w:t>
            </w:r>
          </w:p>
          <w:p w14:paraId="4C46CBB8"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302223E" w14:textId="77777777" w:rsidR="00DB7C7E" w:rsidRPr="00DA71D7" w:rsidRDefault="00DB7C7E" w:rsidP="00D252E7">
            <w:pPr>
              <w:jc w:val="center"/>
              <w:rPr>
                <w:rFonts w:cs="Arial"/>
                <w:i/>
              </w:rPr>
            </w:pPr>
            <w:r w:rsidRPr="00DA71D7">
              <w:rPr>
                <w:rFonts w:cs="Arial"/>
                <w:i/>
                <w:color w:val="C00000"/>
              </w:rPr>
              <w:t>[Yes or No]</w:t>
            </w:r>
          </w:p>
        </w:tc>
      </w:tr>
      <w:tr w:rsidR="00DB7C7E" w:rsidRPr="00E15D17" w14:paraId="5A61CAF5" w14:textId="77777777" w:rsidTr="00D252E7">
        <w:trPr>
          <w:trHeight w:val="458"/>
          <w:jc w:val="center"/>
        </w:trPr>
        <w:tc>
          <w:tcPr>
            <w:tcW w:w="1705" w:type="dxa"/>
            <w:vMerge/>
            <w:tcBorders>
              <w:left w:val="single" w:sz="4" w:space="0" w:color="auto"/>
              <w:right w:val="single" w:sz="4" w:space="0" w:color="auto"/>
            </w:tcBorders>
            <w:vAlign w:val="center"/>
            <w:hideMark/>
          </w:tcPr>
          <w:p w14:paraId="58B1EE0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3D06547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6E3611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C0FFBC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C3BE8E0"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161A773" w14:textId="77777777" w:rsidR="00DB7C7E" w:rsidRPr="00E15D17" w:rsidRDefault="00DB7C7E" w:rsidP="00D252E7">
            <w:pPr>
              <w:rPr>
                <w:rFonts w:cs="Arial"/>
              </w:rPr>
            </w:pPr>
          </w:p>
        </w:tc>
      </w:tr>
      <w:tr w:rsidR="00DB7C7E" w:rsidRPr="00E15D17" w14:paraId="0879CB21"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4B3ED3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35A083D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9EEAAB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4191A7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219CA42"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2711D31" w14:textId="77777777" w:rsidR="00DB7C7E" w:rsidRPr="00E15D17" w:rsidRDefault="00DB7C7E" w:rsidP="00D252E7">
            <w:pPr>
              <w:rPr>
                <w:rFonts w:cs="Arial"/>
              </w:rPr>
            </w:pPr>
          </w:p>
        </w:tc>
      </w:tr>
      <w:tr w:rsidR="00DB7C7E" w:rsidRPr="00E15D17" w14:paraId="60D809CB"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3725ACC"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15122B97" w14:textId="77777777" w:rsidR="00DB7C7E" w:rsidRPr="00E15D17" w:rsidRDefault="00DB7C7E" w:rsidP="00D252E7">
            <w:pPr>
              <w:rPr>
                <w:rFonts w:cs="Arial"/>
              </w:rPr>
            </w:pPr>
            <w:r w:rsidRPr="00E15D17">
              <w:rPr>
                <w:rFonts w:cs="Arial"/>
              </w:rPr>
              <w:t>__% of students will demonstrate competence inclusive of 2 or more measures</w:t>
            </w:r>
          </w:p>
          <w:p w14:paraId="751EED6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E86BFC5"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5277AE53" w14:textId="77777777" w:rsidR="00DB7C7E" w:rsidRPr="00E15D17" w:rsidRDefault="00DB7C7E" w:rsidP="00D252E7">
            <w:pPr>
              <w:rPr>
                <w:rFonts w:cs="Arial"/>
              </w:rPr>
            </w:pPr>
            <w:r w:rsidRPr="00E15D17">
              <w:rPr>
                <w:rFonts w:cs="Arial"/>
              </w:rPr>
              <w:t>Behavior 1: __%</w:t>
            </w:r>
          </w:p>
          <w:p w14:paraId="5467841D" w14:textId="77777777" w:rsidR="00DB7C7E" w:rsidRPr="00E15D17" w:rsidRDefault="00DB7C7E" w:rsidP="00D252E7">
            <w:pPr>
              <w:rPr>
                <w:rFonts w:cs="Arial"/>
              </w:rPr>
            </w:pPr>
            <w:r w:rsidRPr="00E15D17">
              <w:rPr>
                <w:rFonts w:cs="Arial"/>
              </w:rPr>
              <w:t>Behavior 2: __%</w:t>
            </w:r>
          </w:p>
          <w:p w14:paraId="22441DD6" w14:textId="77777777" w:rsidR="00DB7C7E" w:rsidRPr="00E15D17" w:rsidRDefault="00DB7C7E" w:rsidP="00D252E7">
            <w:pPr>
              <w:rPr>
                <w:rFonts w:cs="Arial"/>
              </w:rPr>
            </w:pPr>
            <w:r w:rsidRPr="00E15D17">
              <w:rPr>
                <w:rFonts w:cs="Arial"/>
              </w:rPr>
              <w:t>Behavior 3: __%</w:t>
            </w:r>
          </w:p>
          <w:p w14:paraId="2A39514B" w14:textId="77777777" w:rsidR="00DB7C7E" w:rsidRPr="00E15D17" w:rsidRDefault="00DB7C7E" w:rsidP="00D252E7">
            <w:pPr>
              <w:rPr>
                <w:rFonts w:cs="Arial"/>
                <w:i/>
                <w:color w:val="C00000"/>
              </w:rPr>
            </w:pPr>
          </w:p>
          <w:p w14:paraId="73F066B6"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68A1445C" w14:textId="77777777" w:rsidR="00DB7C7E" w:rsidRPr="00E15D17" w:rsidRDefault="00DB7C7E" w:rsidP="00D252E7">
            <w:pPr>
              <w:rPr>
                <w:rFonts w:cs="Arial"/>
              </w:rPr>
            </w:pPr>
            <w:r w:rsidRPr="00E15D17">
              <w:rPr>
                <w:rFonts w:cs="Arial"/>
              </w:rPr>
              <w:t xml:space="preserve"> </w:t>
            </w:r>
          </w:p>
          <w:p w14:paraId="0DC85B29" w14:textId="77777777" w:rsidR="00DB7C7E" w:rsidRPr="00E15D17" w:rsidRDefault="00DB7C7E" w:rsidP="00D252E7">
            <w:pPr>
              <w:jc w:val="center"/>
              <w:rPr>
                <w:rFonts w:cs="Arial"/>
                <w:b/>
              </w:rPr>
            </w:pPr>
            <w:r w:rsidRPr="00CA3189">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A5DF049"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4287411D" w14:textId="77777777" w:rsidTr="00D252E7">
        <w:trPr>
          <w:trHeight w:val="458"/>
          <w:jc w:val="center"/>
        </w:trPr>
        <w:tc>
          <w:tcPr>
            <w:tcW w:w="1705" w:type="dxa"/>
            <w:vMerge/>
            <w:tcBorders>
              <w:left w:val="single" w:sz="4" w:space="0" w:color="auto"/>
              <w:right w:val="single" w:sz="4" w:space="0" w:color="auto"/>
            </w:tcBorders>
            <w:vAlign w:val="center"/>
            <w:hideMark/>
          </w:tcPr>
          <w:p w14:paraId="5AFC927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68B409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739892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55005D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9FC22E7"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8D3DB0D" w14:textId="77777777" w:rsidR="00DB7C7E" w:rsidRPr="00E15D17" w:rsidRDefault="00DB7C7E" w:rsidP="00D252E7">
            <w:pPr>
              <w:rPr>
                <w:rFonts w:cs="Arial"/>
              </w:rPr>
            </w:pPr>
          </w:p>
        </w:tc>
      </w:tr>
      <w:tr w:rsidR="00DB7C7E" w:rsidRPr="00E15D17" w14:paraId="6BB18E3B"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9D9C2A3"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20CBD8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DCFEDD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CE40600"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2C73758"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FA302DC" w14:textId="77777777" w:rsidR="00DB7C7E" w:rsidRPr="00E15D17" w:rsidRDefault="00DB7C7E" w:rsidP="00D252E7">
            <w:pPr>
              <w:rPr>
                <w:rFonts w:cs="Arial"/>
              </w:rPr>
            </w:pPr>
          </w:p>
        </w:tc>
      </w:tr>
      <w:tr w:rsidR="00DB7C7E" w:rsidRPr="00E15D17" w14:paraId="53FF5A61"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5AA653F" w14:textId="77777777" w:rsidR="00DB7C7E" w:rsidRPr="00E15D17" w:rsidRDefault="00DB7C7E" w:rsidP="00D252E7">
            <w:pPr>
              <w:rPr>
                <w:rFonts w:cs="Arial"/>
                <w:b/>
                <w:bCs/>
              </w:rPr>
            </w:pPr>
            <w:r w:rsidRPr="00E15D17">
              <w:rPr>
                <w:rFonts w:cs="Arial"/>
              </w:rPr>
              <w:t>Competency 3: Advance Human Rights and Social, Economic, and Environmental Justice</w:t>
            </w:r>
          </w:p>
        </w:tc>
        <w:tc>
          <w:tcPr>
            <w:tcW w:w="1800" w:type="dxa"/>
            <w:vMerge w:val="restart"/>
            <w:tcBorders>
              <w:top w:val="single" w:sz="4" w:space="0" w:color="auto"/>
              <w:left w:val="single" w:sz="4" w:space="0" w:color="auto"/>
              <w:right w:val="single" w:sz="4" w:space="0" w:color="auto"/>
            </w:tcBorders>
          </w:tcPr>
          <w:p w14:paraId="44FAE672" w14:textId="77777777" w:rsidR="00DB7C7E" w:rsidRPr="00E15D17" w:rsidRDefault="00DB7C7E" w:rsidP="00D252E7">
            <w:pPr>
              <w:rPr>
                <w:rFonts w:cs="Arial"/>
              </w:rPr>
            </w:pPr>
            <w:r w:rsidRPr="00E15D17">
              <w:rPr>
                <w:rFonts w:cs="Arial"/>
              </w:rPr>
              <w:t>__% of students will demonstrate competence inclusive of 2 or more measures</w:t>
            </w:r>
          </w:p>
          <w:p w14:paraId="686784F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6650AF6"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4D627CA6" w14:textId="77777777" w:rsidR="00DB7C7E" w:rsidRPr="00E15D17" w:rsidRDefault="00DB7C7E" w:rsidP="00D252E7">
            <w:pPr>
              <w:rPr>
                <w:rFonts w:cs="Arial"/>
              </w:rPr>
            </w:pPr>
            <w:r w:rsidRPr="00E15D17">
              <w:rPr>
                <w:rFonts w:cs="Arial"/>
              </w:rPr>
              <w:t>Behavior 1: __%</w:t>
            </w:r>
          </w:p>
          <w:p w14:paraId="5654BAC1" w14:textId="77777777" w:rsidR="00DB7C7E" w:rsidRPr="00E15D17" w:rsidRDefault="00DB7C7E" w:rsidP="00D252E7">
            <w:pPr>
              <w:rPr>
                <w:rFonts w:cs="Arial"/>
              </w:rPr>
            </w:pPr>
            <w:r w:rsidRPr="00E15D17">
              <w:rPr>
                <w:rFonts w:cs="Arial"/>
              </w:rPr>
              <w:t>Behavior 2: __%</w:t>
            </w:r>
          </w:p>
          <w:p w14:paraId="0B8D5EC6" w14:textId="77777777" w:rsidR="00DB7C7E" w:rsidRPr="00E15D17" w:rsidRDefault="00DB7C7E" w:rsidP="00D252E7">
            <w:pPr>
              <w:rPr>
                <w:rFonts w:cs="Arial"/>
                <w:color w:val="FF0000"/>
              </w:rPr>
            </w:pPr>
          </w:p>
          <w:p w14:paraId="4979918B"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7D16380" w14:textId="77777777" w:rsidR="00DB7C7E" w:rsidRPr="00E15D17" w:rsidRDefault="00DB7C7E" w:rsidP="00D252E7">
            <w:pPr>
              <w:rPr>
                <w:rFonts w:cs="Arial"/>
              </w:rPr>
            </w:pPr>
            <w:r w:rsidRPr="00E15D17">
              <w:rPr>
                <w:rFonts w:cs="Arial"/>
              </w:rPr>
              <w:t xml:space="preserve"> </w:t>
            </w:r>
          </w:p>
          <w:p w14:paraId="16E315D2"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20C8D77B"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012148C9" w14:textId="77777777" w:rsidTr="00D252E7">
        <w:trPr>
          <w:trHeight w:val="458"/>
          <w:jc w:val="center"/>
        </w:trPr>
        <w:tc>
          <w:tcPr>
            <w:tcW w:w="1705" w:type="dxa"/>
            <w:vMerge/>
            <w:tcBorders>
              <w:left w:val="single" w:sz="4" w:space="0" w:color="auto"/>
              <w:right w:val="single" w:sz="4" w:space="0" w:color="auto"/>
            </w:tcBorders>
            <w:vAlign w:val="center"/>
            <w:hideMark/>
          </w:tcPr>
          <w:p w14:paraId="063B2D2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73F286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CFEA47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FF8D615"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58399D79"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355B0D7D" w14:textId="77777777" w:rsidR="00DB7C7E" w:rsidRPr="00E15D17" w:rsidRDefault="00DB7C7E" w:rsidP="00D252E7">
            <w:pPr>
              <w:rPr>
                <w:rFonts w:cs="Arial"/>
              </w:rPr>
            </w:pPr>
          </w:p>
        </w:tc>
      </w:tr>
      <w:tr w:rsidR="00DB7C7E" w:rsidRPr="00E15D17" w14:paraId="1FB0322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4F1E85C"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F6C0B1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EF2EF9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8DE332B"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F5DE530"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502E6A48" w14:textId="77777777" w:rsidR="00DB7C7E" w:rsidRPr="00E15D17" w:rsidRDefault="00DB7C7E" w:rsidP="00D252E7">
            <w:pPr>
              <w:rPr>
                <w:rFonts w:cs="Arial"/>
              </w:rPr>
            </w:pPr>
          </w:p>
        </w:tc>
      </w:tr>
      <w:tr w:rsidR="00DB7C7E" w:rsidRPr="00E15D17" w14:paraId="1621F0D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580245C" w14:textId="77777777" w:rsidR="00DB7C7E" w:rsidRPr="00E15D17" w:rsidRDefault="00DB7C7E" w:rsidP="00D252E7">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5FFFA760" w14:textId="77777777" w:rsidR="00DB7C7E" w:rsidRPr="00E15D17" w:rsidRDefault="00DB7C7E" w:rsidP="00D252E7">
            <w:pPr>
              <w:rPr>
                <w:rFonts w:cs="Arial"/>
              </w:rPr>
            </w:pPr>
            <w:r w:rsidRPr="00E15D17">
              <w:rPr>
                <w:rFonts w:cs="Arial"/>
              </w:rPr>
              <w:t>__% of students will demonstrate competence inclusive of 2 or more measures</w:t>
            </w:r>
          </w:p>
          <w:p w14:paraId="6DC4F26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79536A9"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25EBCFF" w14:textId="77777777" w:rsidR="00DB7C7E" w:rsidRPr="00E15D17" w:rsidRDefault="00DB7C7E" w:rsidP="00D252E7">
            <w:pPr>
              <w:rPr>
                <w:rFonts w:cs="Arial"/>
              </w:rPr>
            </w:pPr>
            <w:r w:rsidRPr="00E15D17">
              <w:rPr>
                <w:rFonts w:cs="Arial"/>
              </w:rPr>
              <w:t>Behavior 1: __%</w:t>
            </w:r>
          </w:p>
          <w:p w14:paraId="3785670B" w14:textId="77777777" w:rsidR="00DB7C7E" w:rsidRPr="00E15D17" w:rsidRDefault="00DB7C7E" w:rsidP="00D252E7">
            <w:pPr>
              <w:rPr>
                <w:rFonts w:cs="Arial"/>
              </w:rPr>
            </w:pPr>
            <w:r w:rsidRPr="00E15D17">
              <w:rPr>
                <w:rFonts w:cs="Arial"/>
              </w:rPr>
              <w:t>Behavior 2: __%</w:t>
            </w:r>
          </w:p>
          <w:p w14:paraId="13CED3C3" w14:textId="77777777" w:rsidR="00DB7C7E" w:rsidRPr="00E15D17" w:rsidRDefault="00DB7C7E" w:rsidP="00D252E7">
            <w:pPr>
              <w:rPr>
                <w:rFonts w:cs="Arial"/>
              </w:rPr>
            </w:pPr>
            <w:r w:rsidRPr="00E15D17">
              <w:rPr>
                <w:rFonts w:cs="Arial"/>
              </w:rPr>
              <w:t>Behavior 3: __%</w:t>
            </w:r>
          </w:p>
          <w:p w14:paraId="009E8D40" w14:textId="77777777" w:rsidR="00DB7C7E" w:rsidRPr="00E15D17" w:rsidRDefault="00DB7C7E" w:rsidP="00D252E7">
            <w:pPr>
              <w:rPr>
                <w:rFonts w:cs="Arial"/>
              </w:rPr>
            </w:pPr>
          </w:p>
          <w:p w14:paraId="5D9D8692"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F408353" w14:textId="77777777" w:rsidR="00DB7C7E" w:rsidRPr="00E15D17" w:rsidRDefault="00DB7C7E" w:rsidP="00D252E7">
            <w:pPr>
              <w:rPr>
                <w:rFonts w:cs="Arial"/>
              </w:rPr>
            </w:pPr>
            <w:r w:rsidRPr="00E15D17">
              <w:rPr>
                <w:rFonts w:cs="Arial"/>
              </w:rPr>
              <w:t xml:space="preserve"> </w:t>
            </w:r>
          </w:p>
          <w:p w14:paraId="68FB0F38"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283D228"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1D010E62" w14:textId="77777777" w:rsidTr="00D252E7">
        <w:trPr>
          <w:trHeight w:val="458"/>
          <w:jc w:val="center"/>
        </w:trPr>
        <w:tc>
          <w:tcPr>
            <w:tcW w:w="1705" w:type="dxa"/>
            <w:vMerge/>
            <w:tcBorders>
              <w:left w:val="single" w:sz="4" w:space="0" w:color="auto"/>
              <w:right w:val="single" w:sz="4" w:space="0" w:color="auto"/>
            </w:tcBorders>
            <w:vAlign w:val="center"/>
            <w:hideMark/>
          </w:tcPr>
          <w:p w14:paraId="2F215DAC"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E1359B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76681B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28B7CC8"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C3EF80B"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6BEB3B5" w14:textId="77777777" w:rsidR="00DB7C7E" w:rsidRPr="00E15D17" w:rsidRDefault="00DB7C7E" w:rsidP="00D252E7">
            <w:pPr>
              <w:rPr>
                <w:rFonts w:cs="Arial"/>
              </w:rPr>
            </w:pPr>
          </w:p>
        </w:tc>
      </w:tr>
      <w:tr w:rsidR="00DB7C7E" w:rsidRPr="00E15D17" w14:paraId="21786BC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4C91811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0512581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BCAA3E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7FDBEB1"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C893881"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749B383" w14:textId="77777777" w:rsidR="00DB7C7E" w:rsidRPr="00E15D17" w:rsidRDefault="00DB7C7E" w:rsidP="00D252E7">
            <w:pPr>
              <w:rPr>
                <w:rFonts w:cs="Arial"/>
              </w:rPr>
            </w:pPr>
          </w:p>
        </w:tc>
      </w:tr>
      <w:tr w:rsidR="00DB7C7E" w:rsidRPr="00E15D17" w14:paraId="62AF0AED"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3CC6EB1"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74BF4042" w14:textId="77777777" w:rsidR="00DB7C7E" w:rsidRPr="00E15D17" w:rsidRDefault="00DB7C7E" w:rsidP="00D252E7">
            <w:pPr>
              <w:rPr>
                <w:rFonts w:cs="Arial"/>
              </w:rPr>
            </w:pPr>
            <w:r w:rsidRPr="00E15D17">
              <w:rPr>
                <w:rFonts w:cs="Arial"/>
              </w:rPr>
              <w:t>__% of students will demonstrate competence inclusive of 2 or more measures</w:t>
            </w:r>
          </w:p>
          <w:p w14:paraId="68111A83" w14:textId="77777777" w:rsidR="00DB7C7E" w:rsidRPr="00E15D17" w:rsidRDefault="00DB7C7E" w:rsidP="00D252E7">
            <w:pPr>
              <w:rPr>
                <w:rFonts w:cs="Arial"/>
              </w:rPr>
            </w:pPr>
            <w:r w:rsidRPr="00E15D17">
              <w:rPr>
                <w:rFonts w:cs="Arial"/>
              </w:rPr>
              <w:t>.</w:t>
            </w:r>
          </w:p>
        </w:tc>
        <w:tc>
          <w:tcPr>
            <w:tcW w:w="2880" w:type="dxa"/>
            <w:tcBorders>
              <w:top w:val="single" w:sz="4" w:space="0" w:color="auto"/>
              <w:left w:val="single" w:sz="4" w:space="0" w:color="auto"/>
              <w:bottom w:val="single" w:sz="4" w:space="0" w:color="auto"/>
              <w:right w:val="single" w:sz="4" w:space="0" w:color="auto"/>
            </w:tcBorders>
          </w:tcPr>
          <w:p w14:paraId="7332FB36"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5DC4ED7" w14:textId="77777777" w:rsidR="00DB7C7E" w:rsidRPr="00E15D17" w:rsidRDefault="00DB7C7E" w:rsidP="00D252E7">
            <w:pPr>
              <w:rPr>
                <w:rFonts w:cs="Arial"/>
              </w:rPr>
            </w:pPr>
            <w:r w:rsidRPr="00E15D17">
              <w:rPr>
                <w:rFonts w:cs="Arial"/>
              </w:rPr>
              <w:t>Behavior 1: __%</w:t>
            </w:r>
          </w:p>
          <w:p w14:paraId="6FC94A45" w14:textId="77777777" w:rsidR="00DB7C7E" w:rsidRPr="00E15D17" w:rsidRDefault="00DB7C7E" w:rsidP="00D252E7">
            <w:pPr>
              <w:rPr>
                <w:rFonts w:cs="Arial"/>
              </w:rPr>
            </w:pPr>
            <w:r w:rsidRPr="00E15D17">
              <w:rPr>
                <w:rFonts w:cs="Arial"/>
              </w:rPr>
              <w:t>Behavior 2: __%</w:t>
            </w:r>
          </w:p>
          <w:p w14:paraId="183333CD" w14:textId="77777777" w:rsidR="00DB7C7E" w:rsidRPr="00E15D17" w:rsidRDefault="00DB7C7E" w:rsidP="00D252E7">
            <w:pPr>
              <w:rPr>
                <w:rFonts w:cs="Arial"/>
              </w:rPr>
            </w:pPr>
            <w:r w:rsidRPr="00E15D17">
              <w:rPr>
                <w:rFonts w:cs="Arial"/>
              </w:rPr>
              <w:t>Behavior 3: __%</w:t>
            </w:r>
          </w:p>
          <w:p w14:paraId="7F570753" w14:textId="77777777" w:rsidR="00DB7C7E" w:rsidRPr="00E15D17" w:rsidRDefault="00DB7C7E" w:rsidP="00D252E7">
            <w:pPr>
              <w:rPr>
                <w:rFonts w:cs="Arial"/>
              </w:rPr>
            </w:pPr>
          </w:p>
          <w:p w14:paraId="48C102C6"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2F943714" w14:textId="77777777" w:rsidR="00DB7C7E" w:rsidRPr="00E15D17" w:rsidRDefault="00DB7C7E" w:rsidP="00D252E7">
            <w:pPr>
              <w:rPr>
                <w:rFonts w:cs="Arial"/>
              </w:rPr>
            </w:pPr>
            <w:r w:rsidRPr="00E15D17">
              <w:rPr>
                <w:rFonts w:cs="Arial"/>
              </w:rPr>
              <w:t xml:space="preserve"> </w:t>
            </w:r>
          </w:p>
          <w:p w14:paraId="6411C93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962143C"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12F1AB89" w14:textId="77777777" w:rsidTr="00D252E7">
        <w:trPr>
          <w:trHeight w:val="458"/>
          <w:jc w:val="center"/>
        </w:trPr>
        <w:tc>
          <w:tcPr>
            <w:tcW w:w="1705" w:type="dxa"/>
            <w:vMerge/>
            <w:tcBorders>
              <w:left w:val="single" w:sz="4" w:space="0" w:color="auto"/>
              <w:right w:val="single" w:sz="4" w:space="0" w:color="auto"/>
            </w:tcBorders>
            <w:vAlign w:val="center"/>
            <w:hideMark/>
          </w:tcPr>
          <w:p w14:paraId="70430AB9"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56FF593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D0F40B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D32983A"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4906CA8D"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24956934" w14:textId="77777777" w:rsidR="00DB7C7E" w:rsidRPr="00E15D17" w:rsidRDefault="00DB7C7E" w:rsidP="00D252E7">
            <w:pPr>
              <w:rPr>
                <w:rFonts w:cs="Arial"/>
              </w:rPr>
            </w:pPr>
          </w:p>
        </w:tc>
      </w:tr>
      <w:tr w:rsidR="00DB7C7E" w:rsidRPr="00E15D17" w14:paraId="2BD936B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C4E70B9"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8474DC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27F0289"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D9133AA"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677B7D5"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9D42D44" w14:textId="77777777" w:rsidR="00DB7C7E" w:rsidRPr="00E15D17" w:rsidRDefault="00DB7C7E" w:rsidP="00D252E7">
            <w:pPr>
              <w:rPr>
                <w:rFonts w:cs="Arial"/>
              </w:rPr>
            </w:pPr>
          </w:p>
        </w:tc>
      </w:tr>
      <w:tr w:rsidR="00DB7C7E" w:rsidRPr="00E15D17" w14:paraId="13C91AF5"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715AA81" w14:textId="77777777" w:rsidR="00DB7C7E" w:rsidRPr="00E15D17" w:rsidRDefault="00DB7C7E" w:rsidP="00D252E7">
            <w:pPr>
              <w:rPr>
                <w:rFonts w:cs="Arial"/>
                <w:b/>
                <w:bCs/>
              </w:rPr>
            </w:pPr>
            <w:r w:rsidRPr="00E15D17">
              <w:rPr>
                <w:rFonts w:cs="Arial"/>
              </w:rPr>
              <w:t>Competency 6: Engage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253AF965" w14:textId="77777777" w:rsidR="00DB7C7E" w:rsidRPr="00E15D17" w:rsidRDefault="00DB7C7E" w:rsidP="00D252E7">
            <w:pPr>
              <w:rPr>
                <w:rFonts w:cs="Arial"/>
              </w:rPr>
            </w:pPr>
            <w:r w:rsidRPr="00E15D17">
              <w:rPr>
                <w:rFonts w:cs="Arial"/>
              </w:rPr>
              <w:t>__% of students will demonstrate competence inclusive of 2 or more measures</w:t>
            </w:r>
          </w:p>
          <w:p w14:paraId="627E6C0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7046985"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F50E6A2" w14:textId="77777777" w:rsidR="00DB7C7E" w:rsidRPr="00E15D17" w:rsidRDefault="00DB7C7E" w:rsidP="00D252E7">
            <w:pPr>
              <w:rPr>
                <w:rFonts w:cs="Arial"/>
              </w:rPr>
            </w:pPr>
            <w:r w:rsidRPr="00E15D17">
              <w:rPr>
                <w:rFonts w:cs="Arial"/>
              </w:rPr>
              <w:t>Behavior 1: __%</w:t>
            </w:r>
          </w:p>
          <w:p w14:paraId="0DACD475" w14:textId="77777777" w:rsidR="00DB7C7E" w:rsidRPr="00E15D17" w:rsidRDefault="00DB7C7E" w:rsidP="00D252E7">
            <w:pPr>
              <w:rPr>
                <w:rFonts w:cs="Arial"/>
              </w:rPr>
            </w:pPr>
            <w:r w:rsidRPr="00E15D17">
              <w:rPr>
                <w:rFonts w:cs="Arial"/>
              </w:rPr>
              <w:t>Behavior 2: __%</w:t>
            </w:r>
          </w:p>
          <w:p w14:paraId="3A5F4CDE"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514BB9C" w14:textId="77777777" w:rsidR="00DB7C7E" w:rsidRPr="00E15D17" w:rsidRDefault="00DB7C7E" w:rsidP="00D252E7">
            <w:pPr>
              <w:rPr>
                <w:rFonts w:cs="Arial"/>
              </w:rPr>
            </w:pPr>
            <w:r w:rsidRPr="00E15D17">
              <w:rPr>
                <w:rFonts w:cs="Arial"/>
              </w:rPr>
              <w:t xml:space="preserve"> </w:t>
            </w:r>
          </w:p>
          <w:p w14:paraId="376E3D25"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B2C7675"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08BF8C26" w14:textId="77777777" w:rsidTr="00D252E7">
        <w:trPr>
          <w:trHeight w:val="458"/>
          <w:jc w:val="center"/>
        </w:trPr>
        <w:tc>
          <w:tcPr>
            <w:tcW w:w="1705" w:type="dxa"/>
            <w:vMerge/>
            <w:tcBorders>
              <w:left w:val="single" w:sz="4" w:space="0" w:color="auto"/>
              <w:right w:val="single" w:sz="4" w:space="0" w:color="auto"/>
            </w:tcBorders>
            <w:vAlign w:val="center"/>
            <w:hideMark/>
          </w:tcPr>
          <w:p w14:paraId="251BE22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39C0A28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E27E82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C01716A"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E68BC28"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30743C4" w14:textId="77777777" w:rsidR="00DB7C7E" w:rsidRPr="00E15D17" w:rsidRDefault="00DB7C7E" w:rsidP="00D252E7">
            <w:pPr>
              <w:rPr>
                <w:rFonts w:cs="Arial"/>
              </w:rPr>
            </w:pPr>
          </w:p>
        </w:tc>
      </w:tr>
      <w:tr w:rsidR="00DB7C7E" w:rsidRPr="00E15D17" w14:paraId="386B434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7704E65"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A7C423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C04594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DE1957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2230CC0E"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511014A" w14:textId="77777777" w:rsidR="00DB7C7E" w:rsidRPr="00E15D17" w:rsidRDefault="00DB7C7E" w:rsidP="00D252E7">
            <w:pPr>
              <w:rPr>
                <w:rFonts w:cs="Arial"/>
              </w:rPr>
            </w:pPr>
          </w:p>
        </w:tc>
      </w:tr>
      <w:tr w:rsidR="00DB7C7E" w:rsidRPr="00E15D17" w14:paraId="5969472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601F5DC" w14:textId="77777777" w:rsidR="00DB7C7E" w:rsidRPr="00E15D17" w:rsidRDefault="00DB7C7E" w:rsidP="00D252E7">
            <w:pPr>
              <w:rPr>
                <w:rFonts w:cs="Arial"/>
                <w:b/>
                <w:bCs/>
              </w:rPr>
            </w:pPr>
            <w:r w:rsidRPr="00E15D17">
              <w:rPr>
                <w:rFonts w:cs="Arial"/>
              </w:rPr>
              <w:t>Competency 7: Assess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1441A954" w14:textId="77777777" w:rsidR="00DB7C7E" w:rsidRPr="00E15D17" w:rsidRDefault="00DB7C7E" w:rsidP="00D252E7">
            <w:pPr>
              <w:rPr>
                <w:rFonts w:cs="Arial"/>
              </w:rPr>
            </w:pPr>
            <w:r w:rsidRPr="00E15D17">
              <w:rPr>
                <w:rFonts w:cs="Arial"/>
              </w:rPr>
              <w:t>__% of students will demonstrate competence inclusive of 2 or more measures</w:t>
            </w:r>
          </w:p>
          <w:p w14:paraId="3609BC0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E7F4172"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2FE7147" w14:textId="77777777" w:rsidR="00DB7C7E" w:rsidRPr="00E15D17" w:rsidRDefault="00DB7C7E" w:rsidP="00D252E7">
            <w:pPr>
              <w:rPr>
                <w:rFonts w:cs="Arial"/>
              </w:rPr>
            </w:pPr>
            <w:r w:rsidRPr="00E15D17">
              <w:rPr>
                <w:rFonts w:cs="Arial"/>
              </w:rPr>
              <w:t>Behavior 1: __%</w:t>
            </w:r>
          </w:p>
          <w:p w14:paraId="564C99D7" w14:textId="77777777" w:rsidR="00DB7C7E" w:rsidRPr="00E15D17" w:rsidRDefault="00DB7C7E" w:rsidP="00D252E7">
            <w:pPr>
              <w:rPr>
                <w:rFonts w:cs="Arial"/>
              </w:rPr>
            </w:pPr>
            <w:r w:rsidRPr="00E15D17">
              <w:rPr>
                <w:rFonts w:cs="Arial"/>
              </w:rPr>
              <w:t>Behavior 2: __%</w:t>
            </w:r>
          </w:p>
          <w:p w14:paraId="53B6C045" w14:textId="77777777" w:rsidR="00DB7C7E" w:rsidRPr="00E15D17" w:rsidRDefault="00DB7C7E" w:rsidP="00D252E7">
            <w:pPr>
              <w:rPr>
                <w:rFonts w:cs="Arial"/>
              </w:rPr>
            </w:pPr>
            <w:r w:rsidRPr="00E15D17">
              <w:rPr>
                <w:rFonts w:cs="Arial"/>
              </w:rPr>
              <w:t>Behavior 3: __%</w:t>
            </w:r>
          </w:p>
          <w:p w14:paraId="24FAF7E0" w14:textId="77777777" w:rsidR="00DB7C7E" w:rsidRPr="00E15D17" w:rsidRDefault="00DB7C7E" w:rsidP="00D252E7">
            <w:pPr>
              <w:rPr>
                <w:rFonts w:cs="Arial"/>
              </w:rPr>
            </w:pPr>
            <w:r w:rsidRPr="00E15D17">
              <w:rPr>
                <w:rFonts w:cs="Arial"/>
              </w:rPr>
              <w:t>Behavior 4: __%</w:t>
            </w:r>
          </w:p>
          <w:p w14:paraId="4B0419ED" w14:textId="77777777" w:rsidR="00DB7C7E" w:rsidRPr="00E15D17" w:rsidRDefault="00DB7C7E" w:rsidP="00D252E7">
            <w:pPr>
              <w:rPr>
                <w:rFonts w:cs="Arial"/>
              </w:rPr>
            </w:pPr>
          </w:p>
          <w:p w14:paraId="776372DC"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3D3A52FD" w14:textId="77777777" w:rsidR="00DB7C7E" w:rsidRPr="00E15D17" w:rsidRDefault="00DB7C7E" w:rsidP="00D252E7">
            <w:pPr>
              <w:rPr>
                <w:rFonts w:cs="Arial"/>
              </w:rPr>
            </w:pPr>
            <w:r w:rsidRPr="00E15D17">
              <w:rPr>
                <w:rFonts w:cs="Arial"/>
              </w:rPr>
              <w:t xml:space="preserve"> </w:t>
            </w:r>
          </w:p>
          <w:p w14:paraId="018E9180"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57089F4"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4C7852D4" w14:textId="77777777" w:rsidTr="00D252E7">
        <w:trPr>
          <w:trHeight w:val="458"/>
          <w:jc w:val="center"/>
        </w:trPr>
        <w:tc>
          <w:tcPr>
            <w:tcW w:w="1705" w:type="dxa"/>
            <w:vMerge/>
            <w:tcBorders>
              <w:left w:val="single" w:sz="4" w:space="0" w:color="auto"/>
              <w:right w:val="single" w:sz="4" w:space="0" w:color="auto"/>
            </w:tcBorders>
            <w:vAlign w:val="center"/>
            <w:hideMark/>
          </w:tcPr>
          <w:p w14:paraId="36DBB5F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5E0251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2FC8A5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D5456B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7908BC5"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3F4EC8C0" w14:textId="77777777" w:rsidR="00DB7C7E" w:rsidRPr="00E15D17" w:rsidRDefault="00DB7C7E" w:rsidP="00D252E7">
            <w:pPr>
              <w:rPr>
                <w:rFonts w:cs="Arial"/>
              </w:rPr>
            </w:pPr>
          </w:p>
        </w:tc>
      </w:tr>
      <w:tr w:rsidR="00DB7C7E" w:rsidRPr="00E15D17" w14:paraId="3394F842"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F0E6A21"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70A490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0A097F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3BF2B35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68D653C3"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1584D2A" w14:textId="77777777" w:rsidR="00DB7C7E" w:rsidRPr="00E15D17" w:rsidRDefault="00DB7C7E" w:rsidP="00D252E7">
            <w:pPr>
              <w:rPr>
                <w:rFonts w:cs="Arial"/>
              </w:rPr>
            </w:pPr>
          </w:p>
        </w:tc>
      </w:tr>
      <w:tr w:rsidR="00DB7C7E" w:rsidRPr="00E15D17" w14:paraId="56B02D86"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504D810" w14:textId="77777777" w:rsidR="00DB7C7E" w:rsidRPr="00E15D17" w:rsidRDefault="00DB7C7E" w:rsidP="00D252E7">
            <w:pPr>
              <w:rPr>
                <w:rFonts w:cs="Arial"/>
                <w:b/>
                <w:bCs/>
              </w:rPr>
            </w:pPr>
            <w:r w:rsidRPr="00E15D17">
              <w:rPr>
                <w:rFonts w:cs="Arial"/>
              </w:rPr>
              <w:t>Competency 8: Intervene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55E1CC38" w14:textId="77777777" w:rsidR="00DB7C7E" w:rsidRPr="00E15D17" w:rsidRDefault="00DB7C7E" w:rsidP="00D252E7">
            <w:pPr>
              <w:rPr>
                <w:rFonts w:cs="Arial"/>
              </w:rPr>
            </w:pPr>
            <w:r w:rsidRPr="00E15D17">
              <w:rPr>
                <w:rFonts w:cs="Arial"/>
              </w:rPr>
              <w:t>__% of students will demonstrate competence inclusive of 2 or more measures</w:t>
            </w:r>
          </w:p>
          <w:p w14:paraId="52645FE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FBF04EA"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E2C7E78" w14:textId="77777777" w:rsidR="00DB7C7E" w:rsidRPr="00E15D17" w:rsidRDefault="00DB7C7E" w:rsidP="00D252E7">
            <w:pPr>
              <w:rPr>
                <w:rFonts w:cs="Arial"/>
              </w:rPr>
            </w:pPr>
            <w:r w:rsidRPr="00E15D17">
              <w:rPr>
                <w:rFonts w:cs="Arial"/>
              </w:rPr>
              <w:t>Behavior 1: __%</w:t>
            </w:r>
          </w:p>
          <w:p w14:paraId="5BFC8600" w14:textId="77777777" w:rsidR="00DB7C7E" w:rsidRPr="00E15D17" w:rsidRDefault="00DB7C7E" w:rsidP="00D252E7">
            <w:pPr>
              <w:rPr>
                <w:rFonts w:cs="Arial"/>
              </w:rPr>
            </w:pPr>
            <w:r w:rsidRPr="00E15D17">
              <w:rPr>
                <w:rFonts w:cs="Arial"/>
              </w:rPr>
              <w:t>Behavior 2: __%</w:t>
            </w:r>
          </w:p>
          <w:p w14:paraId="01ADA7FD" w14:textId="77777777" w:rsidR="00DB7C7E" w:rsidRPr="00E15D17" w:rsidRDefault="00DB7C7E" w:rsidP="00D252E7">
            <w:pPr>
              <w:rPr>
                <w:rFonts w:cs="Arial"/>
              </w:rPr>
            </w:pPr>
            <w:r w:rsidRPr="00E15D17">
              <w:rPr>
                <w:rFonts w:cs="Arial"/>
              </w:rPr>
              <w:t>Behavior 3: __%</w:t>
            </w:r>
          </w:p>
          <w:p w14:paraId="7E123D4B" w14:textId="77777777" w:rsidR="00DB7C7E" w:rsidRPr="00E15D17" w:rsidRDefault="00DB7C7E" w:rsidP="00D252E7">
            <w:pPr>
              <w:rPr>
                <w:rFonts w:cs="Arial"/>
              </w:rPr>
            </w:pPr>
            <w:r w:rsidRPr="00E15D17">
              <w:rPr>
                <w:rFonts w:cs="Arial"/>
              </w:rPr>
              <w:t>Behavior 4: __%</w:t>
            </w:r>
          </w:p>
          <w:p w14:paraId="1CC662C8" w14:textId="77777777" w:rsidR="00DB7C7E" w:rsidRPr="00E15D17" w:rsidRDefault="00DB7C7E" w:rsidP="00D252E7">
            <w:pPr>
              <w:rPr>
                <w:rFonts w:cs="Arial"/>
              </w:rPr>
            </w:pPr>
            <w:r w:rsidRPr="00E15D17">
              <w:rPr>
                <w:rFonts w:cs="Arial"/>
              </w:rPr>
              <w:t>Behavior 5: __%</w:t>
            </w:r>
          </w:p>
          <w:p w14:paraId="01C858DE" w14:textId="77777777" w:rsidR="00DB7C7E" w:rsidRPr="00E15D17" w:rsidRDefault="00DB7C7E" w:rsidP="00D252E7">
            <w:pPr>
              <w:rPr>
                <w:rFonts w:cs="Arial"/>
              </w:rPr>
            </w:pPr>
          </w:p>
          <w:p w14:paraId="7E05F7B0"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45FC203D" w14:textId="77777777" w:rsidR="00DB7C7E" w:rsidRPr="00E15D17" w:rsidRDefault="00DB7C7E" w:rsidP="00D252E7">
            <w:pPr>
              <w:rPr>
                <w:rFonts w:cs="Arial"/>
              </w:rPr>
            </w:pPr>
            <w:r w:rsidRPr="00E15D17">
              <w:rPr>
                <w:rFonts w:cs="Arial"/>
              </w:rPr>
              <w:t xml:space="preserve"> </w:t>
            </w:r>
          </w:p>
          <w:p w14:paraId="746D93F5"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2AD20901"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2267730C" w14:textId="77777777" w:rsidTr="00D252E7">
        <w:trPr>
          <w:trHeight w:val="458"/>
          <w:jc w:val="center"/>
        </w:trPr>
        <w:tc>
          <w:tcPr>
            <w:tcW w:w="1705" w:type="dxa"/>
            <w:vMerge/>
            <w:tcBorders>
              <w:left w:val="single" w:sz="4" w:space="0" w:color="auto"/>
              <w:right w:val="single" w:sz="4" w:space="0" w:color="auto"/>
            </w:tcBorders>
            <w:vAlign w:val="center"/>
            <w:hideMark/>
          </w:tcPr>
          <w:p w14:paraId="3FCF566E"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0339141"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558358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40AE18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707B9FB5"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51AAD984" w14:textId="77777777" w:rsidR="00DB7C7E" w:rsidRPr="00E15D17" w:rsidRDefault="00DB7C7E" w:rsidP="00D252E7">
            <w:pPr>
              <w:rPr>
                <w:rFonts w:cs="Arial"/>
              </w:rPr>
            </w:pPr>
          </w:p>
        </w:tc>
      </w:tr>
      <w:tr w:rsidR="00DB7C7E" w:rsidRPr="00E15D17" w14:paraId="6026A245"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5B561E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A7902B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F6A7B8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310C6D9"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45A95B82"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D285A8E" w14:textId="77777777" w:rsidR="00DB7C7E" w:rsidRPr="00E15D17" w:rsidRDefault="00DB7C7E" w:rsidP="00D252E7">
            <w:pPr>
              <w:rPr>
                <w:rFonts w:cs="Arial"/>
              </w:rPr>
            </w:pPr>
          </w:p>
        </w:tc>
      </w:tr>
      <w:tr w:rsidR="00DB7C7E" w:rsidRPr="00E15D17" w14:paraId="3F1DDEC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52C231B" w14:textId="77777777" w:rsidR="00DB7C7E" w:rsidRPr="00E15D17" w:rsidRDefault="00DB7C7E" w:rsidP="00D252E7">
            <w:pPr>
              <w:rPr>
                <w:rFonts w:cs="Arial"/>
                <w:b/>
                <w:bCs/>
              </w:rPr>
            </w:pPr>
            <w:r w:rsidRPr="00E15D17">
              <w:rPr>
                <w:rFonts w:cs="Arial"/>
              </w:rPr>
              <w:t>Competency 9: Evaluate Practice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494BAE2E" w14:textId="77777777" w:rsidR="00DB7C7E" w:rsidRPr="00E15D17" w:rsidRDefault="00DB7C7E" w:rsidP="00D252E7">
            <w:pPr>
              <w:rPr>
                <w:rFonts w:cs="Arial"/>
              </w:rPr>
            </w:pPr>
            <w:r w:rsidRPr="00E15D17">
              <w:rPr>
                <w:rFonts w:cs="Arial"/>
              </w:rPr>
              <w:t>__% of students will demonstrate competence inclusive of 2 or more measures</w:t>
            </w:r>
          </w:p>
          <w:p w14:paraId="7765FFB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F0FE3A1"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3F9C4A5D" w14:textId="77777777" w:rsidR="00DB7C7E" w:rsidRPr="00E15D17" w:rsidRDefault="00DB7C7E" w:rsidP="00D252E7">
            <w:pPr>
              <w:rPr>
                <w:rFonts w:cs="Arial"/>
              </w:rPr>
            </w:pPr>
            <w:r w:rsidRPr="00E15D17">
              <w:rPr>
                <w:rFonts w:cs="Arial"/>
              </w:rPr>
              <w:t>Behavior 1: __%</w:t>
            </w:r>
          </w:p>
          <w:p w14:paraId="69DDB86F" w14:textId="77777777" w:rsidR="00DB7C7E" w:rsidRPr="00E15D17" w:rsidRDefault="00DB7C7E" w:rsidP="00D252E7">
            <w:pPr>
              <w:rPr>
                <w:rFonts w:cs="Arial"/>
              </w:rPr>
            </w:pPr>
            <w:r w:rsidRPr="00E15D17">
              <w:rPr>
                <w:rFonts w:cs="Arial"/>
              </w:rPr>
              <w:t>Behavior 2: __%</w:t>
            </w:r>
          </w:p>
          <w:p w14:paraId="79F974AE" w14:textId="77777777" w:rsidR="00DB7C7E" w:rsidRPr="00E15D17" w:rsidRDefault="00DB7C7E" w:rsidP="00D252E7">
            <w:pPr>
              <w:rPr>
                <w:rFonts w:cs="Arial"/>
              </w:rPr>
            </w:pPr>
            <w:r w:rsidRPr="00E15D17">
              <w:rPr>
                <w:rFonts w:cs="Arial"/>
              </w:rPr>
              <w:t>Behavior 3: __%</w:t>
            </w:r>
          </w:p>
          <w:p w14:paraId="71FE28CD" w14:textId="77777777" w:rsidR="00DB7C7E" w:rsidRPr="00E15D17" w:rsidRDefault="00DB7C7E" w:rsidP="00D252E7">
            <w:pPr>
              <w:rPr>
                <w:rFonts w:cs="Arial"/>
              </w:rPr>
            </w:pPr>
            <w:r w:rsidRPr="00E15D17">
              <w:rPr>
                <w:rFonts w:cs="Arial"/>
              </w:rPr>
              <w:t>Behavior 4: __%</w:t>
            </w:r>
          </w:p>
          <w:p w14:paraId="3E702866" w14:textId="77777777" w:rsidR="00DB7C7E" w:rsidRPr="00E15D17" w:rsidRDefault="00DB7C7E" w:rsidP="00D252E7">
            <w:pPr>
              <w:rPr>
                <w:rFonts w:cs="Arial"/>
              </w:rPr>
            </w:pPr>
          </w:p>
          <w:p w14:paraId="6FCAA87E"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4CAEE900" w14:textId="77777777" w:rsidR="00DB7C7E" w:rsidRPr="00E15D17" w:rsidRDefault="00DB7C7E" w:rsidP="00D252E7">
            <w:pPr>
              <w:rPr>
                <w:rFonts w:cs="Arial"/>
              </w:rPr>
            </w:pPr>
            <w:r w:rsidRPr="00E15D17">
              <w:rPr>
                <w:rFonts w:cs="Arial"/>
              </w:rPr>
              <w:t xml:space="preserve"> </w:t>
            </w:r>
          </w:p>
          <w:p w14:paraId="6D2D8F52" w14:textId="77777777" w:rsidR="00DB7C7E" w:rsidRPr="00E15D17" w:rsidRDefault="00DB7C7E" w:rsidP="00D252E7">
            <w:pPr>
              <w:jc w:val="center"/>
              <w:rPr>
                <w:rFonts w:cs="Arial"/>
                <w:b/>
              </w:rPr>
            </w:pP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7E03354"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61C5D576" w14:textId="77777777" w:rsidTr="00D252E7">
        <w:trPr>
          <w:trHeight w:val="458"/>
          <w:jc w:val="center"/>
        </w:trPr>
        <w:tc>
          <w:tcPr>
            <w:tcW w:w="1705" w:type="dxa"/>
            <w:vMerge/>
            <w:tcBorders>
              <w:left w:val="single" w:sz="4" w:space="0" w:color="auto"/>
              <w:right w:val="single" w:sz="4" w:space="0" w:color="auto"/>
            </w:tcBorders>
            <w:vAlign w:val="center"/>
            <w:hideMark/>
          </w:tcPr>
          <w:p w14:paraId="77F85A25"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DA7463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653C65F1"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91FCBD4"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3DB78D4"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5B73DAD" w14:textId="77777777" w:rsidR="00DB7C7E" w:rsidRPr="00E15D17" w:rsidRDefault="00DB7C7E" w:rsidP="00D252E7">
            <w:pPr>
              <w:rPr>
                <w:rFonts w:cs="Arial"/>
              </w:rPr>
            </w:pPr>
          </w:p>
        </w:tc>
      </w:tr>
      <w:tr w:rsidR="00DB7C7E" w:rsidRPr="00E15D17" w14:paraId="63569320"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D9AF1DF"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3C3DE85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E06C325"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4793A1B"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49B70B94"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0E440A94" w14:textId="77777777" w:rsidR="00DB7C7E" w:rsidRPr="00E15D17" w:rsidRDefault="00DB7C7E" w:rsidP="00D252E7">
            <w:pPr>
              <w:rPr>
                <w:rFonts w:cs="Arial"/>
              </w:rPr>
            </w:pPr>
          </w:p>
        </w:tc>
      </w:tr>
    </w:tbl>
    <w:p w14:paraId="0B5717C8" w14:textId="77777777" w:rsidR="00DB7C7E" w:rsidRPr="00E15D17" w:rsidRDefault="00DB7C7E" w:rsidP="00DB7C7E">
      <w:pPr>
        <w:tabs>
          <w:tab w:val="left" w:pos="2565"/>
        </w:tabs>
        <w:rPr>
          <w:rFonts w:cs="Arial"/>
        </w:rPr>
      </w:pPr>
      <w:r w:rsidRPr="00E15D17">
        <w:rPr>
          <w:rFonts w:cs="Arial"/>
        </w:rPr>
        <w:tab/>
      </w:r>
    </w:p>
    <w:p w14:paraId="27380F60" w14:textId="77777777" w:rsidR="00DB7C7E" w:rsidRPr="00E15D17" w:rsidRDefault="00DB7C7E" w:rsidP="00DB7C7E">
      <w:pPr>
        <w:spacing w:after="160"/>
        <w:jc w:val="center"/>
        <w:rPr>
          <w:rFonts w:cs="Arial"/>
          <w:b/>
        </w:rPr>
      </w:pPr>
      <w:r w:rsidRPr="00E15D17">
        <w:rPr>
          <w:rFonts w:cs="Arial"/>
        </w:rPr>
        <w:br w:type="page"/>
      </w:r>
      <w:r w:rsidRPr="00E15D17">
        <w:rPr>
          <w:rFonts w:cs="Arial"/>
          <w:b/>
        </w:rPr>
        <w:t>Generalist Assessment Outcomes for the Social Work Program</w:t>
      </w:r>
      <w:r>
        <w:rPr>
          <w:rFonts w:cs="Arial"/>
          <w:b/>
        </w:rPr>
        <w:t xml:space="preserve"> </w:t>
      </w:r>
      <w:r w:rsidRPr="00201E81">
        <w:rPr>
          <w:rFonts w:cs="Arial"/>
          <w:b/>
          <w:color w:val="C00000"/>
        </w:rPr>
        <w:t>(Aggregate of all program options)</w:t>
      </w:r>
      <w:r w:rsidRPr="00E15D17">
        <w:rPr>
          <w:rFonts w:cs="Arial"/>
          <w:b/>
        </w:rPr>
        <w:t>:</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2070"/>
        <w:gridCol w:w="1530"/>
      </w:tblGrid>
      <w:tr w:rsidR="00DB7C7E" w:rsidRPr="00E15D17" w14:paraId="3B1DDC93"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2CB2A6CD" w14:textId="77777777" w:rsidR="00DB7C7E" w:rsidRPr="00E15D17" w:rsidRDefault="00DB7C7E" w:rsidP="00D252E7">
            <w:pPr>
              <w:jc w:val="center"/>
              <w:rPr>
                <w:rFonts w:cs="Arial"/>
              </w:rPr>
            </w:pPr>
            <w:r w:rsidRPr="00E15D17">
              <w:rPr>
                <w:rFonts w:cs="Arial"/>
              </w:rPr>
              <w:t>Competency</w:t>
            </w:r>
          </w:p>
        </w:tc>
        <w:tc>
          <w:tcPr>
            <w:tcW w:w="1800" w:type="dxa"/>
            <w:tcBorders>
              <w:top w:val="single" w:sz="4" w:space="0" w:color="auto"/>
              <w:left w:val="single" w:sz="4" w:space="0" w:color="auto"/>
              <w:bottom w:val="single" w:sz="4" w:space="0" w:color="auto"/>
              <w:right w:val="single" w:sz="4" w:space="0" w:color="auto"/>
            </w:tcBorders>
            <w:hideMark/>
          </w:tcPr>
          <w:p w14:paraId="5CB5C08A" w14:textId="77777777" w:rsidR="00DB7C7E" w:rsidRPr="00E15D17" w:rsidRDefault="00DB7C7E" w:rsidP="00D252E7">
            <w:pPr>
              <w:jc w:val="center"/>
              <w:rPr>
                <w:rFonts w:cs="Arial"/>
              </w:rPr>
            </w:pPr>
            <w:r w:rsidRPr="00E15D17">
              <w:rPr>
                <w:rFonts w:cs="Arial"/>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43A86592" w14:textId="77777777" w:rsidR="00DB7C7E" w:rsidRPr="00E15D17" w:rsidRDefault="00DB7C7E" w:rsidP="00D252E7">
            <w:pPr>
              <w:jc w:val="center"/>
              <w:rPr>
                <w:rFonts w:cs="Arial"/>
              </w:rPr>
            </w:pPr>
            <w:r w:rsidRPr="00E15D17">
              <w:rPr>
                <w:rFonts w:cs="Arial"/>
              </w:rPr>
              <w:t>Outcome Measure Benchmark</w:t>
            </w:r>
          </w:p>
        </w:tc>
        <w:tc>
          <w:tcPr>
            <w:tcW w:w="1980" w:type="dxa"/>
            <w:tcBorders>
              <w:top w:val="single" w:sz="4" w:space="0" w:color="auto"/>
              <w:left w:val="single" w:sz="4" w:space="0" w:color="auto"/>
              <w:bottom w:val="single" w:sz="4" w:space="0" w:color="auto"/>
              <w:right w:val="single" w:sz="4" w:space="0" w:color="auto"/>
            </w:tcBorders>
            <w:hideMark/>
          </w:tcPr>
          <w:p w14:paraId="2E4D5A0C" w14:textId="77777777" w:rsidR="00DB7C7E" w:rsidRPr="00E15D17" w:rsidRDefault="00DB7C7E" w:rsidP="00D252E7">
            <w:pPr>
              <w:jc w:val="center"/>
              <w:rPr>
                <w:rFonts w:cs="Arial"/>
              </w:rPr>
            </w:pPr>
            <w:r w:rsidRPr="00E15D17">
              <w:rPr>
                <w:rFonts w:cs="Arial"/>
              </w:rPr>
              <w:t>Percent Attaining</w:t>
            </w:r>
          </w:p>
          <w:p w14:paraId="68844730" w14:textId="77777777" w:rsidR="00DB7C7E" w:rsidRPr="00E15D17" w:rsidRDefault="00DB7C7E" w:rsidP="00D252E7">
            <w:pPr>
              <w:jc w:val="center"/>
              <w:rPr>
                <w:rFonts w:cs="Arial"/>
              </w:rPr>
            </w:pPr>
            <w:r w:rsidRPr="00E15D17">
              <w:rPr>
                <w:rFonts w:cs="Arial"/>
              </w:rPr>
              <w:t>(N=__)</w:t>
            </w:r>
          </w:p>
        </w:tc>
        <w:tc>
          <w:tcPr>
            <w:tcW w:w="2070" w:type="dxa"/>
            <w:tcBorders>
              <w:top w:val="single" w:sz="4" w:space="0" w:color="auto"/>
              <w:left w:val="single" w:sz="4" w:space="0" w:color="auto"/>
              <w:bottom w:val="single" w:sz="4" w:space="0" w:color="auto"/>
              <w:right w:val="single" w:sz="4" w:space="0" w:color="auto"/>
            </w:tcBorders>
            <w:hideMark/>
          </w:tcPr>
          <w:p w14:paraId="35ABEB8F" w14:textId="77777777" w:rsidR="00DB7C7E" w:rsidRPr="00E15D17" w:rsidRDefault="00DB7C7E" w:rsidP="00D252E7">
            <w:pPr>
              <w:jc w:val="center"/>
              <w:rPr>
                <w:rFonts w:cs="Arial"/>
              </w:rPr>
            </w:pPr>
            <w:r w:rsidRPr="00E15D17">
              <w:rPr>
                <w:rFonts w:cs="Arial"/>
              </w:rPr>
              <w:t>Percent Achieving Competency</w:t>
            </w:r>
          </w:p>
        </w:tc>
        <w:tc>
          <w:tcPr>
            <w:tcW w:w="1530" w:type="dxa"/>
            <w:tcBorders>
              <w:top w:val="single" w:sz="4" w:space="0" w:color="auto"/>
              <w:left w:val="single" w:sz="4" w:space="0" w:color="auto"/>
              <w:bottom w:val="single" w:sz="4" w:space="0" w:color="auto"/>
              <w:right w:val="single" w:sz="4" w:space="0" w:color="auto"/>
            </w:tcBorders>
            <w:hideMark/>
          </w:tcPr>
          <w:p w14:paraId="1F788EBD" w14:textId="77777777" w:rsidR="00DB7C7E" w:rsidRPr="00E15D17" w:rsidRDefault="00DB7C7E" w:rsidP="00D252E7">
            <w:pPr>
              <w:jc w:val="center"/>
              <w:rPr>
                <w:rFonts w:cs="Arial"/>
              </w:rPr>
            </w:pPr>
            <w:r w:rsidRPr="00E15D17">
              <w:rPr>
                <w:rFonts w:cs="Arial"/>
              </w:rPr>
              <w:t>Competency Benchmark Met?</w:t>
            </w:r>
          </w:p>
          <w:p w14:paraId="6F08AE91" w14:textId="77777777" w:rsidR="00DB7C7E" w:rsidRPr="00E15D17" w:rsidRDefault="00DB7C7E" w:rsidP="00D252E7">
            <w:pPr>
              <w:jc w:val="center"/>
              <w:rPr>
                <w:rFonts w:cs="Arial"/>
              </w:rPr>
            </w:pPr>
          </w:p>
        </w:tc>
      </w:tr>
      <w:tr w:rsidR="00DB7C7E" w:rsidRPr="00E15D17" w14:paraId="10EFD24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3A3BC76"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3B81B22A" w14:textId="77777777" w:rsidR="00DB7C7E" w:rsidRPr="00E15D17" w:rsidRDefault="00DB7C7E" w:rsidP="00D252E7">
            <w:pPr>
              <w:rPr>
                <w:rFonts w:cs="Arial"/>
              </w:rPr>
            </w:pPr>
            <w:r w:rsidRPr="00E15D17">
              <w:rPr>
                <w:rFonts w:cs="Arial"/>
              </w:rPr>
              <w:t>__% of students will demonstrate competence inclusive of 2 or more measures</w:t>
            </w:r>
          </w:p>
          <w:p w14:paraId="799CD10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00C8065"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4AA65DA9" w14:textId="77777777" w:rsidR="00DB7C7E" w:rsidRPr="00E15D17" w:rsidRDefault="00DB7C7E" w:rsidP="00D252E7">
            <w:pPr>
              <w:rPr>
                <w:rFonts w:cs="Arial"/>
              </w:rPr>
            </w:pPr>
            <w:r w:rsidRPr="00E15D17">
              <w:rPr>
                <w:rFonts w:cs="Arial"/>
              </w:rPr>
              <w:t>Behavior 1: __%</w:t>
            </w:r>
          </w:p>
          <w:p w14:paraId="6B63F45C" w14:textId="77777777" w:rsidR="00DB7C7E" w:rsidRPr="00E15D17" w:rsidRDefault="00DB7C7E" w:rsidP="00D252E7">
            <w:pPr>
              <w:rPr>
                <w:rFonts w:cs="Arial"/>
              </w:rPr>
            </w:pPr>
            <w:r w:rsidRPr="00E15D17">
              <w:rPr>
                <w:rFonts w:cs="Arial"/>
              </w:rPr>
              <w:t>Behavior 2: __%</w:t>
            </w:r>
          </w:p>
          <w:p w14:paraId="74A250B3" w14:textId="77777777" w:rsidR="00DB7C7E" w:rsidRPr="00E15D17" w:rsidRDefault="00DB7C7E" w:rsidP="00D252E7">
            <w:pPr>
              <w:rPr>
                <w:rFonts w:cs="Arial"/>
              </w:rPr>
            </w:pPr>
            <w:r w:rsidRPr="00E15D17">
              <w:rPr>
                <w:rFonts w:cs="Arial"/>
              </w:rPr>
              <w:t>Behavior 3: __%</w:t>
            </w:r>
          </w:p>
          <w:p w14:paraId="11FED6CB" w14:textId="77777777" w:rsidR="00DB7C7E" w:rsidRPr="00E15D17" w:rsidRDefault="00DB7C7E" w:rsidP="00D252E7">
            <w:pPr>
              <w:rPr>
                <w:rFonts w:cs="Arial"/>
                <w:color w:val="FF0000"/>
              </w:rPr>
            </w:pPr>
          </w:p>
          <w:p w14:paraId="7882F5A5" w14:textId="77777777" w:rsidR="00DB7C7E" w:rsidRPr="00E15D17" w:rsidRDefault="00DB7C7E" w:rsidP="00D252E7">
            <w:pPr>
              <w:rPr>
                <w:rFonts w:cs="Arial"/>
                <w:i/>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5316BB38" w14:textId="77777777" w:rsidR="00DB7C7E" w:rsidRPr="00E15D17" w:rsidRDefault="00DB7C7E" w:rsidP="00D252E7">
            <w:pPr>
              <w:rPr>
                <w:rFonts w:cs="Arial"/>
              </w:rPr>
            </w:pPr>
            <w:r w:rsidRPr="00E15D17">
              <w:rPr>
                <w:rFonts w:cs="Arial"/>
              </w:rPr>
              <w:t xml:space="preserve"> </w:t>
            </w:r>
          </w:p>
          <w:p w14:paraId="2A192BFC" w14:textId="77777777" w:rsidR="00DB7C7E" w:rsidRPr="00E15D17" w:rsidRDefault="00DB7C7E" w:rsidP="00D252E7">
            <w:pPr>
              <w:jc w:val="center"/>
              <w:rPr>
                <w:rFonts w:cs="Arial"/>
                <w:b/>
              </w:rPr>
            </w:pP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22B937D1" w14:textId="77777777" w:rsidR="00DB7C7E" w:rsidRPr="00E15D17" w:rsidRDefault="00DB7C7E" w:rsidP="00D252E7">
            <w:pPr>
              <w:jc w:val="center"/>
              <w:rPr>
                <w:rFonts w:cs="Arial"/>
              </w:rPr>
            </w:pPr>
          </w:p>
          <w:p w14:paraId="369F1B87"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721FA59A" w14:textId="77777777" w:rsidTr="00D252E7">
        <w:trPr>
          <w:trHeight w:val="458"/>
          <w:jc w:val="center"/>
        </w:trPr>
        <w:tc>
          <w:tcPr>
            <w:tcW w:w="1705" w:type="dxa"/>
            <w:vMerge/>
            <w:tcBorders>
              <w:left w:val="single" w:sz="4" w:space="0" w:color="auto"/>
              <w:right w:val="single" w:sz="4" w:space="0" w:color="auto"/>
            </w:tcBorders>
            <w:vAlign w:val="center"/>
            <w:hideMark/>
          </w:tcPr>
          <w:p w14:paraId="5B62A52A"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2671F0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791D9F5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0779492"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68B5A2B"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2B0ECEC8" w14:textId="77777777" w:rsidR="00DB7C7E" w:rsidRPr="00E15D17" w:rsidRDefault="00DB7C7E" w:rsidP="00D252E7">
            <w:pPr>
              <w:rPr>
                <w:rFonts w:cs="Arial"/>
              </w:rPr>
            </w:pPr>
          </w:p>
        </w:tc>
      </w:tr>
      <w:tr w:rsidR="00DB7C7E" w:rsidRPr="00E15D17" w14:paraId="789AF1E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432108C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55ABE3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541255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F426C20"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023AC239"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2339B9D5" w14:textId="77777777" w:rsidR="00DB7C7E" w:rsidRPr="00E15D17" w:rsidRDefault="00DB7C7E" w:rsidP="00D252E7">
            <w:pPr>
              <w:rPr>
                <w:rFonts w:cs="Arial"/>
              </w:rPr>
            </w:pPr>
          </w:p>
        </w:tc>
      </w:tr>
      <w:tr w:rsidR="00DB7C7E" w:rsidRPr="00E15D17" w14:paraId="024EB208"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B3F0D5F"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6CF0E96C" w14:textId="77777777" w:rsidR="00DB7C7E" w:rsidRPr="00E15D17" w:rsidRDefault="00DB7C7E" w:rsidP="00D252E7">
            <w:pPr>
              <w:rPr>
                <w:rFonts w:cs="Arial"/>
              </w:rPr>
            </w:pPr>
            <w:r w:rsidRPr="00E15D17">
              <w:rPr>
                <w:rFonts w:cs="Arial"/>
              </w:rPr>
              <w:t>__% of students will demonstrate competence inclusive of 2 or more measures</w:t>
            </w:r>
          </w:p>
          <w:p w14:paraId="7137D46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5DD9E70"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2213E8C2" w14:textId="77777777" w:rsidR="00DB7C7E" w:rsidRPr="00E15D17" w:rsidRDefault="00DB7C7E" w:rsidP="00D252E7">
            <w:pPr>
              <w:rPr>
                <w:rFonts w:cs="Arial"/>
              </w:rPr>
            </w:pPr>
            <w:r w:rsidRPr="00E15D17">
              <w:rPr>
                <w:rFonts w:cs="Arial"/>
              </w:rPr>
              <w:t>Behavior 1: __%</w:t>
            </w:r>
          </w:p>
          <w:p w14:paraId="70D52B8C" w14:textId="77777777" w:rsidR="00DB7C7E" w:rsidRPr="00E15D17" w:rsidRDefault="00DB7C7E" w:rsidP="00D252E7">
            <w:pPr>
              <w:rPr>
                <w:rFonts w:cs="Arial"/>
              </w:rPr>
            </w:pPr>
            <w:r w:rsidRPr="00E15D17">
              <w:rPr>
                <w:rFonts w:cs="Arial"/>
              </w:rPr>
              <w:t>Behavior 2: __%</w:t>
            </w:r>
          </w:p>
          <w:p w14:paraId="3CF4883B" w14:textId="77777777" w:rsidR="00DB7C7E" w:rsidRPr="00E15D17" w:rsidRDefault="00DB7C7E" w:rsidP="00D252E7">
            <w:pPr>
              <w:rPr>
                <w:rFonts w:cs="Arial"/>
              </w:rPr>
            </w:pPr>
            <w:r w:rsidRPr="00E15D17">
              <w:rPr>
                <w:rFonts w:cs="Arial"/>
              </w:rPr>
              <w:t>Behavior 3: __%</w:t>
            </w:r>
          </w:p>
          <w:p w14:paraId="0C1B0858" w14:textId="77777777" w:rsidR="00DB7C7E" w:rsidRPr="00E15D17" w:rsidRDefault="00DB7C7E" w:rsidP="00D252E7">
            <w:pPr>
              <w:rPr>
                <w:rFonts w:cs="Arial"/>
                <w:i/>
                <w:color w:val="C00000"/>
              </w:rPr>
            </w:pPr>
          </w:p>
          <w:p w14:paraId="041BC155"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37D4978C" w14:textId="77777777" w:rsidR="00DB7C7E" w:rsidRPr="00E15D17" w:rsidRDefault="00DB7C7E" w:rsidP="00D252E7">
            <w:pPr>
              <w:rPr>
                <w:rFonts w:cs="Arial"/>
              </w:rPr>
            </w:pPr>
            <w:r w:rsidRPr="00E15D17">
              <w:rPr>
                <w:rFonts w:cs="Arial"/>
              </w:rPr>
              <w:t xml:space="preserve"> </w:t>
            </w:r>
          </w:p>
          <w:p w14:paraId="71C69C24"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6B60F973"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0C54A25C" w14:textId="77777777" w:rsidTr="00D252E7">
        <w:trPr>
          <w:trHeight w:val="458"/>
          <w:jc w:val="center"/>
        </w:trPr>
        <w:tc>
          <w:tcPr>
            <w:tcW w:w="1705" w:type="dxa"/>
            <w:vMerge/>
            <w:tcBorders>
              <w:left w:val="single" w:sz="4" w:space="0" w:color="auto"/>
              <w:right w:val="single" w:sz="4" w:space="0" w:color="auto"/>
            </w:tcBorders>
            <w:vAlign w:val="center"/>
            <w:hideMark/>
          </w:tcPr>
          <w:p w14:paraId="20109D1F"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38687B4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B4EAC3D"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4325848"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A719DDF"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43C23413" w14:textId="77777777" w:rsidR="00DB7C7E" w:rsidRPr="00E15D17" w:rsidRDefault="00DB7C7E" w:rsidP="00D252E7">
            <w:pPr>
              <w:rPr>
                <w:rFonts w:cs="Arial"/>
              </w:rPr>
            </w:pPr>
          </w:p>
        </w:tc>
      </w:tr>
      <w:tr w:rsidR="00DB7C7E" w:rsidRPr="00E15D17" w14:paraId="36E2E01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25E554A7"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9ED4B1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4F672CB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42C3802"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6F6D8D66"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8D678BD" w14:textId="77777777" w:rsidR="00DB7C7E" w:rsidRPr="00E15D17" w:rsidRDefault="00DB7C7E" w:rsidP="00D252E7">
            <w:pPr>
              <w:rPr>
                <w:rFonts w:cs="Arial"/>
              </w:rPr>
            </w:pPr>
          </w:p>
        </w:tc>
      </w:tr>
      <w:tr w:rsidR="00DB7C7E" w:rsidRPr="00E15D17" w14:paraId="11310126"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8BB0495" w14:textId="77777777" w:rsidR="00DB7C7E" w:rsidRPr="00E15D17" w:rsidRDefault="00DB7C7E" w:rsidP="00D252E7">
            <w:pPr>
              <w:rPr>
                <w:rFonts w:cs="Arial"/>
                <w:b/>
                <w:bCs/>
              </w:rPr>
            </w:pPr>
            <w:r w:rsidRPr="00E15D17">
              <w:rPr>
                <w:rFonts w:cs="Arial"/>
              </w:rPr>
              <w:t>Competency 3: Advance Human Rights and Social, Economic, and Environmental Justice</w:t>
            </w:r>
          </w:p>
        </w:tc>
        <w:tc>
          <w:tcPr>
            <w:tcW w:w="1800" w:type="dxa"/>
            <w:vMerge w:val="restart"/>
            <w:tcBorders>
              <w:top w:val="single" w:sz="4" w:space="0" w:color="auto"/>
              <w:left w:val="single" w:sz="4" w:space="0" w:color="auto"/>
              <w:right w:val="single" w:sz="4" w:space="0" w:color="auto"/>
            </w:tcBorders>
          </w:tcPr>
          <w:p w14:paraId="79AB8D22" w14:textId="77777777" w:rsidR="00DB7C7E" w:rsidRPr="00E15D17" w:rsidRDefault="00DB7C7E" w:rsidP="00D252E7">
            <w:pPr>
              <w:rPr>
                <w:rFonts w:cs="Arial"/>
              </w:rPr>
            </w:pPr>
            <w:r w:rsidRPr="00E15D17">
              <w:rPr>
                <w:rFonts w:cs="Arial"/>
              </w:rPr>
              <w:t>__% of students will demonstrate competence inclusive of 2 or more measures</w:t>
            </w:r>
          </w:p>
          <w:p w14:paraId="45525CB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3BBD2FE"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579A0D13" w14:textId="77777777" w:rsidR="00DB7C7E" w:rsidRPr="00E15D17" w:rsidRDefault="00DB7C7E" w:rsidP="00D252E7">
            <w:pPr>
              <w:rPr>
                <w:rFonts w:cs="Arial"/>
              </w:rPr>
            </w:pPr>
            <w:r w:rsidRPr="00E15D17">
              <w:rPr>
                <w:rFonts w:cs="Arial"/>
              </w:rPr>
              <w:t>Behavior 1: __%</w:t>
            </w:r>
          </w:p>
          <w:p w14:paraId="4BF47196" w14:textId="77777777" w:rsidR="00DB7C7E" w:rsidRDefault="00DB7C7E" w:rsidP="00D252E7">
            <w:pPr>
              <w:rPr>
                <w:rFonts w:cs="Arial"/>
              </w:rPr>
            </w:pPr>
            <w:r w:rsidRPr="00E15D17">
              <w:rPr>
                <w:rFonts w:cs="Arial"/>
              </w:rPr>
              <w:t>Behavior 2: __%</w:t>
            </w:r>
          </w:p>
          <w:p w14:paraId="7BB65F9B" w14:textId="77777777" w:rsidR="00DB7C7E" w:rsidRPr="00E15D17" w:rsidRDefault="00DB7C7E" w:rsidP="00D252E7">
            <w:pPr>
              <w:rPr>
                <w:rFonts w:cs="Arial"/>
              </w:rPr>
            </w:pPr>
            <w:r w:rsidRPr="00E15D17">
              <w:rPr>
                <w:rFonts w:cs="Arial"/>
              </w:rPr>
              <w:t>Behavior 3: __%</w:t>
            </w:r>
          </w:p>
          <w:p w14:paraId="1E7EAE87" w14:textId="77777777" w:rsidR="00DB7C7E" w:rsidRPr="00E15D17" w:rsidRDefault="00DB7C7E" w:rsidP="00D252E7">
            <w:pPr>
              <w:rPr>
                <w:rFonts w:cs="Arial"/>
                <w:color w:val="FF0000"/>
              </w:rPr>
            </w:pPr>
          </w:p>
          <w:p w14:paraId="7CFA3633"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25FE3578" w14:textId="77777777" w:rsidR="00DB7C7E" w:rsidRPr="00E15D17" w:rsidRDefault="00DB7C7E" w:rsidP="00D252E7">
            <w:pPr>
              <w:rPr>
                <w:rFonts w:cs="Arial"/>
              </w:rPr>
            </w:pPr>
            <w:r w:rsidRPr="00E15D17">
              <w:rPr>
                <w:rFonts w:cs="Arial"/>
              </w:rPr>
              <w:t xml:space="preserve"> </w:t>
            </w:r>
          </w:p>
          <w:p w14:paraId="245608A6"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139689CC"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44833979" w14:textId="77777777" w:rsidTr="00D252E7">
        <w:trPr>
          <w:trHeight w:val="458"/>
          <w:jc w:val="center"/>
        </w:trPr>
        <w:tc>
          <w:tcPr>
            <w:tcW w:w="1705" w:type="dxa"/>
            <w:vMerge/>
            <w:tcBorders>
              <w:left w:val="single" w:sz="4" w:space="0" w:color="auto"/>
              <w:right w:val="single" w:sz="4" w:space="0" w:color="auto"/>
            </w:tcBorders>
            <w:vAlign w:val="center"/>
            <w:hideMark/>
          </w:tcPr>
          <w:p w14:paraId="2005BE7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7687C6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E7A26F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F364CAA"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7127FBA8"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25EE5D6F" w14:textId="77777777" w:rsidR="00DB7C7E" w:rsidRPr="00E15D17" w:rsidRDefault="00DB7C7E" w:rsidP="00D252E7">
            <w:pPr>
              <w:rPr>
                <w:rFonts w:cs="Arial"/>
              </w:rPr>
            </w:pPr>
          </w:p>
        </w:tc>
      </w:tr>
      <w:tr w:rsidR="00DB7C7E" w:rsidRPr="00E15D17" w14:paraId="132052B8"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940C21A"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46355E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1E385D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0934E4C"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2E2F7960"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6E502174" w14:textId="77777777" w:rsidR="00DB7C7E" w:rsidRPr="00E15D17" w:rsidRDefault="00DB7C7E" w:rsidP="00D252E7">
            <w:pPr>
              <w:rPr>
                <w:rFonts w:cs="Arial"/>
              </w:rPr>
            </w:pPr>
          </w:p>
        </w:tc>
      </w:tr>
      <w:tr w:rsidR="00DB7C7E" w:rsidRPr="00E15D17" w14:paraId="0782D07E"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5A122A8B" w14:textId="77777777" w:rsidR="00DB7C7E" w:rsidRPr="00E15D17" w:rsidRDefault="00DB7C7E" w:rsidP="00D252E7">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05F6FE33" w14:textId="77777777" w:rsidR="00DB7C7E" w:rsidRPr="00E15D17" w:rsidRDefault="00DB7C7E" w:rsidP="00D252E7">
            <w:pPr>
              <w:rPr>
                <w:rFonts w:cs="Arial"/>
              </w:rPr>
            </w:pPr>
            <w:r w:rsidRPr="00E15D17">
              <w:rPr>
                <w:rFonts w:cs="Arial"/>
              </w:rPr>
              <w:t>__% of students will demonstrate competence inclusive of 2 or more measures</w:t>
            </w:r>
          </w:p>
          <w:p w14:paraId="6F82ACF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333442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0CB12F1" w14:textId="77777777" w:rsidR="00DB7C7E" w:rsidRPr="00E15D17" w:rsidRDefault="00DB7C7E" w:rsidP="00D252E7">
            <w:pPr>
              <w:rPr>
                <w:rFonts w:cs="Arial"/>
              </w:rPr>
            </w:pPr>
            <w:r w:rsidRPr="00E15D17">
              <w:rPr>
                <w:rFonts w:cs="Arial"/>
              </w:rPr>
              <w:t>Behavior 1: __%</w:t>
            </w:r>
          </w:p>
          <w:p w14:paraId="69A281EA" w14:textId="77777777" w:rsidR="00DB7C7E" w:rsidRPr="00E15D17" w:rsidRDefault="00DB7C7E" w:rsidP="00D252E7">
            <w:pPr>
              <w:rPr>
                <w:rFonts w:cs="Arial"/>
              </w:rPr>
            </w:pPr>
            <w:r w:rsidRPr="00E15D17">
              <w:rPr>
                <w:rFonts w:cs="Arial"/>
              </w:rPr>
              <w:t>Behavior 2: __%</w:t>
            </w:r>
          </w:p>
          <w:p w14:paraId="1A5EE11A" w14:textId="77777777" w:rsidR="00DB7C7E" w:rsidRPr="00E15D17" w:rsidRDefault="00DB7C7E" w:rsidP="00D252E7">
            <w:pPr>
              <w:rPr>
                <w:rFonts w:cs="Arial"/>
              </w:rPr>
            </w:pPr>
            <w:r w:rsidRPr="00E15D17">
              <w:rPr>
                <w:rFonts w:cs="Arial"/>
              </w:rPr>
              <w:t>Behavior 3: __%</w:t>
            </w:r>
          </w:p>
          <w:p w14:paraId="44EE55EC" w14:textId="77777777" w:rsidR="00DB7C7E" w:rsidRPr="00E15D17" w:rsidRDefault="00DB7C7E" w:rsidP="00D252E7">
            <w:pPr>
              <w:rPr>
                <w:rFonts w:cs="Arial"/>
              </w:rPr>
            </w:pPr>
          </w:p>
          <w:p w14:paraId="06631069"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21793F2C" w14:textId="77777777" w:rsidR="00DB7C7E" w:rsidRPr="00E15D17" w:rsidRDefault="00DB7C7E" w:rsidP="00D252E7">
            <w:pPr>
              <w:rPr>
                <w:rFonts w:cs="Arial"/>
              </w:rPr>
            </w:pPr>
            <w:r w:rsidRPr="00E15D17">
              <w:rPr>
                <w:rFonts w:cs="Arial"/>
              </w:rPr>
              <w:t xml:space="preserve"> </w:t>
            </w:r>
          </w:p>
          <w:p w14:paraId="43794936"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1EFA685F"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32F63A04" w14:textId="77777777" w:rsidTr="00D252E7">
        <w:trPr>
          <w:trHeight w:val="458"/>
          <w:jc w:val="center"/>
        </w:trPr>
        <w:tc>
          <w:tcPr>
            <w:tcW w:w="1705" w:type="dxa"/>
            <w:vMerge/>
            <w:tcBorders>
              <w:left w:val="single" w:sz="4" w:space="0" w:color="auto"/>
              <w:right w:val="single" w:sz="4" w:space="0" w:color="auto"/>
            </w:tcBorders>
            <w:vAlign w:val="center"/>
            <w:hideMark/>
          </w:tcPr>
          <w:p w14:paraId="40852C4B"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50010DC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379EDD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7A668EA"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16138CA3"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07070277" w14:textId="77777777" w:rsidR="00DB7C7E" w:rsidRPr="00E15D17" w:rsidRDefault="00DB7C7E" w:rsidP="00D252E7">
            <w:pPr>
              <w:rPr>
                <w:rFonts w:cs="Arial"/>
              </w:rPr>
            </w:pPr>
          </w:p>
        </w:tc>
      </w:tr>
      <w:tr w:rsidR="00DB7C7E" w:rsidRPr="00E15D17" w14:paraId="5B24E5EA"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2B1C7A6E"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E9192AB"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1B4999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87600A9"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6204516C"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AB48A27" w14:textId="77777777" w:rsidR="00DB7C7E" w:rsidRPr="00E15D17" w:rsidRDefault="00DB7C7E" w:rsidP="00D252E7">
            <w:pPr>
              <w:rPr>
                <w:rFonts w:cs="Arial"/>
              </w:rPr>
            </w:pPr>
          </w:p>
        </w:tc>
      </w:tr>
      <w:tr w:rsidR="00DB7C7E" w:rsidRPr="00E15D17" w14:paraId="609DFCAE"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195237E"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417F5850" w14:textId="77777777" w:rsidR="00DB7C7E" w:rsidRPr="00E15D17" w:rsidRDefault="00DB7C7E" w:rsidP="00D252E7">
            <w:pPr>
              <w:rPr>
                <w:rFonts w:cs="Arial"/>
              </w:rPr>
            </w:pPr>
            <w:r w:rsidRPr="00E15D17">
              <w:rPr>
                <w:rFonts w:cs="Arial"/>
              </w:rPr>
              <w:t>__% of students will demonstrate competence inclusive of 2 or more measures</w:t>
            </w:r>
          </w:p>
          <w:p w14:paraId="4D6BD01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C1B4385"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CFA297E" w14:textId="77777777" w:rsidR="00DB7C7E" w:rsidRPr="00E15D17" w:rsidRDefault="00DB7C7E" w:rsidP="00D252E7">
            <w:pPr>
              <w:rPr>
                <w:rFonts w:cs="Arial"/>
              </w:rPr>
            </w:pPr>
            <w:r w:rsidRPr="00E15D17">
              <w:rPr>
                <w:rFonts w:cs="Arial"/>
              </w:rPr>
              <w:t>Behavior 1: __%</w:t>
            </w:r>
          </w:p>
          <w:p w14:paraId="2416C15C" w14:textId="77777777" w:rsidR="00DB7C7E" w:rsidRPr="00E15D17" w:rsidRDefault="00DB7C7E" w:rsidP="00D252E7">
            <w:pPr>
              <w:rPr>
                <w:rFonts w:cs="Arial"/>
              </w:rPr>
            </w:pPr>
            <w:r w:rsidRPr="00E15D17">
              <w:rPr>
                <w:rFonts w:cs="Arial"/>
              </w:rPr>
              <w:t>Behavior 2: __%</w:t>
            </w:r>
          </w:p>
          <w:p w14:paraId="1804A032" w14:textId="77777777" w:rsidR="00DB7C7E" w:rsidRPr="00E15D17" w:rsidRDefault="00DB7C7E" w:rsidP="00D252E7">
            <w:pPr>
              <w:rPr>
                <w:rFonts w:cs="Arial"/>
              </w:rPr>
            </w:pPr>
            <w:r w:rsidRPr="00E15D17">
              <w:rPr>
                <w:rFonts w:cs="Arial"/>
              </w:rPr>
              <w:t>Behavior 3: __%</w:t>
            </w:r>
          </w:p>
          <w:p w14:paraId="0482535E" w14:textId="77777777" w:rsidR="00DB7C7E" w:rsidRPr="00E15D17" w:rsidRDefault="00DB7C7E" w:rsidP="00D252E7">
            <w:pPr>
              <w:rPr>
                <w:rFonts w:cs="Arial"/>
              </w:rPr>
            </w:pPr>
          </w:p>
          <w:p w14:paraId="16C4EF47"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1C1C3E21" w14:textId="77777777" w:rsidR="00DB7C7E" w:rsidRPr="00E15D17" w:rsidRDefault="00DB7C7E" w:rsidP="00D252E7">
            <w:pPr>
              <w:rPr>
                <w:rFonts w:cs="Arial"/>
              </w:rPr>
            </w:pPr>
            <w:r w:rsidRPr="00E15D17">
              <w:rPr>
                <w:rFonts w:cs="Arial"/>
              </w:rPr>
              <w:t xml:space="preserve"> </w:t>
            </w:r>
          </w:p>
          <w:p w14:paraId="02882879"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3C854B13"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3A51B22F" w14:textId="77777777" w:rsidTr="00D252E7">
        <w:trPr>
          <w:trHeight w:val="458"/>
          <w:jc w:val="center"/>
        </w:trPr>
        <w:tc>
          <w:tcPr>
            <w:tcW w:w="1705" w:type="dxa"/>
            <w:vMerge/>
            <w:tcBorders>
              <w:left w:val="single" w:sz="4" w:space="0" w:color="auto"/>
              <w:right w:val="single" w:sz="4" w:space="0" w:color="auto"/>
            </w:tcBorders>
            <w:vAlign w:val="center"/>
            <w:hideMark/>
          </w:tcPr>
          <w:p w14:paraId="27F39BD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47AD7D6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65B01E59"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0891EF0"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1774B887"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73D7D6A0" w14:textId="77777777" w:rsidR="00DB7C7E" w:rsidRPr="00E15D17" w:rsidRDefault="00DB7C7E" w:rsidP="00D252E7">
            <w:pPr>
              <w:rPr>
                <w:rFonts w:cs="Arial"/>
              </w:rPr>
            </w:pPr>
          </w:p>
        </w:tc>
      </w:tr>
      <w:tr w:rsidR="00DB7C7E" w:rsidRPr="00E15D17" w14:paraId="689594C1"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B2D8ADD"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D353FA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ED82E82"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67CEB39"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5158B3CF"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2F6FEB0" w14:textId="77777777" w:rsidR="00DB7C7E" w:rsidRPr="00E15D17" w:rsidRDefault="00DB7C7E" w:rsidP="00D252E7">
            <w:pPr>
              <w:rPr>
                <w:rFonts w:cs="Arial"/>
              </w:rPr>
            </w:pPr>
          </w:p>
        </w:tc>
      </w:tr>
      <w:tr w:rsidR="00DB7C7E" w:rsidRPr="00E15D17" w14:paraId="1D4369F7"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D78A2C1" w14:textId="77777777" w:rsidR="00DB7C7E" w:rsidRPr="00E15D17" w:rsidRDefault="00DB7C7E" w:rsidP="00D252E7">
            <w:pPr>
              <w:rPr>
                <w:rFonts w:cs="Arial"/>
                <w:b/>
                <w:bCs/>
              </w:rPr>
            </w:pPr>
            <w:r w:rsidRPr="00E15D17">
              <w:rPr>
                <w:rFonts w:cs="Arial"/>
              </w:rPr>
              <w:t>Competency 6: Engage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28089C82" w14:textId="77777777" w:rsidR="00DB7C7E" w:rsidRPr="00E15D17" w:rsidRDefault="00DB7C7E" w:rsidP="00D252E7">
            <w:pPr>
              <w:rPr>
                <w:rFonts w:cs="Arial"/>
              </w:rPr>
            </w:pPr>
            <w:r w:rsidRPr="00E15D17">
              <w:rPr>
                <w:rFonts w:cs="Arial"/>
              </w:rPr>
              <w:t>__% of students will demonstrate competence inclusive of 2 or more measures</w:t>
            </w:r>
          </w:p>
          <w:p w14:paraId="6D68EB4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D16407B"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9B4921E" w14:textId="77777777" w:rsidR="00DB7C7E" w:rsidRPr="00E15D17" w:rsidRDefault="00DB7C7E" w:rsidP="00D252E7">
            <w:pPr>
              <w:rPr>
                <w:rFonts w:cs="Arial"/>
              </w:rPr>
            </w:pPr>
            <w:r w:rsidRPr="00E15D17">
              <w:rPr>
                <w:rFonts w:cs="Arial"/>
              </w:rPr>
              <w:t>Behavior 1: __%</w:t>
            </w:r>
          </w:p>
          <w:p w14:paraId="6F563DDF" w14:textId="77777777" w:rsidR="00DB7C7E" w:rsidRDefault="00DB7C7E" w:rsidP="00D252E7">
            <w:pPr>
              <w:rPr>
                <w:rFonts w:cs="Arial"/>
              </w:rPr>
            </w:pPr>
            <w:r w:rsidRPr="00E15D17">
              <w:rPr>
                <w:rFonts w:cs="Arial"/>
              </w:rPr>
              <w:t>Behavior 2: __%</w:t>
            </w:r>
          </w:p>
          <w:p w14:paraId="5A907DF6" w14:textId="77777777" w:rsidR="00DB7C7E" w:rsidRPr="00E15D17" w:rsidRDefault="00DB7C7E" w:rsidP="00D252E7">
            <w:pPr>
              <w:rPr>
                <w:rFonts w:cs="Arial"/>
              </w:rPr>
            </w:pPr>
            <w:r w:rsidRPr="00E15D17">
              <w:rPr>
                <w:rFonts w:cs="Arial"/>
              </w:rPr>
              <w:t>Behavior 3: __%</w:t>
            </w:r>
          </w:p>
          <w:p w14:paraId="743D1A36" w14:textId="77777777" w:rsidR="00DB7C7E" w:rsidRPr="00E15D17" w:rsidRDefault="00DB7C7E" w:rsidP="00D252E7">
            <w:pPr>
              <w:rPr>
                <w:rFonts w:cs="Arial"/>
              </w:rPr>
            </w:pPr>
          </w:p>
          <w:p w14:paraId="67236D45"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5523E062" w14:textId="77777777" w:rsidR="00DB7C7E" w:rsidRPr="00E15D17" w:rsidRDefault="00DB7C7E" w:rsidP="00D252E7">
            <w:pPr>
              <w:rPr>
                <w:rFonts w:cs="Arial"/>
              </w:rPr>
            </w:pPr>
            <w:r w:rsidRPr="00E15D17">
              <w:rPr>
                <w:rFonts w:cs="Arial"/>
              </w:rPr>
              <w:t xml:space="preserve"> </w:t>
            </w:r>
          </w:p>
          <w:p w14:paraId="5C63F427"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019A733C"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50E5534A" w14:textId="77777777" w:rsidTr="00D252E7">
        <w:trPr>
          <w:trHeight w:val="458"/>
          <w:jc w:val="center"/>
        </w:trPr>
        <w:tc>
          <w:tcPr>
            <w:tcW w:w="1705" w:type="dxa"/>
            <w:vMerge/>
            <w:tcBorders>
              <w:left w:val="single" w:sz="4" w:space="0" w:color="auto"/>
              <w:right w:val="single" w:sz="4" w:space="0" w:color="auto"/>
            </w:tcBorders>
            <w:vAlign w:val="center"/>
            <w:hideMark/>
          </w:tcPr>
          <w:p w14:paraId="3E44DFCE"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34AB43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3F0AA5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2C408A7"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058CACDD"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00D044A0" w14:textId="77777777" w:rsidR="00DB7C7E" w:rsidRPr="00E15D17" w:rsidRDefault="00DB7C7E" w:rsidP="00D252E7">
            <w:pPr>
              <w:rPr>
                <w:rFonts w:cs="Arial"/>
              </w:rPr>
            </w:pPr>
          </w:p>
        </w:tc>
      </w:tr>
      <w:tr w:rsidR="00DB7C7E" w:rsidRPr="00E15D17" w14:paraId="014BAD6A"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8B91B53"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059EB2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49E691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C328D37"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1A606C78"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002E0A3E" w14:textId="77777777" w:rsidR="00DB7C7E" w:rsidRPr="00E15D17" w:rsidRDefault="00DB7C7E" w:rsidP="00D252E7">
            <w:pPr>
              <w:rPr>
                <w:rFonts w:cs="Arial"/>
              </w:rPr>
            </w:pPr>
          </w:p>
        </w:tc>
      </w:tr>
      <w:tr w:rsidR="00DB7C7E" w:rsidRPr="00E15D17" w14:paraId="41DCDDF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F487A86" w14:textId="77777777" w:rsidR="00DB7C7E" w:rsidRPr="00E15D17" w:rsidRDefault="00DB7C7E" w:rsidP="00D252E7">
            <w:pPr>
              <w:rPr>
                <w:rFonts w:cs="Arial"/>
                <w:b/>
                <w:bCs/>
              </w:rPr>
            </w:pPr>
            <w:r w:rsidRPr="00E15D17">
              <w:rPr>
                <w:rFonts w:cs="Arial"/>
              </w:rPr>
              <w:t>Competency 7: Assess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2A9145AD" w14:textId="77777777" w:rsidR="00DB7C7E" w:rsidRPr="00E15D17" w:rsidRDefault="00DB7C7E" w:rsidP="00D252E7">
            <w:pPr>
              <w:rPr>
                <w:rFonts w:cs="Arial"/>
              </w:rPr>
            </w:pPr>
            <w:r w:rsidRPr="00E15D17">
              <w:rPr>
                <w:rFonts w:cs="Arial"/>
              </w:rPr>
              <w:t>__% of students will demonstrate competence inclusive of 2 or more measures</w:t>
            </w:r>
          </w:p>
          <w:p w14:paraId="222AD89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0C3CB0E"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5251CCC0" w14:textId="77777777" w:rsidR="00DB7C7E" w:rsidRPr="00E15D17" w:rsidRDefault="00DB7C7E" w:rsidP="00D252E7">
            <w:pPr>
              <w:rPr>
                <w:rFonts w:cs="Arial"/>
              </w:rPr>
            </w:pPr>
            <w:r w:rsidRPr="00E15D17">
              <w:rPr>
                <w:rFonts w:cs="Arial"/>
              </w:rPr>
              <w:t>Behavior 1: __%</w:t>
            </w:r>
          </w:p>
          <w:p w14:paraId="2728B479" w14:textId="77777777" w:rsidR="00DB7C7E" w:rsidRPr="00E15D17" w:rsidRDefault="00DB7C7E" w:rsidP="00D252E7">
            <w:pPr>
              <w:rPr>
                <w:rFonts w:cs="Arial"/>
              </w:rPr>
            </w:pPr>
            <w:r w:rsidRPr="00E15D17">
              <w:rPr>
                <w:rFonts w:cs="Arial"/>
              </w:rPr>
              <w:t>Behavior 2: __%</w:t>
            </w:r>
          </w:p>
          <w:p w14:paraId="5FA04DD0" w14:textId="77777777" w:rsidR="00DB7C7E" w:rsidRPr="00E15D17" w:rsidRDefault="00DB7C7E" w:rsidP="00D252E7">
            <w:pPr>
              <w:rPr>
                <w:rFonts w:cs="Arial"/>
              </w:rPr>
            </w:pPr>
            <w:r w:rsidRPr="00E15D17">
              <w:rPr>
                <w:rFonts w:cs="Arial"/>
              </w:rPr>
              <w:t>Behavior 3: __%</w:t>
            </w:r>
          </w:p>
          <w:p w14:paraId="23D605D2" w14:textId="77777777" w:rsidR="00DB7C7E" w:rsidRPr="00E15D17" w:rsidRDefault="00DB7C7E" w:rsidP="00D252E7">
            <w:pPr>
              <w:rPr>
                <w:rFonts w:cs="Arial"/>
              </w:rPr>
            </w:pPr>
          </w:p>
          <w:p w14:paraId="64AA1A49"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6CBF49EB" w14:textId="77777777" w:rsidR="00DB7C7E" w:rsidRPr="00E15D17" w:rsidRDefault="00DB7C7E" w:rsidP="00D252E7">
            <w:pPr>
              <w:rPr>
                <w:rFonts w:cs="Arial"/>
              </w:rPr>
            </w:pPr>
            <w:r w:rsidRPr="00E15D17">
              <w:rPr>
                <w:rFonts w:cs="Arial"/>
              </w:rPr>
              <w:t xml:space="preserve"> </w:t>
            </w:r>
          </w:p>
          <w:p w14:paraId="0183AFB1"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33F7BB65"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5C4005F0" w14:textId="77777777" w:rsidTr="00D252E7">
        <w:trPr>
          <w:trHeight w:val="458"/>
          <w:jc w:val="center"/>
        </w:trPr>
        <w:tc>
          <w:tcPr>
            <w:tcW w:w="1705" w:type="dxa"/>
            <w:vMerge/>
            <w:tcBorders>
              <w:left w:val="single" w:sz="4" w:space="0" w:color="auto"/>
              <w:right w:val="single" w:sz="4" w:space="0" w:color="auto"/>
            </w:tcBorders>
            <w:vAlign w:val="center"/>
            <w:hideMark/>
          </w:tcPr>
          <w:p w14:paraId="513C54F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29540A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02DD4EB6"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F215702"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3D13DF17"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3E624D66" w14:textId="77777777" w:rsidR="00DB7C7E" w:rsidRPr="00E15D17" w:rsidRDefault="00DB7C7E" w:rsidP="00D252E7">
            <w:pPr>
              <w:rPr>
                <w:rFonts w:cs="Arial"/>
              </w:rPr>
            </w:pPr>
          </w:p>
        </w:tc>
      </w:tr>
      <w:tr w:rsidR="00DB7C7E" w:rsidRPr="00E15D17" w14:paraId="6A5D37B8"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1F30B7C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B0652B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C9FE3AA"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CEDB88B"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16CD606D"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FF8E45A" w14:textId="77777777" w:rsidR="00DB7C7E" w:rsidRPr="00E15D17" w:rsidRDefault="00DB7C7E" w:rsidP="00D252E7">
            <w:pPr>
              <w:rPr>
                <w:rFonts w:cs="Arial"/>
              </w:rPr>
            </w:pPr>
          </w:p>
        </w:tc>
      </w:tr>
      <w:tr w:rsidR="00DB7C7E" w:rsidRPr="00E15D17" w14:paraId="5D49348C"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52F84AF" w14:textId="77777777" w:rsidR="00DB7C7E" w:rsidRPr="00E15D17" w:rsidRDefault="00DB7C7E" w:rsidP="00D252E7">
            <w:pPr>
              <w:rPr>
                <w:rFonts w:cs="Arial"/>
                <w:b/>
                <w:bCs/>
              </w:rPr>
            </w:pPr>
            <w:r w:rsidRPr="00E15D17">
              <w:rPr>
                <w:rFonts w:cs="Arial"/>
              </w:rPr>
              <w:t>Competency 8: Intervene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5B01E432" w14:textId="77777777" w:rsidR="00DB7C7E" w:rsidRPr="00E15D17" w:rsidRDefault="00DB7C7E" w:rsidP="00D252E7">
            <w:pPr>
              <w:rPr>
                <w:rFonts w:cs="Arial"/>
              </w:rPr>
            </w:pPr>
            <w:r w:rsidRPr="00E15D17">
              <w:rPr>
                <w:rFonts w:cs="Arial"/>
              </w:rPr>
              <w:t>__% of students will demonstrate competence inclusive of 2 or more measures</w:t>
            </w:r>
          </w:p>
          <w:p w14:paraId="729C3BF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EB5387C"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3944F172" w14:textId="77777777" w:rsidR="00DB7C7E" w:rsidRPr="00E15D17" w:rsidRDefault="00DB7C7E" w:rsidP="00D252E7">
            <w:pPr>
              <w:rPr>
                <w:rFonts w:cs="Arial"/>
              </w:rPr>
            </w:pPr>
            <w:r w:rsidRPr="00E15D17">
              <w:rPr>
                <w:rFonts w:cs="Arial"/>
              </w:rPr>
              <w:t>Behavior 1: __%</w:t>
            </w:r>
          </w:p>
          <w:p w14:paraId="24EF7AC2" w14:textId="77777777" w:rsidR="00DB7C7E" w:rsidRPr="00E15D17" w:rsidRDefault="00DB7C7E" w:rsidP="00D252E7">
            <w:pPr>
              <w:rPr>
                <w:rFonts w:cs="Arial"/>
              </w:rPr>
            </w:pPr>
            <w:r w:rsidRPr="00E15D17">
              <w:rPr>
                <w:rFonts w:cs="Arial"/>
              </w:rPr>
              <w:t>Behavior 2: __%</w:t>
            </w:r>
          </w:p>
          <w:p w14:paraId="12451DE0" w14:textId="77777777" w:rsidR="00DB7C7E" w:rsidRPr="00E15D17" w:rsidRDefault="00DB7C7E" w:rsidP="00D252E7">
            <w:pPr>
              <w:rPr>
                <w:rFonts w:cs="Arial"/>
              </w:rPr>
            </w:pPr>
            <w:r w:rsidRPr="00E15D17">
              <w:rPr>
                <w:rFonts w:cs="Arial"/>
              </w:rPr>
              <w:t>Behavior 3: __%</w:t>
            </w:r>
          </w:p>
          <w:p w14:paraId="0097D31A" w14:textId="77777777" w:rsidR="00DB7C7E" w:rsidRPr="00E15D17" w:rsidRDefault="00DB7C7E" w:rsidP="00D252E7">
            <w:pPr>
              <w:rPr>
                <w:rFonts w:cs="Arial"/>
              </w:rPr>
            </w:pPr>
          </w:p>
          <w:p w14:paraId="5B8A2CD0"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5EE61362" w14:textId="77777777" w:rsidR="00DB7C7E" w:rsidRPr="00E15D17" w:rsidRDefault="00DB7C7E" w:rsidP="00D252E7">
            <w:pPr>
              <w:rPr>
                <w:rFonts w:cs="Arial"/>
              </w:rPr>
            </w:pPr>
            <w:r w:rsidRPr="00E15D17">
              <w:rPr>
                <w:rFonts w:cs="Arial"/>
              </w:rPr>
              <w:t xml:space="preserve"> </w:t>
            </w:r>
          </w:p>
          <w:p w14:paraId="3B828A84"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1A08C3B8" w14:textId="77777777" w:rsidR="00DB7C7E" w:rsidRPr="00E15D17" w:rsidRDefault="00DB7C7E" w:rsidP="00D252E7">
            <w:pPr>
              <w:jc w:val="center"/>
              <w:rPr>
                <w:rFonts w:cs="Arial"/>
              </w:rPr>
            </w:pPr>
            <w:r w:rsidRPr="00DA71D7">
              <w:rPr>
                <w:rFonts w:cs="Arial"/>
                <w:i/>
                <w:color w:val="C00000"/>
              </w:rPr>
              <w:t xml:space="preserve">[Yes or No] </w:t>
            </w:r>
          </w:p>
        </w:tc>
      </w:tr>
      <w:tr w:rsidR="00DB7C7E" w:rsidRPr="00E15D17" w14:paraId="40F7494B" w14:textId="77777777" w:rsidTr="00D252E7">
        <w:trPr>
          <w:trHeight w:val="458"/>
          <w:jc w:val="center"/>
        </w:trPr>
        <w:tc>
          <w:tcPr>
            <w:tcW w:w="1705" w:type="dxa"/>
            <w:vMerge/>
            <w:tcBorders>
              <w:left w:val="single" w:sz="4" w:space="0" w:color="auto"/>
              <w:right w:val="single" w:sz="4" w:space="0" w:color="auto"/>
            </w:tcBorders>
            <w:vAlign w:val="center"/>
            <w:hideMark/>
          </w:tcPr>
          <w:p w14:paraId="5C71BC5E"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254565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881FD0F"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DD60908"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572556EA"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4E843522" w14:textId="77777777" w:rsidR="00DB7C7E" w:rsidRPr="00E15D17" w:rsidRDefault="00DB7C7E" w:rsidP="00D252E7">
            <w:pPr>
              <w:rPr>
                <w:rFonts w:cs="Arial"/>
              </w:rPr>
            </w:pPr>
          </w:p>
        </w:tc>
      </w:tr>
      <w:tr w:rsidR="00DB7C7E" w:rsidRPr="00E15D17" w14:paraId="6793C3B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9C3AA5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269F11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552EF6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9B5FE8E"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35F36EC5"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56ED4598" w14:textId="77777777" w:rsidR="00DB7C7E" w:rsidRPr="00E15D17" w:rsidRDefault="00DB7C7E" w:rsidP="00D252E7">
            <w:pPr>
              <w:rPr>
                <w:rFonts w:cs="Arial"/>
              </w:rPr>
            </w:pPr>
          </w:p>
        </w:tc>
      </w:tr>
      <w:tr w:rsidR="00DB7C7E" w:rsidRPr="00E15D17" w14:paraId="71DB04BD"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AC91C9A" w14:textId="77777777" w:rsidR="00DB7C7E" w:rsidRPr="00E15D17" w:rsidRDefault="00DB7C7E" w:rsidP="00D252E7">
            <w:pPr>
              <w:rPr>
                <w:rFonts w:cs="Arial"/>
                <w:b/>
                <w:bCs/>
              </w:rPr>
            </w:pPr>
            <w:r w:rsidRPr="00E15D17">
              <w:rPr>
                <w:rFonts w:cs="Arial"/>
              </w:rPr>
              <w:t>Competency 9: Evaluate Practice with Individuals, Families, Groups, Organizations, and Communities</w:t>
            </w:r>
          </w:p>
        </w:tc>
        <w:tc>
          <w:tcPr>
            <w:tcW w:w="1800" w:type="dxa"/>
            <w:vMerge w:val="restart"/>
            <w:tcBorders>
              <w:top w:val="single" w:sz="4" w:space="0" w:color="auto"/>
              <w:left w:val="single" w:sz="4" w:space="0" w:color="auto"/>
              <w:right w:val="single" w:sz="4" w:space="0" w:color="auto"/>
            </w:tcBorders>
          </w:tcPr>
          <w:p w14:paraId="005B0BDA" w14:textId="77777777" w:rsidR="00DB7C7E" w:rsidRPr="00E15D17" w:rsidRDefault="00DB7C7E" w:rsidP="00D252E7">
            <w:pPr>
              <w:rPr>
                <w:rFonts w:cs="Arial"/>
              </w:rPr>
            </w:pPr>
            <w:r w:rsidRPr="00E15D17">
              <w:rPr>
                <w:rFonts w:cs="Arial"/>
              </w:rPr>
              <w:t>__% of students will demonstrate competence inclusive of 2 or more measures</w:t>
            </w:r>
          </w:p>
          <w:p w14:paraId="3FE25DB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A334107"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B528D32" w14:textId="77777777" w:rsidR="00DB7C7E" w:rsidRPr="00E15D17" w:rsidRDefault="00DB7C7E" w:rsidP="00D252E7">
            <w:pPr>
              <w:rPr>
                <w:rFonts w:cs="Arial"/>
              </w:rPr>
            </w:pPr>
            <w:r w:rsidRPr="00E15D17">
              <w:rPr>
                <w:rFonts w:cs="Arial"/>
              </w:rPr>
              <w:t>Behavior 1: __%</w:t>
            </w:r>
          </w:p>
          <w:p w14:paraId="38FFA755" w14:textId="77777777" w:rsidR="00DB7C7E" w:rsidRPr="00E15D17" w:rsidRDefault="00DB7C7E" w:rsidP="00D252E7">
            <w:pPr>
              <w:rPr>
                <w:rFonts w:cs="Arial"/>
              </w:rPr>
            </w:pPr>
            <w:r w:rsidRPr="00E15D17">
              <w:rPr>
                <w:rFonts w:cs="Arial"/>
              </w:rPr>
              <w:t>Behavior 2: __%</w:t>
            </w:r>
          </w:p>
          <w:p w14:paraId="42C33E7F" w14:textId="77777777" w:rsidR="00DB7C7E" w:rsidRPr="00E15D17" w:rsidRDefault="00DB7C7E" w:rsidP="00D252E7">
            <w:pPr>
              <w:rPr>
                <w:rFonts w:cs="Arial"/>
              </w:rPr>
            </w:pPr>
            <w:r w:rsidRPr="00E15D17">
              <w:rPr>
                <w:rFonts w:cs="Arial"/>
              </w:rPr>
              <w:t>Behavior 3: __%</w:t>
            </w:r>
          </w:p>
          <w:p w14:paraId="57416713" w14:textId="77777777" w:rsidR="00DB7C7E" w:rsidRPr="00E15D17" w:rsidRDefault="00DB7C7E" w:rsidP="00D252E7">
            <w:pPr>
              <w:rPr>
                <w:rFonts w:cs="Arial"/>
              </w:rPr>
            </w:pPr>
          </w:p>
          <w:p w14:paraId="031C350C" w14:textId="77777777" w:rsidR="00DB7C7E" w:rsidRPr="00E15D17" w:rsidRDefault="00DB7C7E" w:rsidP="00D252E7">
            <w:pPr>
              <w:rPr>
                <w:rFonts w:cs="Arial"/>
              </w:rPr>
            </w:pPr>
            <w:r w:rsidRPr="00E15D17">
              <w:rPr>
                <w:rFonts w:cs="Arial"/>
                <w:i/>
                <w:color w:val="C00000"/>
              </w:rPr>
              <w:t>[if assessing at the behavior-level]</w:t>
            </w:r>
          </w:p>
        </w:tc>
        <w:tc>
          <w:tcPr>
            <w:tcW w:w="2070" w:type="dxa"/>
            <w:vMerge w:val="restart"/>
            <w:tcBorders>
              <w:top w:val="single" w:sz="4" w:space="0" w:color="auto"/>
              <w:left w:val="single" w:sz="4" w:space="0" w:color="auto"/>
              <w:right w:val="single" w:sz="4" w:space="0" w:color="auto"/>
            </w:tcBorders>
          </w:tcPr>
          <w:p w14:paraId="6C2BCB79" w14:textId="77777777" w:rsidR="00DB7C7E" w:rsidRPr="00E15D17" w:rsidRDefault="00DB7C7E" w:rsidP="00D252E7">
            <w:pPr>
              <w:rPr>
                <w:rFonts w:cs="Arial"/>
              </w:rPr>
            </w:pPr>
            <w:r w:rsidRPr="00E15D17">
              <w:rPr>
                <w:rFonts w:cs="Arial"/>
              </w:rPr>
              <w:t xml:space="preserve"> </w:t>
            </w:r>
          </w:p>
          <w:p w14:paraId="6729D10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530" w:type="dxa"/>
            <w:vMerge w:val="restart"/>
            <w:tcBorders>
              <w:top w:val="single" w:sz="4" w:space="0" w:color="auto"/>
              <w:left w:val="single" w:sz="4" w:space="0" w:color="auto"/>
              <w:right w:val="single" w:sz="4" w:space="0" w:color="auto"/>
            </w:tcBorders>
          </w:tcPr>
          <w:p w14:paraId="4A45C673"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18F7777E" w14:textId="77777777" w:rsidTr="00D252E7">
        <w:trPr>
          <w:trHeight w:val="458"/>
          <w:jc w:val="center"/>
        </w:trPr>
        <w:tc>
          <w:tcPr>
            <w:tcW w:w="1705" w:type="dxa"/>
            <w:vMerge/>
            <w:tcBorders>
              <w:left w:val="single" w:sz="4" w:space="0" w:color="auto"/>
              <w:right w:val="single" w:sz="4" w:space="0" w:color="auto"/>
            </w:tcBorders>
            <w:vAlign w:val="center"/>
            <w:hideMark/>
          </w:tcPr>
          <w:p w14:paraId="7A51B421"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B783E5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EFD50A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70CBCFD"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right w:val="single" w:sz="4" w:space="0" w:color="auto"/>
            </w:tcBorders>
            <w:vAlign w:val="center"/>
            <w:hideMark/>
          </w:tcPr>
          <w:p w14:paraId="5EBAFBF7" w14:textId="77777777" w:rsidR="00DB7C7E" w:rsidRPr="00E15D17" w:rsidRDefault="00DB7C7E" w:rsidP="00D252E7">
            <w:pPr>
              <w:rPr>
                <w:rFonts w:cs="Arial"/>
                <w:b/>
              </w:rPr>
            </w:pPr>
          </w:p>
        </w:tc>
        <w:tc>
          <w:tcPr>
            <w:tcW w:w="1530" w:type="dxa"/>
            <w:vMerge/>
            <w:tcBorders>
              <w:left w:val="single" w:sz="4" w:space="0" w:color="auto"/>
              <w:right w:val="single" w:sz="4" w:space="0" w:color="auto"/>
            </w:tcBorders>
            <w:vAlign w:val="center"/>
            <w:hideMark/>
          </w:tcPr>
          <w:p w14:paraId="46612C90" w14:textId="77777777" w:rsidR="00DB7C7E" w:rsidRPr="00E15D17" w:rsidRDefault="00DB7C7E" w:rsidP="00D252E7">
            <w:pPr>
              <w:rPr>
                <w:rFonts w:cs="Arial"/>
              </w:rPr>
            </w:pPr>
          </w:p>
        </w:tc>
      </w:tr>
      <w:tr w:rsidR="00DB7C7E" w:rsidRPr="00E15D17" w14:paraId="436427EB"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8AFD4D1"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3C84510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3B258A74"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A3D6938" w14:textId="77777777" w:rsidR="00DB7C7E" w:rsidRPr="00E15D17" w:rsidRDefault="00DB7C7E" w:rsidP="00D252E7">
            <w:pPr>
              <w:rPr>
                <w:rFonts w:cs="Arial"/>
              </w:rPr>
            </w:pPr>
            <w:r w:rsidRPr="00E15D17">
              <w:rPr>
                <w:rFonts w:cs="Arial"/>
              </w:rPr>
              <w:t>__%</w:t>
            </w:r>
          </w:p>
        </w:tc>
        <w:tc>
          <w:tcPr>
            <w:tcW w:w="2070" w:type="dxa"/>
            <w:vMerge/>
            <w:tcBorders>
              <w:left w:val="single" w:sz="4" w:space="0" w:color="auto"/>
              <w:bottom w:val="single" w:sz="4" w:space="0" w:color="auto"/>
              <w:right w:val="single" w:sz="4" w:space="0" w:color="auto"/>
            </w:tcBorders>
            <w:vAlign w:val="center"/>
          </w:tcPr>
          <w:p w14:paraId="10FA6476" w14:textId="77777777" w:rsidR="00DB7C7E" w:rsidRPr="00E15D17" w:rsidRDefault="00DB7C7E" w:rsidP="00D252E7">
            <w:pPr>
              <w:rPr>
                <w:rFonts w:cs="Arial"/>
                <w:b/>
              </w:rPr>
            </w:pPr>
          </w:p>
        </w:tc>
        <w:tc>
          <w:tcPr>
            <w:tcW w:w="1530" w:type="dxa"/>
            <w:vMerge/>
            <w:tcBorders>
              <w:left w:val="single" w:sz="4" w:space="0" w:color="auto"/>
              <w:bottom w:val="single" w:sz="4" w:space="0" w:color="auto"/>
              <w:right w:val="single" w:sz="4" w:space="0" w:color="auto"/>
            </w:tcBorders>
            <w:vAlign w:val="center"/>
          </w:tcPr>
          <w:p w14:paraId="70ECB18B" w14:textId="77777777" w:rsidR="00DB7C7E" w:rsidRPr="00E15D17" w:rsidRDefault="00DB7C7E" w:rsidP="00D252E7">
            <w:pPr>
              <w:rPr>
                <w:rFonts w:cs="Arial"/>
              </w:rPr>
            </w:pPr>
          </w:p>
        </w:tc>
      </w:tr>
    </w:tbl>
    <w:p w14:paraId="745C371D" w14:textId="77777777" w:rsidR="00DB7C7E" w:rsidRPr="00E15D17" w:rsidRDefault="00DB7C7E" w:rsidP="00DB7C7E">
      <w:pPr>
        <w:tabs>
          <w:tab w:val="left" w:pos="2565"/>
        </w:tabs>
        <w:rPr>
          <w:rFonts w:cs="Arial"/>
          <w:b/>
        </w:rPr>
      </w:pPr>
    </w:p>
    <w:p w14:paraId="10BB3E16" w14:textId="77777777" w:rsidR="00DB7C7E" w:rsidRPr="00E15D17" w:rsidRDefault="00DB7C7E" w:rsidP="00DB7C7E">
      <w:pPr>
        <w:spacing w:after="160"/>
        <w:rPr>
          <w:rFonts w:cs="Arial"/>
          <w:b/>
        </w:rPr>
      </w:pPr>
      <w:r w:rsidRPr="00E15D17">
        <w:rPr>
          <w:rFonts w:cs="Arial"/>
          <w:b/>
        </w:rPr>
        <w:br w:type="page"/>
      </w:r>
    </w:p>
    <w:p w14:paraId="7A4990DB" w14:textId="77777777" w:rsidR="00DB7C7E" w:rsidRPr="00E15D17" w:rsidRDefault="00DB7C7E" w:rsidP="00DB7C7E">
      <w:pPr>
        <w:jc w:val="center"/>
        <w:rPr>
          <w:rFonts w:cs="Arial"/>
          <w:b/>
        </w:rPr>
      </w:pPr>
      <w:r w:rsidRPr="00E15D17">
        <w:rPr>
          <w:rFonts w:cs="Arial"/>
          <w:b/>
        </w:rPr>
        <w:t>Specialized Assessment Outcomes for the [Location] Program Option:</w:t>
      </w:r>
    </w:p>
    <w:p w14:paraId="73470A9B" w14:textId="77777777" w:rsidR="00DB7C7E" w:rsidRPr="00E15D17" w:rsidRDefault="00DB7C7E" w:rsidP="00DB7C7E">
      <w:pPr>
        <w:spacing w:line="20" w:lineRule="atLeast"/>
        <w:jc w:val="center"/>
        <w:rPr>
          <w:rFonts w:cs="Arial"/>
          <w:b/>
          <w:color w:val="C00000"/>
        </w:rPr>
      </w:pPr>
      <w:r w:rsidRPr="00E15D17">
        <w:rPr>
          <w:rFonts w:cs="Arial"/>
          <w:b/>
        </w:rPr>
        <w:t xml:space="preserve">_________ Area of Specialized Practice </w:t>
      </w:r>
      <w:r w:rsidRPr="00E15D17">
        <w:rPr>
          <w:rFonts w:cs="Arial"/>
          <w:b/>
          <w:color w:val="C00000"/>
        </w:rPr>
        <w:t>(Master’s Programs Only)</w:t>
      </w:r>
    </w:p>
    <w:p w14:paraId="076ECFA1" w14:textId="77777777" w:rsidR="00DB7C7E" w:rsidRPr="00E15D17" w:rsidRDefault="00DB7C7E" w:rsidP="00DB7C7E">
      <w:pPr>
        <w:spacing w:line="20" w:lineRule="atLeast"/>
        <w:jc w:val="center"/>
        <w:rPr>
          <w:rFonts w:cs="Arial"/>
          <w:i/>
          <w:color w:val="C00000"/>
        </w:rPr>
      </w:pPr>
      <w:r w:rsidRPr="00E15D17">
        <w:rPr>
          <w:rFonts w:cs="Arial"/>
          <w:bCs/>
          <w:i/>
          <w:color w:val="C00000"/>
        </w:rPr>
        <w:t xml:space="preserve">[Repeat subheading &amp; </w:t>
      </w:r>
      <w:r w:rsidRPr="00E15D17">
        <w:rPr>
          <w:rFonts w:cs="Arial"/>
          <w:i/>
          <w:color w:val="C00000"/>
        </w:rPr>
        <w:t>provide separate table with findings for each area of specialized practice for each program option]</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90"/>
        <w:gridCol w:w="1710"/>
      </w:tblGrid>
      <w:tr w:rsidR="00DB7C7E" w:rsidRPr="00E15D17" w14:paraId="2339335B"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411FF595" w14:textId="77777777" w:rsidR="00DB7C7E" w:rsidRPr="00D57E2E" w:rsidRDefault="00DB7C7E" w:rsidP="00D252E7">
            <w:pPr>
              <w:jc w:val="center"/>
              <w:rPr>
                <w:rFonts w:cs="Arial"/>
                <w:b/>
              </w:rPr>
            </w:pPr>
            <w:r w:rsidRPr="00D57E2E">
              <w:rPr>
                <w:rFonts w:cs="Arial"/>
                <w:b/>
              </w:rPr>
              <w:t>Competency</w:t>
            </w:r>
          </w:p>
        </w:tc>
        <w:tc>
          <w:tcPr>
            <w:tcW w:w="1800" w:type="dxa"/>
            <w:tcBorders>
              <w:top w:val="single" w:sz="4" w:space="0" w:color="auto"/>
              <w:left w:val="single" w:sz="4" w:space="0" w:color="auto"/>
              <w:bottom w:val="single" w:sz="4" w:space="0" w:color="auto"/>
              <w:right w:val="single" w:sz="4" w:space="0" w:color="auto"/>
            </w:tcBorders>
            <w:hideMark/>
          </w:tcPr>
          <w:p w14:paraId="021D2169" w14:textId="77777777" w:rsidR="00DB7C7E" w:rsidRPr="00D57E2E" w:rsidRDefault="00DB7C7E" w:rsidP="00D252E7">
            <w:pPr>
              <w:jc w:val="center"/>
              <w:rPr>
                <w:rFonts w:cs="Arial"/>
                <w:b/>
              </w:rPr>
            </w:pPr>
            <w:r w:rsidRPr="00D57E2E">
              <w:rPr>
                <w:rFonts w:cs="Arial"/>
                <w:b/>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3297692D" w14:textId="77777777" w:rsidR="00DB7C7E" w:rsidRPr="00D57E2E" w:rsidRDefault="00DB7C7E" w:rsidP="00D252E7">
            <w:pPr>
              <w:jc w:val="center"/>
              <w:rPr>
                <w:rFonts w:cs="Arial"/>
                <w:b/>
              </w:rPr>
            </w:pPr>
            <w:r w:rsidRPr="00D57E2E">
              <w:rPr>
                <w:rFonts w:cs="Arial"/>
                <w:b/>
              </w:rPr>
              <w:t>Outcome Measure Benchmark (Minimum Score)</w:t>
            </w:r>
          </w:p>
        </w:tc>
        <w:tc>
          <w:tcPr>
            <w:tcW w:w="1980" w:type="dxa"/>
            <w:tcBorders>
              <w:top w:val="single" w:sz="4" w:space="0" w:color="auto"/>
              <w:left w:val="single" w:sz="4" w:space="0" w:color="auto"/>
              <w:bottom w:val="single" w:sz="4" w:space="0" w:color="auto"/>
              <w:right w:val="single" w:sz="4" w:space="0" w:color="auto"/>
            </w:tcBorders>
            <w:hideMark/>
          </w:tcPr>
          <w:p w14:paraId="75AAA762" w14:textId="77777777" w:rsidR="00DB7C7E" w:rsidRPr="00D57E2E" w:rsidRDefault="00DB7C7E" w:rsidP="00D252E7">
            <w:pPr>
              <w:jc w:val="center"/>
              <w:rPr>
                <w:rFonts w:cs="Arial"/>
                <w:b/>
              </w:rPr>
            </w:pPr>
            <w:r w:rsidRPr="00D57E2E">
              <w:rPr>
                <w:rFonts w:cs="Arial"/>
                <w:b/>
              </w:rPr>
              <w:t>Percent Attaining</w:t>
            </w:r>
          </w:p>
          <w:p w14:paraId="2EE448BF" w14:textId="77777777" w:rsidR="00DB7C7E" w:rsidRPr="00D57E2E" w:rsidRDefault="00DB7C7E" w:rsidP="00D252E7">
            <w:pPr>
              <w:jc w:val="center"/>
              <w:rPr>
                <w:rFonts w:cs="Arial"/>
                <w:b/>
              </w:rPr>
            </w:pPr>
            <w:r w:rsidRPr="00D57E2E">
              <w:rPr>
                <w:rFonts w:cs="Arial"/>
                <w:b/>
              </w:rPr>
              <w:t>(N=__)</w:t>
            </w:r>
          </w:p>
        </w:tc>
        <w:tc>
          <w:tcPr>
            <w:tcW w:w="1890" w:type="dxa"/>
            <w:tcBorders>
              <w:top w:val="single" w:sz="4" w:space="0" w:color="auto"/>
              <w:left w:val="single" w:sz="4" w:space="0" w:color="auto"/>
              <w:bottom w:val="single" w:sz="4" w:space="0" w:color="auto"/>
              <w:right w:val="single" w:sz="4" w:space="0" w:color="auto"/>
            </w:tcBorders>
            <w:hideMark/>
          </w:tcPr>
          <w:p w14:paraId="06C7A1D4" w14:textId="77777777" w:rsidR="00DB7C7E" w:rsidRPr="00D57E2E" w:rsidRDefault="00DB7C7E" w:rsidP="00D252E7">
            <w:pPr>
              <w:jc w:val="center"/>
              <w:rPr>
                <w:rFonts w:cs="Arial"/>
                <w:b/>
              </w:rPr>
            </w:pPr>
            <w:r w:rsidRPr="00D57E2E">
              <w:rPr>
                <w:rFonts w:cs="Arial"/>
                <w:b/>
              </w:rPr>
              <w:t>Percent Achieving Competency</w:t>
            </w:r>
          </w:p>
        </w:tc>
        <w:tc>
          <w:tcPr>
            <w:tcW w:w="1710" w:type="dxa"/>
            <w:tcBorders>
              <w:top w:val="single" w:sz="4" w:space="0" w:color="auto"/>
              <w:left w:val="single" w:sz="4" w:space="0" w:color="auto"/>
              <w:bottom w:val="single" w:sz="4" w:space="0" w:color="auto"/>
              <w:right w:val="single" w:sz="4" w:space="0" w:color="auto"/>
            </w:tcBorders>
            <w:hideMark/>
          </w:tcPr>
          <w:p w14:paraId="3397FEB5" w14:textId="77777777" w:rsidR="00DB7C7E" w:rsidRPr="00D57E2E" w:rsidRDefault="00DB7C7E" w:rsidP="00D252E7">
            <w:pPr>
              <w:jc w:val="center"/>
              <w:rPr>
                <w:rFonts w:cs="Arial"/>
                <w:b/>
              </w:rPr>
            </w:pPr>
            <w:r w:rsidRPr="00D57E2E">
              <w:rPr>
                <w:rFonts w:cs="Arial"/>
                <w:b/>
              </w:rPr>
              <w:t>Competency Benchmark Met?</w:t>
            </w:r>
          </w:p>
          <w:p w14:paraId="69134489" w14:textId="77777777" w:rsidR="00DB7C7E" w:rsidRPr="00D57E2E" w:rsidRDefault="00DB7C7E" w:rsidP="00D252E7">
            <w:pPr>
              <w:jc w:val="center"/>
              <w:rPr>
                <w:rFonts w:cs="Arial"/>
                <w:b/>
              </w:rPr>
            </w:pPr>
          </w:p>
        </w:tc>
      </w:tr>
      <w:tr w:rsidR="00DB7C7E" w:rsidRPr="00E15D17" w14:paraId="6481FB75"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64740000"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5130E6F3"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C18E825"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428EB48C" w14:textId="77777777" w:rsidR="00DB7C7E" w:rsidRPr="00E15D17" w:rsidRDefault="00DB7C7E" w:rsidP="00D252E7">
            <w:pPr>
              <w:rPr>
                <w:rFonts w:cs="Arial"/>
              </w:rPr>
            </w:pPr>
            <w:r w:rsidRPr="00E15D17">
              <w:rPr>
                <w:rFonts w:cs="Arial"/>
              </w:rPr>
              <w:t>Behavior 1: __%</w:t>
            </w:r>
          </w:p>
          <w:p w14:paraId="77B14848" w14:textId="77777777" w:rsidR="00DB7C7E" w:rsidRPr="00E15D17" w:rsidRDefault="00DB7C7E" w:rsidP="00D252E7">
            <w:pPr>
              <w:rPr>
                <w:rFonts w:cs="Arial"/>
              </w:rPr>
            </w:pPr>
            <w:r w:rsidRPr="00E15D17">
              <w:rPr>
                <w:rFonts w:cs="Arial"/>
              </w:rPr>
              <w:t>Behavior 2: __%</w:t>
            </w:r>
          </w:p>
          <w:p w14:paraId="672EE1CC" w14:textId="77777777" w:rsidR="00DB7C7E" w:rsidRPr="00E15D17" w:rsidRDefault="00DB7C7E" w:rsidP="00D252E7">
            <w:pPr>
              <w:rPr>
                <w:rFonts w:cs="Arial"/>
              </w:rPr>
            </w:pPr>
            <w:r w:rsidRPr="00E15D17">
              <w:rPr>
                <w:rFonts w:cs="Arial"/>
              </w:rPr>
              <w:t>Behavior 3: __%</w:t>
            </w:r>
          </w:p>
          <w:p w14:paraId="0C9941D4" w14:textId="77777777" w:rsidR="00DB7C7E" w:rsidRPr="00E15D17" w:rsidRDefault="00DB7C7E" w:rsidP="00D252E7">
            <w:pPr>
              <w:rPr>
                <w:rFonts w:cs="Arial"/>
                <w:color w:val="FF0000"/>
              </w:rPr>
            </w:pPr>
          </w:p>
          <w:p w14:paraId="6E7F1903" w14:textId="77777777" w:rsidR="00DB7C7E" w:rsidRPr="00E15D17" w:rsidRDefault="00DB7C7E" w:rsidP="00D252E7">
            <w:pPr>
              <w:rPr>
                <w:rFonts w:cs="Arial"/>
                <w:i/>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1CEF6E5F" w14:textId="77777777" w:rsidR="00DB7C7E" w:rsidRPr="00E15D17" w:rsidRDefault="00DB7C7E" w:rsidP="00D252E7">
            <w:pPr>
              <w:rPr>
                <w:rFonts w:cs="Arial"/>
              </w:rPr>
            </w:pPr>
            <w:r w:rsidRPr="00E15D17">
              <w:rPr>
                <w:rFonts w:cs="Arial"/>
              </w:rPr>
              <w:t xml:space="preserve"> </w:t>
            </w:r>
          </w:p>
          <w:p w14:paraId="2869E3BE"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152B077" w14:textId="77777777" w:rsidR="00DB7C7E" w:rsidRPr="00E15D17" w:rsidRDefault="00DB7C7E" w:rsidP="00D252E7">
            <w:pPr>
              <w:jc w:val="center"/>
              <w:rPr>
                <w:rFonts w:cs="Arial"/>
              </w:rPr>
            </w:pPr>
          </w:p>
          <w:p w14:paraId="5C4880CC"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55FC300E" w14:textId="77777777" w:rsidTr="00D252E7">
        <w:trPr>
          <w:trHeight w:val="458"/>
          <w:jc w:val="center"/>
        </w:trPr>
        <w:tc>
          <w:tcPr>
            <w:tcW w:w="1705" w:type="dxa"/>
            <w:vMerge/>
            <w:tcBorders>
              <w:left w:val="single" w:sz="4" w:space="0" w:color="auto"/>
              <w:right w:val="single" w:sz="4" w:space="0" w:color="auto"/>
            </w:tcBorders>
            <w:vAlign w:val="center"/>
            <w:hideMark/>
          </w:tcPr>
          <w:p w14:paraId="6998ABA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0FDA14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D1FD297"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8DEC97E"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65E4AA0F"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105CDFA3" w14:textId="77777777" w:rsidR="00DB7C7E" w:rsidRPr="00E15D17" w:rsidRDefault="00DB7C7E" w:rsidP="00D252E7">
            <w:pPr>
              <w:rPr>
                <w:rFonts w:cs="Arial"/>
              </w:rPr>
            </w:pPr>
          </w:p>
        </w:tc>
      </w:tr>
      <w:tr w:rsidR="00DB7C7E" w:rsidRPr="00E15D17" w14:paraId="49400E2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46CC59A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8977FC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70EE783"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1D47915"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7F361B6D"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59C72E17" w14:textId="77777777" w:rsidR="00DB7C7E" w:rsidRPr="00E15D17" w:rsidRDefault="00DB7C7E" w:rsidP="00D252E7">
            <w:pPr>
              <w:rPr>
                <w:rFonts w:cs="Arial"/>
              </w:rPr>
            </w:pPr>
          </w:p>
        </w:tc>
      </w:tr>
      <w:tr w:rsidR="00DB7C7E" w:rsidRPr="00E15D17" w14:paraId="224ACCBE"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96CF525"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24055EA4"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D0C7704"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623ED28E" w14:textId="77777777" w:rsidR="00DB7C7E" w:rsidRPr="00E15D17" w:rsidRDefault="00DB7C7E" w:rsidP="00D252E7">
            <w:pPr>
              <w:rPr>
                <w:rFonts w:cs="Arial"/>
              </w:rPr>
            </w:pPr>
            <w:r w:rsidRPr="00E15D17">
              <w:rPr>
                <w:rFonts w:cs="Arial"/>
              </w:rPr>
              <w:t>Behavior 1: __%</w:t>
            </w:r>
          </w:p>
          <w:p w14:paraId="1F208667" w14:textId="77777777" w:rsidR="00DB7C7E" w:rsidRPr="00E15D17" w:rsidRDefault="00DB7C7E" w:rsidP="00D252E7">
            <w:pPr>
              <w:rPr>
                <w:rFonts w:cs="Arial"/>
              </w:rPr>
            </w:pPr>
            <w:r w:rsidRPr="00E15D17">
              <w:rPr>
                <w:rFonts w:cs="Arial"/>
              </w:rPr>
              <w:t>Behavior 2: __%</w:t>
            </w:r>
          </w:p>
          <w:p w14:paraId="3DD0D7B6" w14:textId="77777777" w:rsidR="00DB7C7E" w:rsidRPr="00E15D17" w:rsidRDefault="00DB7C7E" w:rsidP="00D252E7">
            <w:pPr>
              <w:rPr>
                <w:rFonts w:cs="Arial"/>
              </w:rPr>
            </w:pPr>
            <w:r w:rsidRPr="00E15D17">
              <w:rPr>
                <w:rFonts w:cs="Arial"/>
              </w:rPr>
              <w:t>Behavior 3: __%</w:t>
            </w:r>
          </w:p>
          <w:p w14:paraId="0FF04719" w14:textId="77777777" w:rsidR="00DB7C7E" w:rsidRPr="00E15D17" w:rsidRDefault="00DB7C7E" w:rsidP="00D252E7">
            <w:pPr>
              <w:rPr>
                <w:rFonts w:cs="Arial"/>
                <w:i/>
                <w:color w:val="C00000"/>
              </w:rPr>
            </w:pPr>
          </w:p>
          <w:p w14:paraId="0FE445BA"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353BA86" w14:textId="77777777" w:rsidR="00DB7C7E" w:rsidRPr="00E15D17" w:rsidRDefault="00DB7C7E" w:rsidP="00D252E7">
            <w:pPr>
              <w:rPr>
                <w:rFonts w:cs="Arial"/>
              </w:rPr>
            </w:pPr>
            <w:r w:rsidRPr="00E15D17">
              <w:rPr>
                <w:rFonts w:cs="Arial"/>
              </w:rPr>
              <w:t xml:space="preserve"> </w:t>
            </w:r>
          </w:p>
          <w:p w14:paraId="7E278B3B"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4E154D7E"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1B9D92EF" w14:textId="77777777" w:rsidTr="00D252E7">
        <w:trPr>
          <w:trHeight w:val="458"/>
          <w:jc w:val="center"/>
        </w:trPr>
        <w:tc>
          <w:tcPr>
            <w:tcW w:w="1705" w:type="dxa"/>
            <w:vMerge/>
            <w:tcBorders>
              <w:left w:val="single" w:sz="4" w:space="0" w:color="auto"/>
              <w:right w:val="single" w:sz="4" w:space="0" w:color="auto"/>
            </w:tcBorders>
            <w:vAlign w:val="center"/>
            <w:hideMark/>
          </w:tcPr>
          <w:p w14:paraId="2A9D5311"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08875E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E214BF5"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1E6BD2D8"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29845DF8"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5615C118" w14:textId="77777777" w:rsidR="00DB7C7E" w:rsidRPr="00E15D17" w:rsidRDefault="00DB7C7E" w:rsidP="00D252E7">
            <w:pPr>
              <w:rPr>
                <w:rFonts w:cs="Arial"/>
              </w:rPr>
            </w:pPr>
          </w:p>
        </w:tc>
      </w:tr>
      <w:tr w:rsidR="00DB7C7E" w:rsidRPr="00E15D17" w14:paraId="1D6B7AAE"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71A8CCE"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098743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3AFDA85"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C5EE70C"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3FD2A32E"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0ECB042A" w14:textId="77777777" w:rsidR="00DB7C7E" w:rsidRPr="00E15D17" w:rsidRDefault="00DB7C7E" w:rsidP="00D252E7">
            <w:pPr>
              <w:rPr>
                <w:rFonts w:cs="Arial"/>
              </w:rPr>
            </w:pPr>
          </w:p>
        </w:tc>
      </w:tr>
      <w:tr w:rsidR="00DB7C7E" w:rsidRPr="00E15D17" w14:paraId="0270DCA6"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F4E1A43" w14:textId="77777777" w:rsidR="00DB7C7E" w:rsidRPr="00E15D17" w:rsidRDefault="00DB7C7E" w:rsidP="00D252E7">
            <w:pPr>
              <w:rPr>
                <w:rFonts w:cs="Arial"/>
                <w:b/>
                <w:bCs/>
              </w:rPr>
            </w:pPr>
            <w:r w:rsidRPr="00E15D17">
              <w:rPr>
                <w:rFonts w:cs="Arial"/>
              </w:rPr>
              <w:t>Competency 3: Advance Human Rights and Social, Economic, and Environmental Justice</w:t>
            </w:r>
          </w:p>
        </w:tc>
        <w:tc>
          <w:tcPr>
            <w:tcW w:w="1800" w:type="dxa"/>
            <w:vMerge w:val="restart"/>
            <w:tcBorders>
              <w:top w:val="single" w:sz="4" w:space="0" w:color="auto"/>
              <w:left w:val="single" w:sz="4" w:space="0" w:color="auto"/>
              <w:right w:val="single" w:sz="4" w:space="0" w:color="auto"/>
            </w:tcBorders>
          </w:tcPr>
          <w:p w14:paraId="325246E5"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19768EC5"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744FCB4B" w14:textId="77777777" w:rsidR="00DB7C7E" w:rsidRPr="00E15D17" w:rsidRDefault="00DB7C7E" w:rsidP="00D252E7">
            <w:pPr>
              <w:rPr>
                <w:rFonts w:cs="Arial"/>
              </w:rPr>
            </w:pPr>
            <w:r w:rsidRPr="00E15D17">
              <w:rPr>
                <w:rFonts w:cs="Arial"/>
              </w:rPr>
              <w:t>Behavior 1: __%</w:t>
            </w:r>
          </w:p>
          <w:p w14:paraId="3436F123" w14:textId="77777777" w:rsidR="00DB7C7E" w:rsidRDefault="00DB7C7E" w:rsidP="00D252E7">
            <w:pPr>
              <w:rPr>
                <w:rFonts w:cs="Arial"/>
              </w:rPr>
            </w:pPr>
            <w:r w:rsidRPr="00E15D17">
              <w:rPr>
                <w:rFonts w:cs="Arial"/>
              </w:rPr>
              <w:t>Behavior 2: __%</w:t>
            </w:r>
          </w:p>
          <w:p w14:paraId="3ACD8CFA" w14:textId="77777777" w:rsidR="00DB7C7E" w:rsidRPr="00E15D17" w:rsidRDefault="00DB7C7E" w:rsidP="00D252E7">
            <w:pPr>
              <w:rPr>
                <w:rFonts w:cs="Arial"/>
              </w:rPr>
            </w:pPr>
            <w:r w:rsidRPr="00E15D17">
              <w:rPr>
                <w:rFonts w:cs="Arial"/>
              </w:rPr>
              <w:t>Behavior 3: __%</w:t>
            </w:r>
          </w:p>
          <w:p w14:paraId="7AA634AC" w14:textId="77777777" w:rsidR="00DB7C7E" w:rsidRPr="00E15D17" w:rsidRDefault="00DB7C7E" w:rsidP="00D252E7">
            <w:pPr>
              <w:rPr>
                <w:rFonts w:cs="Arial"/>
              </w:rPr>
            </w:pPr>
          </w:p>
          <w:p w14:paraId="553FB33A" w14:textId="77777777" w:rsidR="00DB7C7E" w:rsidRPr="00E15D17" w:rsidRDefault="00DB7C7E" w:rsidP="00D252E7">
            <w:pPr>
              <w:rPr>
                <w:rFonts w:cs="Arial"/>
                <w:color w:val="FF0000"/>
              </w:rPr>
            </w:pPr>
          </w:p>
          <w:p w14:paraId="07CBA4F2"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2A838878" w14:textId="77777777" w:rsidR="00DB7C7E" w:rsidRPr="00E15D17" w:rsidRDefault="00DB7C7E" w:rsidP="00D252E7">
            <w:pPr>
              <w:rPr>
                <w:rFonts w:cs="Arial"/>
              </w:rPr>
            </w:pPr>
            <w:r w:rsidRPr="00E15D17">
              <w:rPr>
                <w:rFonts w:cs="Arial"/>
              </w:rPr>
              <w:t xml:space="preserve"> </w:t>
            </w:r>
          </w:p>
          <w:p w14:paraId="1317320C"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7BE7B0A6"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534AE458" w14:textId="77777777" w:rsidTr="00D252E7">
        <w:trPr>
          <w:trHeight w:val="458"/>
          <w:jc w:val="center"/>
        </w:trPr>
        <w:tc>
          <w:tcPr>
            <w:tcW w:w="1705" w:type="dxa"/>
            <w:vMerge/>
            <w:tcBorders>
              <w:left w:val="single" w:sz="4" w:space="0" w:color="auto"/>
              <w:right w:val="single" w:sz="4" w:space="0" w:color="auto"/>
            </w:tcBorders>
            <w:vAlign w:val="center"/>
            <w:hideMark/>
          </w:tcPr>
          <w:p w14:paraId="3ECD880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6DE81F1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7CFE1FE1"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C19E942"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49165FD1"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7A66C2C4" w14:textId="77777777" w:rsidR="00DB7C7E" w:rsidRPr="00E15D17" w:rsidRDefault="00DB7C7E" w:rsidP="00D252E7">
            <w:pPr>
              <w:rPr>
                <w:rFonts w:cs="Arial"/>
              </w:rPr>
            </w:pPr>
          </w:p>
        </w:tc>
      </w:tr>
      <w:tr w:rsidR="00DB7C7E" w:rsidRPr="00E15D17" w14:paraId="6E3079D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B26E9A5"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EDE4B71"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100E220"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9EFC8AF"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6EF299FE"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6C0A9CDB" w14:textId="77777777" w:rsidR="00DB7C7E" w:rsidRPr="00E15D17" w:rsidRDefault="00DB7C7E" w:rsidP="00D252E7">
            <w:pPr>
              <w:rPr>
                <w:rFonts w:cs="Arial"/>
              </w:rPr>
            </w:pPr>
          </w:p>
        </w:tc>
      </w:tr>
      <w:tr w:rsidR="00DB7C7E" w:rsidRPr="00E15D17" w14:paraId="69D666BE"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54BFFA50" w14:textId="77777777" w:rsidR="00DB7C7E" w:rsidRPr="00E15D17" w:rsidRDefault="00DB7C7E" w:rsidP="00D252E7">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63F29F9C"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6DE207A0"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134B6ACE" w14:textId="77777777" w:rsidR="00DB7C7E" w:rsidRPr="00E15D17" w:rsidRDefault="00DB7C7E" w:rsidP="00D252E7">
            <w:pPr>
              <w:rPr>
                <w:rFonts w:cs="Arial"/>
              </w:rPr>
            </w:pPr>
            <w:r w:rsidRPr="00E15D17">
              <w:rPr>
                <w:rFonts w:cs="Arial"/>
              </w:rPr>
              <w:t>Behavior 1: __%</w:t>
            </w:r>
          </w:p>
          <w:p w14:paraId="4F4D270B" w14:textId="77777777" w:rsidR="00DB7C7E" w:rsidRPr="00E15D17" w:rsidRDefault="00DB7C7E" w:rsidP="00D252E7">
            <w:pPr>
              <w:rPr>
                <w:rFonts w:cs="Arial"/>
              </w:rPr>
            </w:pPr>
            <w:r w:rsidRPr="00E15D17">
              <w:rPr>
                <w:rFonts w:cs="Arial"/>
              </w:rPr>
              <w:t>Behavior 2: __%</w:t>
            </w:r>
          </w:p>
          <w:p w14:paraId="5DDFB267" w14:textId="77777777" w:rsidR="00DB7C7E" w:rsidRPr="00E15D17" w:rsidRDefault="00DB7C7E" w:rsidP="00D252E7">
            <w:pPr>
              <w:rPr>
                <w:rFonts w:cs="Arial"/>
              </w:rPr>
            </w:pPr>
            <w:r w:rsidRPr="00E15D17">
              <w:rPr>
                <w:rFonts w:cs="Arial"/>
              </w:rPr>
              <w:t>Behavior 3: __%</w:t>
            </w:r>
          </w:p>
          <w:p w14:paraId="69CBF85A" w14:textId="77777777" w:rsidR="00DB7C7E" w:rsidRPr="00E15D17" w:rsidRDefault="00DB7C7E" w:rsidP="00D252E7">
            <w:pPr>
              <w:rPr>
                <w:rFonts w:cs="Arial"/>
              </w:rPr>
            </w:pPr>
          </w:p>
          <w:p w14:paraId="510373DB"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0C806643" w14:textId="77777777" w:rsidR="00DB7C7E" w:rsidRPr="00E15D17" w:rsidRDefault="00DB7C7E" w:rsidP="00D252E7">
            <w:pPr>
              <w:rPr>
                <w:rFonts w:cs="Arial"/>
              </w:rPr>
            </w:pPr>
            <w:r w:rsidRPr="00E15D17">
              <w:rPr>
                <w:rFonts w:cs="Arial"/>
              </w:rPr>
              <w:t xml:space="preserve"> </w:t>
            </w:r>
          </w:p>
          <w:p w14:paraId="34DFD9AE"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AAEAAAD"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71FAB5AD" w14:textId="77777777" w:rsidTr="00D252E7">
        <w:trPr>
          <w:trHeight w:val="458"/>
          <w:jc w:val="center"/>
        </w:trPr>
        <w:tc>
          <w:tcPr>
            <w:tcW w:w="1705" w:type="dxa"/>
            <w:vMerge/>
            <w:tcBorders>
              <w:left w:val="single" w:sz="4" w:space="0" w:color="auto"/>
              <w:right w:val="single" w:sz="4" w:space="0" w:color="auto"/>
            </w:tcBorders>
            <w:vAlign w:val="center"/>
            <w:hideMark/>
          </w:tcPr>
          <w:p w14:paraId="61307431"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AE66E9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52D7B30"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CDB9C3C"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60055B53"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488D5B77" w14:textId="77777777" w:rsidR="00DB7C7E" w:rsidRPr="00E15D17" w:rsidRDefault="00DB7C7E" w:rsidP="00D252E7">
            <w:pPr>
              <w:rPr>
                <w:rFonts w:cs="Arial"/>
              </w:rPr>
            </w:pPr>
          </w:p>
        </w:tc>
      </w:tr>
      <w:tr w:rsidR="00DB7C7E" w:rsidRPr="00E15D17" w14:paraId="391A4850"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A1898B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5CA6BF6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409AAF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1F153DA"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222A7E8E"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5345D572" w14:textId="77777777" w:rsidR="00DB7C7E" w:rsidRPr="00E15D17" w:rsidRDefault="00DB7C7E" w:rsidP="00D252E7">
            <w:pPr>
              <w:rPr>
                <w:rFonts w:cs="Arial"/>
              </w:rPr>
            </w:pPr>
          </w:p>
        </w:tc>
      </w:tr>
      <w:tr w:rsidR="00DB7C7E" w:rsidRPr="00E15D17" w14:paraId="5E8694C8"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054ECFE"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1514B480"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65D5F60"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5720CDA6" w14:textId="77777777" w:rsidR="00DB7C7E" w:rsidRPr="00E15D17" w:rsidRDefault="00DB7C7E" w:rsidP="00D252E7">
            <w:pPr>
              <w:rPr>
                <w:rFonts w:cs="Arial"/>
              </w:rPr>
            </w:pPr>
            <w:r w:rsidRPr="00E15D17">
              <w:rPr>
                <w:rFonts w:cs="Arial"/>
              </w:rPr>
              <w:t>Behavior 1: __%</w:t>
            </w:r>
          </w:p>
          <w:p w14:paraId="207E491A" w14:textId="77777777" w:rsidR="00DB7C7E" w:rsidRPr="00E15D17" w:rsidRDefault="00DB7C7E" w:rsidP="00D252E7">
            <w:pPr>
              <w:rPr>
                <w:rFonts w:cs="Arial"/>
              </w:rPr>
            </w:pPr>
            <w:r w:rsidRPr="00E15D17">
              <w:rPr>
                <w:rFonts w:cs="Arial"/>
              </w:rPr>
              <w:t>Behavior 2: __%</w:t>
            </w:r>
          </w:p>
          <w:p w14:paraId="27C71E39" w14:textId="77777777" w:rsidR="00DB7C7E" w:rsidRPr="00E15D17" w:rsidRDefault="00DB7C7E" w:rsidP="00D252E7">
            <w:pPr>
              <w:rPr>
                <w:rFonts w:cs="Arial"/>
              </w:rPr>
            </w:pPr>
            <w:r w:rsidRPr="00E15D17">
              <w:rPr>
                <w:rFonts w:cs="Arial"/>
              </w:rPr>
              <w:t>Behavior 3: __%</w:t>
            </w:r>
          </w:p>
          <w:p w14:paraId="1CDF37E4" w14:textId="77777777" w:rsidR="00DB7C7E" w:rsidRPr="00E15D17" w:rsidRDefault="00DB7C7E" w:rsidP="00D252E7">
            <w:pPr>
              <w:rPr>
                <w:rFonts w:cs="Arial"/>
              </w:rPr>
            </w:pPr>
          </w:p>
          <w:p w14:paraId="3A6FEEBC"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73267205" w14:textId="77777777" w:rsidR="00DB7C7E" w:rsidRPr="00E15D17" w:rsidRDefault="00DB7C7E" w:rsidP="00D252E7">
            <w:pPr>
              <w:rPr>
                <w:rFonts w:cs="Arial"/>
              </w:rPr>
            </w:pPr>
            <w:r w:rsidRPr="00E15D17">
              <w:rPr>
                <w:rFonts w:cs="Arial"/>
              </w:rPr>
              <w:t xml:space="preserve"> </w:t>
            </w:r>
          </w:p>
          <w:p w14:paraId="24F10DD9"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4EAD0430"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45526429" w14:textId="77777777" w:rsidTr="00D252E7">
        <w:trPr>
          <w:trHeight w:val="458"/>
          <w:jc w:val="center"/>
        </w:trPr>
        <w:tc>
          <w:tcPr>
            <w:tcW w:w="1705" w:type="dxa"/>
            <w:vMerge/>
            <w:tcBorders>
              <w:left w:val="single" w:sz="4" w:space="0" w:color="auto"/>
              <w:right w:val="single" w:sz="4" w:space="0" w:color="auto"/>
            </w:tcBorders>
            <w:vAlign w:val="center"/>
            <w:hideMark/>
          </w:tcPr>
          <w:p w14:paraId="6C069359"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534F9D3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0501A2F"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C093B91"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593EEFE2"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5E859282" w14:textId="77777777" w:rsidR="00DB7C7E" w:rsidRPr="00E15D17" w:rsidRDefault="00DB7C7E" w:rsidP="00D252E7">
            <w:pPr>
              <w:rPr>
                <w:rFonts w:cs="Arial"/>
              </w:rPr>
            </w:pPr>
          </w:p>
        </w:tc>
      </w:tr>
      <w:tr w:rsidR="00DB7C7E" w:rsidRPr="00E15D17" w14:paraId="26B2279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4D9580F"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113DECA"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1256ACB9"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22CF7AC"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32263962"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7F742B68" w14:textId="77777777" w:rsidR="00DB7C7E" w:rsidRPr="00E15D17" w:rsidRDefault="00DB7C7E" w:rsidP="00D252E7">
            <w:pPr>
              <w:rPr>
                <w:rFonts w:cs="Arial"/>
              </w:rPr>
            </w:pPr>
          </w:p>
        </w:tc>
      </w:tr>
      <w:tr w:rsidR="00DB7C7E" w:rsidRPr="00E15D17" w14:paraId="436BAE1A"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BA4F05F" w14:textId="77777777" w:rsidR="00DB7C7E" w:rsidRPr="00E15D17" w:rsidRDefault="00DB7C7E" w:rsidP="00D252E7">
            <w:pPr>
              <w:rPr>
                <w:rFonts w:cs="Arial"/>
                <w:b/>
                <w:bCs/>
              </w:rPr>
            </w:pPr>
            <w:r w:rsidRPr="00E15D17">
              <w:rPr>
                <w:rFonts w:cs="Arial"/>
              </w:rPr>
              <w:t xml:space="preserve">Competency 6: Engage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21A6284F"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E651039"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62C5D63" w14:textId="77777777" w:rsidR="00DB7C7E" w:rsidRPr="00E15D17" w:rsidRDefault="00DB7C7E" w:rsidP="00D252E7">
            <w:pPr>
              <w:rPr>
                <w:rFonts w:cs="Arial"/>
              </w:rPr>
            </w:pPr>
            <w:r w:rsidRPr="00E15D17">
              <w:rPr>
                <w:rFonts w:cs="Arial"/>
              </w:rPr>
              <w:t>Behavior 1: __%</w:t>
            </w:r>
          </w:p>
          <w:p w14:paraId="6F074A0C" w14:textId="77777777" w:rsidR="00DB7C7E" w:rsidRDefault="00DB7C7E" w:rsidP="00D252E7">
            <w:pPr>
              <w:rPr>
                <w:rFonts w:cs="Arial"/>
              </w:rPr>
            </w:pPr>
            <w:r w:rsidRPr="00E15D17">
              <w:rPr>
                <w:rFonts w:cs="Arial"/>
              </w:rPr>
              <w:t>Behavior 2: __%</w:t>
            </w:r>
          </w:p>
          <w:p w14:paraId="05B09936" w14:textId="77777777" w:rsidR="00DB7C7E" w:rsidRPr="00E15D17" w:rsidRDefault="00DB7C7E" w:rsidP="00D252E7">
            <w:pPr>
              <w:rPr>
                <w:rFonts w:cs="Arial"/>
              </w:rPr>
            </w:pPr>
            <w:r w:rsidRPr="00E15D17">
              <w:rPr>
                <w:rFonts w:cs="Arial"/>
              </w:rPr>
              <w:t>Behavior 3: __%</w:t>
            </w:r>
          </w:p>
          <w:p w14:paraId="62F260FE" w14:textId="77777777" w:rsidR="00DB7C7E" w:rsidRPr="00E15D17" w:rsidRDefault="00DB7C7E" w:rsidP="00D252E7">
            <w:pPr>
              <w:rPr>
                <w:rFonts w:cs="Arial"/>
              </w:rPr>
            </w:pPr>
          </w:p>
          <w:p w14:paraId="077FC8D8"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C48AE68" w14:textId="77777777" w:rsidR="00DB7C7E" w:rsidRPr="00E15D17" w:rsidRDefault="00DB7C7E" w:rsidP="00D252E7">
            <w:pPr>
              <w:rPr>
                <w:rFonts w:cs="Arial"/>
              </w:rPr>
            </w:pPr>
            <w:r w:rsidRPr="00E15D17">
              <w:rPr>
                <w:rFonts w:cs="Arial"/>
              </w:rPr>
              <w:t xml:space="preserve"> </w:t>
            </w:r>
          </w:p>
          <w:p w14:paraId="1B579E81"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B6882B9"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7FC4BA25" w14:textId="77777777" w:rsidTr="00D252E7">
        <w:trPr>
          <w:trHeight w:val="458"/>
          <w:jc w:val="center"/>
        </w:trPr>
        <w:tc>
          <w:tcPr>
            <w:tcW w:w="1705" w:type="dxa"/>
            <w:vMerge/>
            <w:tcBorders>
              <w:left w:val="single" w:sz="4" w:space="0" w:color="auto"/>
              <w:right w:val="single" w:sz="4" w:space="0" w:color="auto"/>
            </w:tcBorders>
            <w:vAlign w:val="center"/>
            <w:hideMark/>
          </w:tcPr>
          <w:p w14:paraId="1502EC7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C35927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1E40391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20DB161A"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0FEBA8C2"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5EB5CEA0" w14:textId="77777777" w:rsidR="00DB7C7E" w:rsidRPr="00E15D17" w:rsidRDefault="00DB7C7E" w:rsidP="00D252E7">
            <w:pPr>
              <w:rPr>
                <w:rFonts w:cs="Arial"/>
              </w:rPr>
            </w:pPr>
          </w:p>
        </w:tc>
      </w:tr>
      <w:tr w:rsidR="00DB7C7E" w:rsidRPr="00E15D17" w14:paraId="64522EC2"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9261E78"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066BB35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CCBF0F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6E7FDD5"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6D01C6F1"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783A0156" w14:textId="77777777" w:rsidR="00DB7C7E" w:rsidRPr="00E15D17" w:rsidRDefault="00DB7C7E" w:rsidP="00D252E7">
            <w:pPr>
              <w:rPr>
                <w:rFonts w:cs="Arial"/>
              </w:rPr>
            </w:pPr>
          </w:p>
        </w:tc>
      </w:tr>
      <w:tr w:rsidR="00DB7C7E" w:rsidRPr="00E15D17" w14:paraId="36E40F9B"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FD8C5AF" w14:textId="77777777" w:rsidR="00DB7C7E" w:rsidRPr="00E15D17" w:rsidRDefault="00DB7C7E" w:rsidP="00D252E7">
            <w:pPr>
              <w:rPr>
                <w:rFonts w:cs="Arial"/>
                <w:b/>
                <w:bCs/>
              </w:rPr>
            </w:pPr>
            <w:r w:rsidRPr="00E15D17">
              <w:rPr>
                <w:rFonts w:cs="Arial"/>
              </w:rPr>
              <w:t xml:space="preserve">Competency 7: Assess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7A24920D"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680407D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DAE8EF6" w14:textId="77777777" w:rsidR="00DB7C7E" w:rsidRPr="00E15D17" w:rsidRDefault="00DB7C7E" w:rsidP="00D252E7">
            <w:pPr>
              <w:rPr>
                <w:rFonts w:cs="Arial"/>
              </w:rPr>
            </w:pPr>
            <w:r w:rsidRPr="00E15D17">
              <w:rPr>
                <w:rFonts w:cs="Arial"/>
              </w:rPr>
              <w:t>Behavior 1: __%</w:t>
            </w:r>
          </w:p>
          <w:p w14:paraId="2CAF5FDD" w14:textId="77777777" w:rsidR="00DB7C7E" w:rsidRPr="00E15D17" w:rsidRDefault="00DB7C7E" w:rsidP="00D252E7">
            <w:pPr>
              <w:rPr>
                <w:rFonts w:cs="Arial"/>
              </w:rPr>
            </w:pPr>
            <w:r w:rsidRPr="00E15D17">
              <w:rPr>
                <w:rFonts w:cs="Arial"/>
              </w:rPr>
              <w:t>Behavior 2: __%</w:t>
            </w:r>
          </w:p>
          <w:p w14:paraId="5EFD7BB9" w14:textId="77777777" w:rsidR="00DB7C7E" w:rsidRPr="00E15D17" w:rsidRDefault="00DB7C7E" w:rsidP="00D252E7">
            <w:pPr>
              <w:rPr>
                <w:rFonts w:cs="Arial"/>
              </w:rPr>
            </w:pPr>
            <w:r w:rsidRPr="00E15D17">
              <w:rPr>
                <w:rFonts w:cs="Arial"/>
              </w:rPr>
              <w:t>Behavior 3: __%</w:t>
            </w:r>
          </w:p>
          <w:p w14:paraId="3D804B43" w14:textId="77777777" w:rsidR="00DB7C7E" w:rsidRDefault="00DB7C7E" w:rsidP="00D252E7">
            <w:pPr>
              <w:rPr>
                <w:rFonts w:cs="Arial"/>
              </w:rPr>
            </w:pPr>
          </w:p>
          <w:p w14:paraId="7DD4281F"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4F1424D9" w14:textId="77777777" w:rsidR="00DB7C7E" w:rsidRPr="00E15D17" w:rsidRDefault="00DB7C7E" w:rsidP="00D252E7">
            <w:pPr>
              <w:rPr>
                <w:rFonts w:cs="Arial"/>
              </w:rPr>
            </w:pPr>
            <w:r w:rsidRPr="00E15D17">
              <w:rPr>
                <w:rFonts w:cs="Arial"/>
              </w:rPr>
              <w:t xml:space="preserve"> </w:t>
            </w:r>
          </w:p>
          <w:p w14:paraId="52D66EC6"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076488E3"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5B87F462" w14:textId="77777777" w:rsidTr="00D252E7">
        <w:trPr>
          <w:trHeight w:val="458"/>
          <w:jc w:val="center"/>
        </w:trPr>
        <w:tc>
          <w:tcPr>
            <w:tcW w:w="1705" w:type="dxa"/>
            <w:vMerge/>
            <w:tcBorders>
              <w:left w:val="single" w:sz="4" w:space="0" w:color="auto"/>
              <w:right w:val="single" w:sz="4" w:space="0" w:color="auto"/>
            </w:tcBorders>
            <w:vAlign w:val="center"/>
            <w:hideMark/>
          </w:tcPr>
          <w:p w14:paraId="66378E6A"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7C5F61E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723CD71A"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2314F32A"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75C14954"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132708C4" w14:textId="77777777" w:rsidR="00DB7C7E" w:rsidRPr="00E15D17" w:rsidRDefault="00DB7C7E" w:rsidP="00D252E7">
            <w:pPr>
              <w:rPr>
                <w:rFonts w:cs="Arial"/>
              </w:rPr>
            </w:pPr>
          </w:p>
        </w:tc>
      </w:tr>
      <w:tr w:rsidR="00DB7C7E" w:rsidRPr="00E15D17" w14:paraId="664EB223"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9B741C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566216A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C0CBFF8"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02D4DC1"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450CDBF3"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195ED644" w14:textId="77777777" w:rsidR="00DB7C7E" w:rsidRPr="00E15D17" w:rsidRDefault="00DB7C7E" w:rsidP="00D252E7">
            <w:pPr>
              <w:rPr>
                <w:rFonts w:cs="Arial"/>
              </w:rPr>
            </w:pPr>
          </w:p>
        </w:tc>
      </w:tr>
      <w:tr w:rsidR="00DB7C7E" w:rsidRPr="00E15D17" w14:paraId="28CB865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414D4D5" w14:textId="77777777" w:rsidR="00DB7C7E" w:rsidRPr="00E15D17" w:rsidRDefault="00DB7C7E" w:rsidP="00D252E7">
            <w:pPr>
              <w:rPr>
                <w:rFonts w:cs="Arial"/>
                <w:b/>
                <w:bCs/>
              </w:rPr>
            </w:pPr>
            <w:r w:rsidRPr="00E15D17">
              <w:rPr>
                <w:rFonts w:cs="Arial"/>
              </w:rPr>
              <w:t xml:space="preserve">Competency 8: Intervene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5E35F3B3"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6D311D6"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7A602996" w14:textId="77777777" w:rsidR="00DB7C7E" w:rsidRPr="00E15D17" w:rsidRDefault="00DB7C7E" w:rsidP="00D252E7">
            <w:pPr>
              <w:rPr>
                <w:rFonts w:cs="Arial"/>
              </w:rPr>
            </w:pPr>
            <w:r w:rsidRPr="00E15D17">
              <w:rPr>
                <w:rFonts w:cs="Arial"/>
              </w:rPr>
              <w:t>Behavior 1: __%</w:t>
            </w:r>
          </w:p>
          <w:p w14:paraId="56286071" w14:textId="77777777" w:rsidR="00DB7C7E" w:rsidRPr="00E15D17" w:rsidRDefault="00DB7C7E" w:rsidP="00D252E7">
            <w:pPr>
              <w:rPr>
                <w:rFonts w:cs="Arial"/>
              </w:rPr>
            </w:pPr>
            <w:r w:rsidRPr="00E15D17">
              <w:rPr>
                <w:rFonts w:cs="Arial"/>
              </w:rPr>
              <w:t>Behavior 2: __%</w:t>
            </w:r>
          </w:p>
          <w:p w14:paraId="6608C01E" w14:textId="77777777" w:rsidR="00DB7C7E" w:rsidRPr="00E15D17" w:rsidRDefault="00DB7C7E" w:rsidP="00D252E7">
            <w:pPr>
              <w:rPr>
                <w:rFonts w:cs="Arial"/>
              </w:rPr>
            </w:pPr>
            <w:r w:rsidRPr="00E15D17">
              <w:rPr>
                <w:rFonts w:cs="Arial"/>
              </w:rPr>
              <w:t>Behavior 3: __%</w:t>
            </w:r>
          </w:p>
          <w:p w14:paraId="78BF1C68" w14:textId="77777777" w:rsidR="00DB7C7E" w:rsidRPr="00E15D17" w:rsidRDefault="00DB7C7E" w:rsidP="00D252E7">
            <w:pPr>
              <w:rPr>
                <w:rFonts w:cs="Arial"/>
              </w:rPr>
            </w:pPr>
          </w:p>
          <w:p w14:paraId="56B1B5FE"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7A9FC6FC" w14:textId="77777777" w:rsidR="00DB7C7E" w:rsidRPr="00E15D17" w:rsidRDefault="00DB7C7E" w:rsidP="00D252E7">
            <w:pPr>
              <w:rPr>
                <w:rFonts w:cs="Arial"/>
              </w:rPr>
            </w:pPr>
            <w:r w:rsidRPr="00E15D17">
              <w:rPr>
                <w:rFonts w:cs="Arial"/>
              </w:rPr>
              <w:t xml:space="preserve"> </w:t>
            </w:r>
          </w:p>
          <w:p w14:paraId="5EA19919"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787B2F1E"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2945A2EC" w14:textId="77777777" w:rsidTr="00D252E7">
        <w:trPr>
          <w:trHeight w:val="458"/>
          <w:jc w:val="center"/>
        </w:trPr>
        <w:tc>
          <w:tcPr>
            <w:tcW w:w="1705" w:type="dxa"/>
            <w:vMerge/>
            <w:tcBorders>
              <w:left w:val="single" w:sz="4" w:space="0" w:color="auto"/>
              <w:right w:val="single" w:sz="4" w:space="0" w:color="auto"/>
            </w:tcBorders>
            <w:vAlign w:val="center"/>
            <w:hideMark/>
          </w:tcPr>
          <w:p w14:paraId="22ED7593"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AC4443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6790A0F"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C839767"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2F53F581"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42FE1A59" w14:textId="77777777" w:rsidR="00DB7C7E" w:rsidRPr="00E15D17" w:rsidRDefault="00DB7C7E" w:rsidP="00D252E7">
            <w:pPr>
              <w:rPr>
                <w:rFonts w:cs="Arial"/>
              </w:rPr>
            </w:pPr>
          </w:p>
        </w:tc>
      </w:tr>
      <w:tr w:rsidR="00DB7C7E" w:rsidRPr="00E15D17" w14:paraId="50EFA79D"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6F88025C"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FCF8054"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67AE88F"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1438B22F"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5E186EB1"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6A5B704A" w14:textId="77777777" w:rsidR="00DB7C7E" w:rsidRPr="00E15D17" w:rsidRDefault="00DB7C7E" w:rsidP="00D252E7">
            <w:pPr>
              <w:rPr>
                <w:rFonts w:cs="Arial"/>
              </w:rPr>
            </w:pPr>
          </w:p>
        </w:tc>
      </w:tr>
      <w:tr w:rsidR="00DB7C7E" w:rsidRPr="00E15D17" w14:paraId="533BFDBF"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4FE1EFC" w14:textId="77777777" w:rsidR="00DB7C7E" w:rsidRPr="00E15D17" w:rsidRDefault="00DB7C7E" w:rsidP="00D252E7">
            <w:pPr>
              <w:rPr>
                <w:rFonts w:cs="Arial"/>
                <w:b/>
                <w:bCs/>
              </w:rPr>
            </w:pPr>
            <w:r w:rsidRPr="00E15D17">
              <w:rPr>
                <w:rFonts w:cs="Arial"/>
              </w:rPr>
              <w:t xml:space="preserve">Competency 9: Evaluate Practice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73F76111"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453B9D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4B0E5AAE" w14:textId="77777777" w:rsidR="00DB7C7E" w:rsidRPr="00E15D17" w:rsidRDefault="00DB7C7E" w:rsidP="00D252E7">
            <w:pPr>
              <w:rPr>
                <w:rFonts w:cs="Arial"/>
              </w:rPr>
            </w:pPr>
            <w:r w:rsidRPr="00E15D17">
              <w:rPr>
                <w:rFonts w:cs="Arial"/>
              </w:rPr>
              <w:t>Behavior 1: __%</w:t>
            </w:r>
          </w:p>
          <w:p w14:paraId="00B9A7BF" w14:textId="77777777" w:rsidR="00DB7C7E" w:rsidRPr="00E15D17" w:rsidRDefault="00DB7C7E" w:rsidP="00D252E7">
            <w:pPr>
              <w:rPr>
                <w:rFonts w:cs="Arial"/>
              </w:rPr>
            </w:pPr>
            <w:r w:rsidRPr="00E15D17">
              <w:rPr>
                <w:rFonts w:cs="Arial"/>
              </w:rPr>
              <w:t>Behavior 2: __%</w:t>
            </w:r>
          </w:p>
          <w:p w14:paraId="6D64F864" w14:textId="77777777" w:rsidR="00DB7C7E" w:rsidRPr="00E15D17" w:rsidRDefault="00DB7C7E" w:rsidP="00D252E7">
            <w:pPr>
              <w:rPr>
                <w:rFonts w:cs="Arial"/>
              </w:rPr>
            </w:pPr>
            <w:r w:rsidRPr="00E15D17">
              <w:rPr>
                <w:rFonts w:cs="Arial"/>
              </w:rPr>
              <w:t>Behavior 3: __%</w:t>
            </w:r>
          </w:p>
          <w:p w14:paraId="559A0266" w14:textId="77777777" w:rsidR="00DB7C7E" w:rsidRPr="00E15D17" w:rsidRDefault="00DB7C7E" w:rsidP="00D252E7">
            <w:pPr>
              <w:rPr>
                <w:rFonts w:cs="Arial"/>
              </w:rPr>
            </w:pPr>
          </w:p>
          <w:p w14:paraId="105AE1FE" w14:textId="77777777" w:rsidR="00DB7C7E" w:rsidRPr="00E15D17" w:rsidRDefault="00DB7C7E" w:rsidP="00D252E7">
            <w:pPr>
              <w:rPr>
                <w:rFonts w:cs="Arial"/>
              </w:rPr>
            </w:pPr>
            <w:r w:rsidRPr="00E15D17">
              <w:rPr>
                <w:rFonts w:cs="Arial"/>
                <w:i/>
                <w:color w:val="C00000"/>
              </w:rPr>
              <w:t>[if assessing at the behavior-level]</w:t>
            </w:r>
          </w:p>
        </w:tc>
        <w:tc>
          <w:tcPr>
            <w:tcW w:w="1890" w:type="dxa"/>
            <w:vMerge w:val="restart"/>
            <w:tcBorders>
              <w:top w:val="single" w:sz="4" w:space="0" w:color="auto"/>
              <w:left w:val="single" w:sz="4" w:space="0" w:color="auto"/>
              <w:right w:val="single" w:sz="4" w:space="0" w:color="auto"/>
            </w:tcBorders>
          </w:tcPr>
          <w:p w14:paraId="099C8613" w14:textId="77777777" w:rsidR="00DB7C7E" w:rsidRPr="00E15D17" w:rsidRDefault="00DB7C7E" w:rsidP="00D252E7">
            <w:pPr>
              <w:rPr>
                <w:rFonts w:cs="Arial"/>
              </w:rPr>
            </w:pPr>
            <w:r w:rsidRPr="00E15D17">
              <w:rPr>
                <w:rFonts w:cs="Arial"/>
              </w:rPr>
              <w:t xml:space="preserve"> </w:t>
            </w:r>
          </w:p>
          <w:p w14:paraId="54D02E3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710" w:type="dxa"/>
            <w:vMerge w:val="restart"/>
            <w:tcBorders>
              <w:top w:val="single" w:sz="4" w:space="0" w:color="auto"/>
              <w:left w:val="single" w:sz="4" w:space="0" w:color="auto"/>
              <w:right w:val="single" w:sz="4" w:space="0" w:color="auto"/>
            </w:tcBorders>
          </w:tcPr>
          <w:p w14:paraId="518AC1DC"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6D480905" w14:textId="77777777" w:rsidTr="00D252E7">
        <w:trPr>
          <w:trHeight w:val="458"/>
          <w:jc w:val="center"/>
        </w:trPr>
        <w:tc>
          <w:tcPr>
            <w:tcW w:w="1705" w:type="dxa"/>
            <w:vMerge/>
            <w:tcBorders>
              <w:left w:val="single" w:sz="4" w:space="0" w:color="auto"/>
              <w:right w:val="single" w:sz="4" w:space="0" w:color="auto"/>
            </w:tcBorders>
            <w:vAlign w:val="center"/>
            <w:hideMark/>
          </w:tcPr>
          <w:p w14:paraId="3F8266A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8A8B51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B38E5F6"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60DAF2B2"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right w:val="single" w:sz="4" w:space="0" w:color="auto"/>
            </w:tcBorders>
            <w:vAlign w:val="center"/>
            <w:hideMark/>
          </w:tcPr>
          <w:p w14:paraId="4A9D78D2" w14:textId="77777777" w:rsidR="00DB7C7E" w:rsidRPr="00E15D17" w:rsidRDefault="00DB7C7E" w:rsidP="00D252E7">
            <w:pPr>
              <w:rPr>
                <w:rFonts w:cs="Arial"/>
                <w:b/>
              </w:rPr>
            </w:pPr>
          </w:p>
        </w:tc>
        <w:tc>
          <w:tcPr>
            <w:tcW w:w="1710" w:type="dxa"/>
            <w:vMerge/>
            <w:tcBorders>
              <w:left w:val="single" w:sz="4" w:space="0" w:color="auto"/>
              <w:right w:val="single" w:sz="4" w:space="0" w:color="auto"/>
            </w:tcBorders>
            <w:vAlign w:val="center"/>
            <w:hideMark/>
          </w:tcPr>
          <w:p w14:paraId="1630E82F" w14:textId="77777777" w:rsidR="00DB7C7E" w:rsidRPr="00E15D17" w:rsidRDefault="00DB7C7E" w:rsidP="00D252E7">
            <w:pPr>
              <w:rPr>
                <w:rFonts w:cs="Arial"/>
              </w:rPr>
            </w:pPr>
          </w:p>
        </w:tc>
      </w:tr>
      <w:tr w:rsidR="00DB7C7E" w:rsidRPr="00E15D17" w14:paraId="626D7EA7"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7F8EFCA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B7E710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CC3BAF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BE96FBF" w14:textId="77777777" w:rsidR="00DB7C7E" w:rsidRPr="00E15D17" w:rsidRDefault="00DB7C7E" w:rsidP="00D252E7">
            <w:pPr>
              <w:rPr>
                <w:rFonts w:cs="Arial"/>
              </w:rPr>
            </w:pPr>
            <w:r w:rsidRPr="00E15D17">
              <w:rPr>
                <w:rFonts w:cs="Arial"/>
              </w:rPr>
              <w:t>__%</w:t>
            </w:r>
          </w:p>
        </w:tc>
        <w:tc>
          <w:tcPr>
            <w:tcW w:w="1890" w:type="dxa"/>
            <w:vMerge/>
            <w:tcBorders>
              <w:left w:val="single" w:sz="4" w:space="0" w:color="auto"/>
              <w:bottom w:val="single" w:sz="4" w:space="0" w:color="auto"/>
              <w:right w:val="single" w:sz="4" w:space="0" w:color="auto"/>
            </w:tcBorders>
            <w:vAlign w:val="center"/>
          </w:tcPr>
          <w:p w14:paraId="7570EB8B" w14:textId="77777777" w:rsidR="00DB7C7E" w:rsidRPr="00E15D17" w:rsidRDefault="00DB7C7E" w:rsidP="00D252E7">
            <w:pPr>
              <w:rPr>
                <w:rFonts w:cs="Arial"/>
                <w:b/>
              </w:rPr>
            </w:pPr>
          </w:p>
        </w:tc>
        <w:tc>
          <w:tcPr>
            <w:tcW w:w="1710" w:type="dxa"/>
            <w:vMerge/>
            <w:tcBorders>
              <w:left w:val="single" w:sz="4" w:space="0" w:color="auto"/>
              <w:bottom w:val="single" w:sz="4" w:space="0" w:color="auto"/>
              <w:right w:val="single" w:sz="4" w:space="0" w:color="auto"/>
            </w:tcBorders>
            <w:vAlign w:val="center"/>
          </w:tcPr>
          <w:p w14:paraId="080928C3" w14:textId="77777777" w:rsidR="00DB7C7E" w:rsidRPr="00E15D17" w:rsidRDefault="00DB7C7E" w:rsidP="00D252E7">
            <w:pPr>
              <w:rPr>
                <w:rFonts w:cs="Arial"/>
              </w:rPr>
            </w:pPr>
          </w:p>
        </w:tc>
      </w:tr>
    </w:tbl>
    <w:p w14:paraId="1DA0C741" w14:textId="77777777" w:rsidR="00DB7C7E" w:rsidRPr="00E15D17" w:rsidRDefault="00DB7C7E" w:rsidP="00DB7C7E">
      <w:pPr>
        <w:spacing w:line="20" w:lineRule="atLeast"/>
        <w:jc w:val="center"/>
        <w:rPr>
          <w:rFonts w:cs="Arial"/>
          <w:i/>
          <w:color w:val="FF0000"/>
        </w:rPr>
      </w:pPr>
    </w:p>
    <w:p w14:paraId="3C08C262" w14:textId="77777777" w:rsidR="00DB7C7E" w:rsidRPr="00E15D17" w:rsidRDefault="00DB7C7E" w:rsidP="00DB7C7E">
      <w:pPr>
        <w:spacing w:line="20" w:lineRule="atLeast"/>
        <w:jc w:val="center"/>
        <w:rPr>
          <w:rFonts w:cs="Arial"/>
          <w:b/>
          <w:color w:val="FF0000"/>
        </w:rPr>
      </w:pPr>
    </w:p>
    <w:p w14:paraId="3716052A" w14:textId="77777777" w:rsidR="00DB7C7E" w:rsidRPr="00E15D17" w:rsidRDefault="00DB7C7E" w:rsidP="00DB7C7E">
      <w:pPr>
        <w:tabs>
          <w:tab w:val="left" w:pos="2565"/>
        </w:tabs>
        <w:rPr>
          <w:rFonts w:cs="Arial"/>
        </w:rPr>
      </w:pPr>
      <w:r w:rsidRPr="00E15D17">
        <w:rPr>
          <w:rFonts w:cs="Arial"/>
        </w:rPr>
        <w:tab/>
      </w:r>
    </w:p>
    <w:p w14:paraId="62D0F4BF" w14:textId="77777777" w:rsidR="00DB7C7E" w:rsidRPr="00E15D17" w:rsidRDefault="00DB7C7E" w:rsidP="00DB7C7E">
      <w:pPr>
        <w:spacing w:after="160"/>
        <w:rPr>
          <w:rFonts w:cs="Arial"/>
        </w:rPr>
      </w:pPr>
      <w:r w:rsidRPr="00E15D17">
        <w:rPr>
          <w:rFonts w:cs="Arial"/>
        </w:rPr>
        <w:br w:type="page"/>
      </w:r>
    </w:p>
    <w:p w14:paraId="054A3116" w14:textId="77777777" w:rsidR="00DB7C7E" w:rsidRPr="00E15D17" w:rsidRDefault="00DB7C7E" w:rsidP="00DB7C7E">
      <w:pPr>
        <w:spacing w:line="20" w:lineRule="atLeast"/>
        <w:jc w:val="center"/>
        <w:rPr>
          <w:rFonts w:cs="Arial"/>
          <w:b/>
        </w:rPr>
      </w:pPr>
      <w:r w:rsidRPr="00E15D17">
        <w:rPr>
          <w:rFonts w:cs="Arial"/>
          <w:b/>
        </w:rPr>
        <w:t>Specialized Assessment Outcomes for the Social Work Program</w:t>
      </w:r>
      <w:r>
        <w:rPr>
          <w:rFonts w:cs="Arial"/>
          <w:b/>
        </w:rPr>
        <w:t xml:space="preserve"> </w:t>
      </w:r>
      <w:r>
        <w:rPr>
          <w:rFonts w:cs="Arial"/>
          <w:b/>
          <w:color w:val="C00000"/>
        </w:rPr>
        <w:t>(Aggregate of all Program Options)</w:t>
      </w:r>
      <w:r w:rsidRPr="00E15D17">
        <w:rPr>
          <w:rFonts w:cs="Arial"/>
          <w:b/>
        </w:rPr>
        <w:t>:</w:t>
      </w:r>
    </w:p>
    <w:p w14:paraId="0A49C979" w14:textId="77777777" w:rsidR="00DB7C7E" w:rsidRPr="00E15D17" w:rsidRDefault="00DB7C7E" w:rsidP="00DB7C7E">
      <w:pPr>
        <w:spacing w:line="20" w:lineRule="atLeast"/>
        <w:jc w:val="center"/>
        <w:rPr>
          <w:rFonts w:cs="Arial"/>
          <w:b/>
          <w:color w:val="C00000"/>
        </w:rPr>
      </w:pPr>
      <w:r w:rsidRPr="00E15D17">
        <w:rPr>
          <w:rFonts w:cs="Arial"/>
          <w:b/>
        </w:rPr>
        <w:t xml:space="preserve">_________ Area of Specialized Practice </w:t>
      </w:r>
      <w:r w:rsidRPr="00E15D17">
        <w:rPr>
          <w:rFonts w:cs="Arial"/>
          <w:b/>
          <w:color w:val="C00000"/>
        </w:rPr>
        <w:t>(Master’s Programs Only)</w:t>
      </w:r>
    </w:p>
    <w:tbl>
      <w:tblPr>
        <w:tblStyle w:val="TableGrid"/>
        <w:tblW w:w="11965" w:type="dxa"/>
        <w:jc w:val="center"/>
        <w:tblLayout w:type="fixed"/>
        <w:tblLook w:val="04A0" w:firstRow="1" w:lastRow="0" w:firstColumn="1" w:lastColumn="0" w:noHBand="0" w:noVBand="1"/>
      </w:tblPr>
      <w:tblGrid>
        <w:gridCol w:w="1705"/>
        <w:gridCol w:w="1800"/>
        <w:gridCol w:w="2880"/>
        <w:gridCol w:w="1980"/>
        <w:gridCol w:w="1800"/>
        <w:gridCol w:w="1800"/>
      </w:tblGrid>
      <w:tr w:rsidR="00DB7C7E" w:rsidRPr="00E15D17" w14:paraId="465E7841" w14:textId="77777777" w:rsidTr="00D252E7">
        <w:trPr>
          <w:trHeight w:val="575"/>
          <w:jc w:val="center"/>
        </w:trPr>
        <w:tc>
          <w:tcPr>
            <w:tcW w:w="1705" w:type="dxa"/>
            <w:tcBorders>
              <w:top w:val="single" w:sz="4" w:space="0" w:color="auto"/>
              <w:left w:val="single" w:sz="4" w:space="0" w:color="auto"/>
              <w:bottom w:val="single" w:sz="4" w:space="0" w:color="auto"/>
              <w:right w:val="single" w:sz="4" w:space="0" w:color="auto"/>
            </w:tcBorders>
            <w:hideMark/>
          </w:tcPr>
          <w:p w14:paraId="4BC2EE70" w14:textId="77777777" w:rsidR="00DB7C7E" w:rsidRPr="00D57E2E" w:rsidRDefault="00DB7C7E" w:rsidP="00D252E7">
            <w:pPr>
              <w:jc w:val="center"/>
              <w:rPr>
                <w:rFonts w:cs="Arial"/>
                <w:b/>
              </w:rPr>
            </w:pPr>
            <w:r w:rsidRPr="00D57E2E">
              <w:rPr>
                <w:rFonts w:cs="Arial"/>
                <w:b/>
              </w:rPr>
              <w:t>Competency</w:t>
            </w:r>
          </w:p>
        </w:tc>
        <w:tc>
          <w:tcPr>
            <w:tcW w:w="1800" w:type="dxa"/>
            <w:tcBorders>
              <w:top w:val="single" w:sz="4" w:space="0" w:color="auto"/>
              <w:left w:val="single" w:sz="4" w:space="0" w:color="auto"/>
              <w:bottom w:val="single" w:sz="4" w:space="0" w:color="auto"/>
              <w:right w:val="single" w:sz="4" w:space="0" w:color="auto"/>
            </w:tcBorders>
            <w:hideMark/>
          </w:tcPr>
          <w:p w14:paraId="10422378" w14:textId="77777777" w:rsidR="00DB7C7E" w:rsidRPr="00D57E2E" w:rsidRDefault="00DB7C7E" w:rsidP="00D252E7">
            <w:pPr>
              <w:jc w:val="center"/>
              <w:rPr>
                <w:rFonts w:cs="Arial"/>
                <w:b/>
              </w:rPr>
            </w:pPr>
            <w:r w:rsidRPr="00D57E2E">
              <w:rPr>
                <w:rFonts w:cs="Arial"/>
                <w:b/>
              </w:rPr>
              <w:t>Competency Benchmark</w:t>
            </w:r>
          </w:p>
        </w:tc>
        <w:tc>
          <w:tcPr>
            <w:tcW w:w="2880" w:type="dxa"/>
            <w:tcBorders>
              <w:top w:val="single" w:sz="4" w:space="0" w:color="auto"/>
              <w:left w:val="single" w:sz="4" w:space="0" w:color="auto"/>
              <w:bottom w:val="single" w:sz="4" w:space="0" w:color="auto"/>
              <w:right w:val="single" w:sz="4" w:space="0" w:color="auto"/>
            </w:tcBorders>
            <w:hideMark/>
          </w:tcPr>
          <w:p w14:paraId="545771D5" w14:textId="77777777" w:rsidR="00DB7C7E" w:rsidRPr="00D57E2E" w:rsidRDefault="00DB7C7E" w:rsidP="00D252E7">
            <w:pPr>
              <w:jc w:val="center"/>
              <w:rPr>
                <w:rFonts w:cs="Arial"/>
                <w:b/>
              </w:rPr>
            </w:pPr>
            <w:r w:rsidRPr="00D57E2E">
              <w:rPr>
                <w:rFonts w:cs="Arial"/>
                <w:b/>
              </w:rPr>
              <w:t>Outcome Measure Benchmark (Minimum Score)</w:t>
            </w:r>
          </w:p>
        </w:tc>
        <w:tc>
          <w:tcPr>
            <w:tcW w:w="1980" w:type="dxa"/>
            <w:tcBorders>
              <w:top w:val="single" w:sz="4" w:space="0" w:color="auto"/>
              <w:left w:val="single" w:sz="4" w:space="0" w:color="auto"/>
              <w:bottom w:val="single" w:sz="4" w:space="0" w:color="auto"/>
              <w:right w:val="single" w:sz="4" w:space="0" w:color="auto"/>
            </w:tcBorders>
            <w:hideMark/>
          </w:tcPr>
          <w:p w14:paraId="39B6DDE8" w14:textId="77777777" w:rsidR="00DB7C7E" w:rsidRPr="00D57E2E" w:rsidRDefault="00DB7C7E" w:rsidP="00D252E7">
            <w:pPr>
              <w:jc w:val="center"/>
              <w:rPr>
                <w:rFonts w:cs="Arial"/>
                <w:b/>
              </w:rPr>
            </w:pPr>
            <w:r w:rsidRPr="00D57E2E">
              <w:rPr>
                <w:rFonts w:cs="Arial"/>
                <w:b/>
              </w:rPr>
              <w:t>Percent Attaining</w:t>
            </w:r>
          </w:p>
          <w:p w14:paraId="376BEBD7" w14:textId="77777777" w:rsidR="00DB7C7E" w:rsidRPr="00D57E2E" w:rsidRDefault="00DB7C7E" w:rsidP="00D252E7">
            <w:pPr>
              <w:jc w:val="center"/>
              <w:rPr>
                <w:rFonts w:cs="Arial"/>
                <w:b/>
              </w:rPr>
            </w:pPr>
            <w:r w:rsidRPr="00D57E2E">
              <w:rPr>
                <w:rFonts w:cs="Arial"/>
                <w:b/>
              </w:rPr>
              <w:t>(N=__)</w:t>
            </w:r>
          </w:p>
        </w:tc>
        <w:tc>
          <w:tcPr>
            <w:tcW w:w="1800" w:type="dxa"/>
            <w:tcBorders>
              <w:top w:val="single" w:sz="4" w:space="0" w:color="auto"/>
              <w:left w:val="single" w:sz="4" w:space="0" w:color="auto"/>
              <w:bottom w:val="single" w:sz="4" w:space="0" w:color="auto"/>
              <w:right w:val="single" w:sz="4" w:space="0" w:color="auto"/>
            </w:tcBorders>
            <w:hideMark/>
          </w:tcPr>
          <w:p w14:paraId="424379C9" w14:textId="77777777" w:rsidR="00DB7C7E" w:rsidRPr="00D57E2E" w:rsidRDefault="00DB7C7E" w:rsidP="00D252E7">
            <w:pPr>
              <w:jc w:val="center"/>
              <w:rPr>
                <w:rFonts w:cs="Arial"/>
                <w:b/>
              </w:rPr>
            </w:pPr>
            <w:r w:rsidRPr="00D57E2E">
              <w:rPr>
                <w:rFonts w:cs="Arial"/>
                <w:b/>
              </w:rPr>
              <w:t>Percent Achieving Competency</w:t>
            </w:r>
          </w:p>
        </w:tc>
        <w:tc>
          <w:tcPr>
            <w:tcW w:w="1800" w:type="dxa"/>
            <w:tcBorders>
              <w:top w:val="single" w:sz="4" w:space="0" w:color="auto"/>
              <w:left w:val="single" w:sz="4" w:space="0" w:color="auto"/>
              <w:bottom w:val="single" w:sz="4" w:space="0" w:color="auto"/>
              <w:right w:val="single" w:sz="4" w:space="0" w:color="auto"/>
            </w:tcBorders>
            <w:hideMark/>
          </w:tcPr>
          <w:p w14:paraId="31A3F654" w14:textId="77777777" w:rsidR="00DB7C7E" w:rsidRPr="00D57E2E" w:rsidRDefault="00DB7C7E" w:rsidP="00D252E7">
            <w:pPr>
              <w:jc w:val="center"/>
              <w:rPr>
                <w:rFonts w:cs="Arial"/>
                <w:b/>
              </w:rPr>
            </w:pPr>
            <w:r w:rsidRPr="00D57E2E">
              <w:rPr>
                <w:rFonts w:cs="Arial"/>
                <w:b/>
              </w:rPr>
              <w:t>Competency Benchmark Met?</w:t>
            </w:r>
          </w:p>
          <w:p w14:paraId="7A2DB3FA" w14:textId="77777777" w:rsidR="00DB7C7E" w:rsidRPr="00D57E2E" w:rsidRDefault="00DB7C7E" w:rsidP="00D252E7">
            <w:pPr>
              <w:jc w:val="center"/>
              <w:rPr>
                <w:rFonts w:cs="Arial"/>
                <w:b/>
              </w:rPr>
            </w:pPr>
          </w:p>
        </w:tc>
      </w:tr>
      <w:tr w:rsidR="00DB7C7E" w:rsidRPr="00E15D17" w14:paraId="3C2642C7"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313827F6" w14:textId="77777777" w:rsidR="00DB7C7E" w:rsidRPr="00E15D17" w:rsidRDefault="00DB7C7E" w:rsidP="00D252E7">
            <w:pPr>
              <w:rPr>
                <w:rFonts w:cs="Arial"/>
                <w:b/>
                <w:bCs/>
              </w:rPr>
            </w:pPr>
            <w:r w:rsidRPr="00E15D17">
              <w:rPr>
                <w:rFonts w:cs="Arial"/>
              </w:rPr>
              <w:t>Competency 1: Demonstrate Ethical and Professional Behavior</w:t>
            </w:r>
          </w:p>
        </w:tc>
        <w:tc>
          <w:tcPr>
            <w:tcW w:w="1800" w:type="dxa"/>
            <w:vMerge w:val="restart"/>
            <w:tcBorders>
              <w:top w:val="single" w:sz="4" w:space="0" w:color="auto"/>
              <w:left w:val="single" w:sz="4" w:space="0" w:color="auto"/>
              <w:right w:val="single" w:sz="4" w:space="0" w:color="auto"/>
            </w:tcBorders>
          </w:tcPr>
          <w:p w14:paraId="5261D3BF"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0E0515E4"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74257496" w14:textId="77777777" w:rsidR="00DB7C7E" w:rsidRPr="00E15D17" w:rsidRDefault="00DB7C7E" w:rsidP="00D252E7">
            <w:pPr>
              <w:rPr>
                <w:rFonts w:cs="Arial"/>
              </w:rPr>
            </w:pPr>
            <w:r w:rsidRPr="00E15D17">
              <w:rPr>
                <w:rFonts w:cs="Arial"/>
              </w:rPr>
              <w:t>Behavior 1: __%</w:t>
            </w:r>
          </w:p>
          <w:p w14:paraId="5BF69780" w14:textId="77777777" w:rsidR="00DB7C7E" w:rsidRPr="00E15D17" w:rsidRDefault="00DB7C7E" w:rsidP="00D252E7">
            <w:pPr>
              <w:rPr>
                <w:rFonts w:cs="Arial"/>
              </w:rPr>
            </w:pPr>
            <w:r w:rsidRPr="00E15D17">
              <w:rPr>
                <w:rFonts w:cs="Arial"/>
              </w:rPr>
              <w:t>Behavior 2: __%</w:t>
            </w:r>
          </w:p>
          <w:p w14:paraId="1E1EF0D4" w14:textId="77777777" w:rsidR="00DB7C7E" w:rsidRPr="00E15D17" w:rsidRDefault="00DB7C7E" w:rsidP="00D252E7">
            <w:pPr>
              <w:rPr>
                <w:rFonts w:cs="Arial"/>
              </w:rPr>
            </w:pPr>
            <w:r w:rsidRPr="00E15D17">
              <w:rPr>
                <w:rFonts w:cs="Arial"/>
              </w:rPr>
              <w:t>Behavior 3: __%</w:t>
            </w:r>
          </w:p>
          <w:p w14:paraId="2409BB00" w14:textId="77777777" w:rsidR="00DB7C7E" w:rsidRPr="00E15D17" w:rsidRDefault="00DB7C7E" w:rsidP="00D252E7">
            <w:pPr>
              <w:rPr>
                <w:rFonts w:cs="Arial"/>
                <w:color w:val="FF0000"/>
              </w:rPr>
            </w:pPr>
          </w:p>
          <w:p w14:paraId="2457BB81" w14:textId="77777777" w:rsidR="00DB7C7E" w:rsidRPr="00E15D17" w:rsidRDefault="00DB7C7E" w:rsidP="00D252E7">
            <w:pPr>
              <w:rPr>
                <w:rFonts w:cs="Arial"/>
                <w:i/>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54C108CC" w14:textId="77777777" w:rsidR="00DB7C7E" w:rsidRPr="00E15D17" w:rsidRDefault="00DB7C7E" w:rsidP="00D252E7">
            <w:pPr>
              <w:rPr>
                <w:rFonts w:cs="Arial"/>
              </w:rPr>
            </w:pPr>
            <w:r w:rsidRPr="00E15D17">
              <w:rPr>
                <w:rFonts w:cs="Arial"/>
              </w:rPr>
              <w:t xml:space="preserve"> </w:t>
            </w:r>
          </w:p>
          <w:p w14:paraId="0C7B5826"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72F15BB4" w14:textId="77777777" w:rsidR="00DB7C7E" w:rsidRPr="00E15D17" w:rsidRDefault="00DB7C7E" w:rsidP="00D252E7">
            <w:pPr>
              <w:jc w:val="center"/>
              <w:rPr>
                <w:rFonts w:cs="Arial"/>
              </w:rPr>
            </w:pPr>
          </w:p>
          <w:p w14:paraId="3058078C"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777B87C5" w14:textId="77777777" w:rsidTr="00D252E7">
        <w:trPr>
          <w:trHeight w:val="458"/>
          <w:jc w:val="center"/>
        </w:trPr>
        <w:tc>
          <w:tcPr>
            <w:tcW w:w="1705" w:type="dxa"/>
            <w:vMerge/>
            <w:tcBorders>
              <w:left w:val="single" w:sz="4" w:space="0" w:color="auto"/>
              <w:right w:val="single" w:sz="4" w:space="0" w:color="auto"/>
            </w:tcBorders>
            <w:vAlign w:val="center"/>
            <w:hideMark/>
          </w:tcPr>
          <w:p w14:paraId="22DC999F"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3FE2DA0"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92903D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584B867"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0FA31FD6"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009151C" w14:textId="77777777" w:rsidR="00DB7C7E" w:rsidRPr="00E15D17" w:rsidRDefault="00DB7C7E" w:rsidP="00D252E7">
            <w:pPr>
              <w:rPr>
                <w:rFonts w:cs="Arial"/>
              </w:rPr>
            </w:pPr>
          </w:p>
        </w:tc>
      </w:tr>
      <w:tr w:rsidR="00DB7C7E" w:rsidRPr="00E15D17" w14:paraId="1415655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9147E09"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0234154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23214838"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EDC56C0"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5F8DC63"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672BBD98" w14:textId="77777777" w:rsidR="00DB7C7E" w:rsidRPr="00E15D17" w:rsidRDefault="00DB7C7E" w:rsidP="00D252E7">
            <w:pPr>
              <w:rPr>
                <w:rFonts w:cs="Arial"/>
              </w:rPr>
            </w:pPr>
          </w:p>
        </w:tc>
      </w:tr>
      <w:tr w:rsidR="00DB7C7E" w:rsidRPr="00E15D17" w14:paraId="5DD48866" w14:textId="77777777" w:rsidTr="00D252E7">
        <w:trPr>
          <w:trHeight w:val="1232"/>
          <w:jc w:val="center"/>
        </w:trPr>
        <w:tc>
          <w:tcPr>
            <w:tcW w:w="1705" w:type="dxa"/>
            <w:vMerge w:val="restart"/>
            <w:tcBorders>
              <w:top w:val="single" w:sz="4" w:space="0" w:color="auto"/>
              <w:left w:val="single" w:sz="4" w:space="0" w:color="auto"/>
              <w:bottom w:val="single" w:sz="4" w:space="0" w:color="auto"/>
              <w:right w:val="single" w:sz="4" w:space="0" w:color="auto"/>
            </w:tcBorders>
          </w:tcPr>
          <w:p w14:paraId="13DD440D" w14:textId="77777777" w:rsidR="00DB7C7E" w:rsidRPr="00E15D17" w:rsidRDefault="00DB7C7E" w:rsidP="00D252E7">
            <w:pPr>
              <w:rPr>
                <w:rFonts w:cs="Arial"/>
                <w:b/>
                <w:bCs/>
              </w:rPr>
            </w:pPr>
            <w:r w:rsidRPr="00E15D17">
              <w:rPr>
                <w:rFonts w:cs="Arial"/>
              </w:rPr>
              <w:t>Competency 2: Engage Diversity and Difference in Practice</w:t>
            </w:r>
          </w:p>
        </w:tc>
        <w:tc>
          <w:tcPr>
            <w:tcW w:w="1800" w:type="dxa"/>
            <w:vMerge w:val="restart"/>
            <w:tcBorders>
              <w:top w:val="single" w:sz="4" w:space="0" w:color="auto"/>
              <w:left w:val="single" w:sz="4" w:space="0" w:color="auto"/>
              <w:right w:val="single" w:sz="4" w:space="0" w:color="auto"/>
            </w:tcBorders>
          </w:tcPr>
          <w:p w14:paraId="2A8855DB"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4B526FB3"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34940842" w14:textId="77777777" w:rsidR="00DB7C7E" w:rsidRPr="00E15D17" w:rsidRDefault="00DB7C7E" w:rsidP="00D252E7">
            <w:pPr>
              <w:rPr>
                <w:rFonts w:cs="Arial"/>
              </w:rPr>
            </w:pPr>
            <w:r w:rsidRPr="00E15D17">
              <w:rPr>
                <w:rFonts w:cs="Arial"/>
              </w:rPr>
              <w:t>Behavior 1: __%</w:t>
            </w:r>
          </w:p>
          <w:p w14:paraId="2E0DAAD6" w14:textId="77777777" w:rsidR="00DB7C7E" w:rsidRPr="00E15D17" w:rsidRDefault="00DB7C7E" w:rsidP="00D252E7">
            <w:pPr>
              <w:rPr>
                <w:rFonts w:cs="Arial"/>
              </w:rPr>
            </w:pPr>
            <w:r w:rsidRPr="00E15D17">
              <w:rPr>
                <w:rFonts w:cs="Arial"/>
              </w:rPr>
              <w:t>Behavior 2: __%</w:t>
            </w:r>
          </w:p>
          <w:p w14:paraId="5D5FABEE" w14:textId="77777777" w:rsidR="00DB7C7E" w:rsidRPr="00E15D17" w:rsidRDefault="00DB7C7E" w:rsidP="00D252E7">
            <w:pPr>
              <w:rPr>
                <w:rFonts w:cs="Arial"/>
              </w:rPr>
            </w:pPr>
            <w:r w:rsidRPr="00E15D17">
              <w:rPr>
                <w:rFonts w:cs="Arial"/>
              </w:rPr>
              <w:t>Behavior 3: __%</w:t>
            </w:r>
          </w:p>
          <w:p w14:paraId="3A53C1A6" w14:textId="77777777" w:rsidR="00DB7C7E" w:rsidRPr="00E15D17" w:rsidRDefault="00DB7C7E" w:rsidP="00D252E7">
            <w:pPr>
              <w:rPr>
                <w:rFonts w:cs="Arial"/>
                <w:i/>
                <w:color w:val="C00000"/>
              </w:rPr>
            </w:pPr>
          </w:p>
          <w:p w14:paraId="3A38BE45"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2DE8230D" w14:textId="77777777" w:rsidR="00DB7C7E" w:rsidRPr="00E15D17" w:rsidRDefault="00DB7C7E" w:rsidP="00D252E7">
            <w:pPr>
              <w:rPr>
                <w:rFonts w:cs="Arial"/>
              </w:rPr>
            </w:pPr>
            <w:r w:rsidRPr="00E15D17">
              <w:rPr>
                <w:rFonts w:cs="Arial"/>
              </w:rPr>
              <w:t xml:space="preserve"> </w:t>
            </w:r>
          </w:p>
          <w:p w14:paraId="3D95763A" w14:textId="77777777" w:rsidR="00DB7C7E" w:rsidRPr="00E15D17" w:rsidRDefault="00DB7C7E" w:rsidP="00D252E7">
            <w:pPr>
              <w:jc w:val="center"/>
              <w:rPr>
                <w:rFonts w:cs="Arial"/>
                <w:b/>
              </w:rPr>
            </w:pPr>
            <w:r w:rsidRPr="00D77486">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29E55402"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7A98E55D" w14:textId="77777777" w:rsidTr="00D252E7">
        <w:trPr>
          <w:trHeight w:val="458"/>
          <w:jc w:val="center"/>
        </w:trPr>
        <w:tc>
          <w:tcPr>
            <w:tcW w:w="1705" w:type="dxa"/>
            <w:vMerge/>
            <w:tcBorders>
              <w:left w:val="single" w:sz="4" w:space="0" w:color="auto"/>
              <w:right w:val="single" w:sz="4" w:space="0" w:color="auto"/>
            </w:tcBorders>
            <w:vAlign w:val="center"/>
            <w:hideMark/>
          </w:tcPr>
          <w:p w14:paraId="3D818952"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D7DE795"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229FBF8"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2FB445D1"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1E72BE8"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0C8C39FA" w14:textId="77777777" w:rsidR="00DB7C7E" w:rsidRPr="00E15D17" w:rsidRDefault="00DB7C7E" w:rsidP="00D252E7">
            <w:pPr>
              <w:rPr>
                <w:rFonts w:cs="Arial"/>
              </w:rPr>
            </w:pPr>
          </w:p>
        </w:tc>
      </w:tr>
      <w:tr w:rsidR="00DB7C7E" w:rsidRPr="00E15D17" w14:paraId="765D4C7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56A40DCE"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6EB27CC3"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0693861"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6FA4BEA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E33B9BB"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1690E7B" w14:textId="77777777" w:rsidR="00DB7C7E" w:rsidRPr="00E15D17" w:rsidRDefault="00DB7C7E" w:rsidP="00D252E7">
            <w:pPr>
              <w:rPr>
                <w:rFonts w:cs="Arial"/>
              </w:rPr>
            </w:pPr>
          </w:p>
        </w:tc>
      </w:tr>
      <w:tr w:rsidR="00DB7C7E" w:rsidRPr="00E15D17" w14:paraId="0702706B" w14:textId="77777777" w:rsidTr="00D252E7">
        <w:trPr>
          <w:trHeight w:val="71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44B4B84" w14:textId="77777777" w:rsidR="00DB7C7E" w:rsidRPr="00E15D17" w:rsidRDefault="00DB7C7E" w:rsidP="00D252E7">
            <w:pPr>
              <w:rPr>
                <w:rFonts w:cs="Arial"/>
                <w:b/>
                <w:bCs/>
              </w:rPr>
            </w:pPr>
            <w:r w:rsidRPr="00E15D17">
              <w:rPr>
                <w:rFonts w:cs="Arial"/>
              </w:rPr>
              <w:t>Competency 3: Advance Human Rights and Social, Economic, and Environmental Justice</w:t>
            </w:r>
          </w:p>
        </w:tc>
        <w:tc>
          <w:tcPr>
            <w:tcW w:w="1800" w:type="dxa"/>
            <w:vMerge w:val="restart"/>
            <w:tcBorders>
              <w:top w:val="single" w:sz="4" w:space="0" w:color="auto"/>
              <w:left w:val="single" w:sz="4" w:space="0" w:color="auto"/>
              <w:right w:val="single" w:sz="4" w:space="0" w:color="auto"/>
            </w:tcBorders>
          </w:tcPr>
          <w:p w14:paraId="079D0283"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2D76234C" w14:textId="77777777" w:rsidR="00DB7C7E" w:rsidRPr="00E15D17" w:rsidRDefault="00DB7C7E" w:rsidP="00D252E7">
            <w:pPr>
              <w:rPr>
                <w:rFonts w:cs="Arial"/>
              </w:rPr>
            </w:pPr>
            <w:r w:rsidRPr="00E15D17">
              <w:rPr>
                <w:rFonts w:cs="Arial"/>
              </w:rPr>
              <w:t>Measure 1: Students must score a minimum of _ out of _ points.</w:t>
            </w:r>
          </w:p>
        </w:tc>
        <w:tc>
          <w:tcPr>
            <w:tcW w:w="1980" w:type="dxa"/>
            <w:tcBorders>
              <w:top w:val="single" w:sz="4" w:space="0" w:color="auto"/>
              <w:left w:val="single" w:sz="4" w:space="0" w:color="auto"/>
              <w:right w:val="single" w:sz="4" w:space="0" w:color="auto"/>
            </w:tcBorders>
          </w:tcPr>
          <w:p w14:paraId="2834EDEE" w14:textId="77777777" w:rsidR="00DB7C7E" w:rsidRPr="00E15D17" w:rsidRDefault="00DB7C7E" w:rsidP="00D252E7">
            <w:pPr>
              <w:rPr>
                <w:rFonts w:cs="Arial"/>
              </w:rPr>
            </w:pPr>
            <w:r w:rsidRPr="00E15D17">
              <w:rPr>
                <w:rFonts w:cs="Arial"/>
              </w:rPr>
              <w:t>Behavior 1: __%</w:t>
            </w:r>
          </w:p>
          <w:p w14:paraId="11989CB4" w14:textId="77777777" w:rsidR="00DB7C7E" w:rsidRDefault="00DB7C7E" w:rsidP="00D252E7">
            <w:pPr>
              <w:rPr>
                <w:rFonts w:cs="Arial"/>
              </w:rPr>
            </w:pPr>
            <w:r w:rsidRPr="00E15D17">
              <w:rPr>
                <w:rFonts w:cs="Arial"/>
              </w:rPr>
              <w:t>Behavior 2: __%</w:t>
            </w:r>
          </w:p>
          <w:p w14:paraId="26C065AE" w14:textId="77777777" w:rsidR="00DB7C7E" w:rsidRPr="00E15D17" w:rsidRDefault="00DB7C7E" w:rsidP="00D252E7">
            <w:pPr>
              <w:rPr>
                <w:rFonts w:cs="Arial"/>
              </w:rPr>
            </w:pPr>
            <w:r w:rsidRPr="00E15D17">
              <w:rPr>
                <w:rFonts w:cs="Arial"/>
              </w:rPr>
              <w:t>Behavior 3: __%</w:t>
            </w:r>
          </w:p>
          <w:p w14:paraId="3E099835" w14:textId="77777777" w:rsidR="00DB7C7E" w:rsidRPr="00E15D17" w:rsidRDefault="00DB7C7E" w:rsidP="00D252E7">
            <w:pPr>
              <w:rPr>
                <w:rFonts w:cs="Arial"/>
                <w:color w:val="FF0000"/>
              </w:rPr>
            </w:pPr>
          </w:p>
          <w:p w14:paraId="1120F47C"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384FFA9C" w14:textId="77777777" w:rsidR="00DB7C7E" w:rsidRPr="00E15D17" w:rsidRDefault="00DB7C7E" w:rsidP="00D252E7">
            <w:pPr>
              <w:rPr>
                <w:rFonts w:cs="Arial"/>
              </w:rPr>
            </w:pPr>
            <w:r w:rsidRPr="00E15D17">
              <w:rPr>
                <w:rFonts w:cs="Arial"/>
              </w:rPr>
              <w:t xml:space="preserve"> </w:t>
            </w:r>
          </w:p>
          <w:p w14:paraId="6F4E0A09" w14:textId="77777777" w:rsidR="00DB7C7E" w:rsidRPr="00E15D17" w:rsidRDefault="00DB7C7E" w:rsidP="00D252E7">
            <w:pPr>
              <w:jc w:val="center"/>
              <w:rPr>
                <w:rFonts w:cs="Arial"/>
                <w:b/>
              </w:rPr>
            </w:pPr>
            <w:r w:rsidRPr="00E15D17">
              <w:rPr>
                <w:rFonts w:cs="Arial"/>
                <w:b/>
                <w:color w:val="C00000"/>
              </w:rPr>
              <w:t xml:space="preserve"> </w:t>
            </w: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FE3F388"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21439557" w14:textId="77777777" w:rsidTr="00D252E7">
        <w:trPr>
          <w:trHeight w:val="458"/>
          <w:jc w:val="center"/>
        </w:trPr>
        <w:tc>
          <w:tcPr>
            <w:tcW w:w="1705" w:type="dxa"/>
            <w:vMerge/>
            <w:tcBorders>
              <w:left w:val="single" w:sz="4" w:space="0" w:color="auto"/>
              <w:right w:val="single" w:sz="4" w:space="0" w:color="auto"/>
            </w:tcBorders>
            <w:vAlign w:val="center"/>
            <w:hideMark/>
          </w:tcPr>
          <w:p w14:paraId="039F5B58"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137FE15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2BF56E93"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019FC351"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9149998"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56554BA3" w14:textId="77777777" w:rsidR="00DB7C7E" w:rsidRPr="00E15D17" w:rsidRDefault="00DB7C7E" w:rsidP="00D252E7">
            <w:pPr>
              <w:rPr>
                <w:rFonts w:cs="Arial"/>
              </w:rPr>
            </w:pPr>
          </w:p>
        </w:tc>
      </w:tr>
      <w:tr w:rsidR="00DB7C7E" w:rsidRPr="00E15D17" w14:paraId="00564AD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8C4FE6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85F858F"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393B33E"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54500167"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C52A8E2"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2A259F20" w14:textId="77777777" w:rsidR="00DB7C7E" w:rsidRPr="00E15D17" w:rsidRDefault="00DB7C7E" w:rsidP="00D252E7">
            <w:pPr>
              <w:rPr>
                <w:rFonts w:cs="Arial"/>
              </w:rPr>
            </w:pPr>
          </w:p>
        </w:tc>
      </w:tr>
      <w:tr w:rsidR="00DB7C7E" w:rsidRPr="00E15D17" w14:paraId="3C30ED91"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98301FD" w14:textId="77777777" w:rsidR="00DB7C7E" w:rsidRPr="00E15D17" w:rsidRDefault="00DB7C7E" w:rsidP="00D252E7">
            <w:pPr>
              <w:rPr>
                <w:rFonts w:cs="Arial"/>
                <w:b/>
                <w:bCs/>
              </w:rPr>
            </w:pPr>
            <w:r w:rsidRPr="00E15D17">
              <w:rPr>
                <w:rFonts w:cs="Arial"/>
              </w:rPr>
              <w:t>Competency 4: Engage In Practice-informed Research and Research-informed Practice</w:t>
            </w:r>
          </w:p>
        </w:tc>
        <w:tc>
          <w:tcPr>
            <w:tcW w:w="1800" w:type="dxa"/>
            <w:vMerge w:val="restart"/>
            <w:tcBorders>
              <w:top w:val="single" w:sz="4" w:space="0" w:color="auto"/>
              <w:left w:val="single" w:sz="4" w:space="0" w:color="auto"/>
              <w:right w:val="single" w:sz="4" w:space="0" w:color="auto"/>
            </w:tcBorders>
          </w:tcPr>
          <w:p w14:paraId="01F00A80"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0CF8C35"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6542B548" w14:textId="77777777" w:rsidR="00DB7C7E" w:rsidRPr="00E15D17" w:rsidRDefault="00DB7C7E" w:rsidP="00D252E7">
            <w:pPr>
              <w:rPr>
                <w:rFonts w:cs="Arial"/>
              </w:rPr>
            </w:pPr>
            <w:r w:rsidRPr="00E15D17">
              <w:rPr>
                <w:rFonts w:cs="Arial"/>
              </w:rPr>
              <w:t>Behavior 1: __%</w:t>
            </w:r>
          </w:p>
          <w:p w14:paraId="4B3187E9" w14:textId="77777777" w:rsidR="00DB7C7E" w:rsidRPr="00E15D17" w:rsidRDefault="00DB7C7E" w:rsidP="00D252E7">
            <w:pPr>
              <w:rPr>
                <w:rFonts w:cs="Arial"/>
              </w:rPr>
            </w:pPr>
            <w:r w:rsidRPr="00E15D17">
              <w:rPr>
                <w:rFonts w:cs="Arial"/>
              </w:rPr>
              <w:t>Behavior 2: __%</w:t>
            </w:r>
          </w:p>
          <w:p w14:paraId="4637E00B" w14:textId="77777777" w:rsidR="00DB7C7E" w:rsidRPr="00E15D17" w:rsidRDefault="00DB7C7E" w:rsidP="00D252E7">
            <w:pPr>
              <w:rPr>
                <w:rFonts w:cs="Arial"/>
              </w:rPr>
            </w:pPr>
            <w:r w:rsidRPr="00E15D17">
              <w:rPr>
                <w:rFonts w:cs="Arial"/>
              </w:rPr>
              <w:t>Behavior 3: __%</w:t>
            </w:r>
          </w:p>
          <w:p w14:paraId="689ADD23" w14:textId="77777777" w:rsidR="00DB7C7E" w:rsidRPr="00E15D17" w:rsidRDefault="00DB7C7E" w:rsidP="00D252E7">
            <w:pPr>
              <w:rPr>
                <w:rFonts w:cs="Arial"/>
              </w:rPr>
            </w:pPr>
          </w:p>
          <w:p w14:paraId="18226B13"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B7265D5" w14:textId="77777777" w:rsidR="00DB7C7E" w:rsidRPr="00E15D17" w:rsidRDefault="00DB7C7E" w:rsidP="00D252E7">
            <w:pPr>
              <w:rPr>
                <w:rFonts w:cs="Arial"/>
              </w:rPr>
            </w:pPr>
            <w:r w:rsidRPr="00E15D17">
              <w:rPr>
                <w:rFonts w:cs="Arial"/>
              </w:rPr>
              <w:t xml:space="preserve"> </w:t>
            </w:r>
          </w:p>
          <w:p w14:paraId="6EB9837A"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5DF5DD20"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294E5B2B" w14:textId="77777777" w:rsidTr="00D252E7">
        <w:trPr>
          <w:trHeight w:val="458"/>
          <w:jc w:val="center"/>
        </w:trPr>
        <w:tc>
          <w:tcPr>
            <w:tcW w:w="1705" w:type="dxa"/>
            <w:vMerge/>
            <w:tcBorders>
              <w:left w:val="single" w:sz="4" w:space="0" w:color="auto"/>
              <w:right w:val="single" w:sz="4" w:space="0" w:color="auto"/>
            </w:tcBorders>
            <w:vAlign w:val="center"/>
            <w:hideMark/>
          </w:tcPr>
          <w:p w14:paraId="3C169E74"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4AC9AC9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35F0197E"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570EC66C"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CDEFA4B"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1350003" w14:textId="77777777" w:rsidR="00DB7C7E" w:rsidRPr="00E15D17" w:rsidRDefault="00DB7C7E" w:rsidP="00D252E7">
            <w:pPr>
              <w:rPr>
                <w:rFonts w:cs="Arial"/>
              </w:rPr>
            </w:pPr>
          </w:p>
        </w:tc>
      </w:tr>
      <w:tr w:rsidR="00DB7C7E" w:rsidRPr="00E15D17" w14:paraId="3854E6BA"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E0C3F90"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76EF40F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39C32C6"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2A54B74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F075D4F"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28935C9E" w14:textId="77777777" w:rsidR="00DB7C7E" w:rsidRPr="00E15D17" w:rsidRDefault="00DB7C7E" w:rsidP="00D252E7">
            <w:pPr>
              <w:rPr>
                <w:rFonts w:cs="Arial"/>
              </w:rPr>
            </w:pPr>
          </w:p>
        </w:tc>
      </w:tr>
      <w:tr w:rsidR="00DB7C7E" w:rsidRPr="00E15D17" w14:paraId="4906F581"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C24326E" w14:textId="77777777" w:rsidR="00DB7C7E" w:rsidRPr="00E15D17" w:rsidRDefault="00DB7C7E" w:rsidP="00D252E7">
            <w:pPr>
              <w:rPr>
                <w:rFonts w:cs="Arial"/>
                <w:b/>
                <w:bCs/>
              </w:rPr>
            </w:pPr>
            <w:r w:rsidRPr="00E15D17">
              <w:rPr>
                <w:rFonts w:cs="Arial"/>
              </w:rPr>
              <w:t>Competency 5: Engage in Policy Practice</w:t>
            </w:r>
          </w:p>
        </w:tc>
        <w:tc>
          <w:tcPr>
            <w:tcW w:w="1800" w:type="dxa"/>
            <w:vMerge w:val="restart"/>
            <w:tcBorders>
              <w:top w:val="single" w:sz="4" w:space="0" w:color="auto"/>
              <w:left w:val="single" w:sz="4" w:space="0" w:color="auto"/>
              <w:right w:val="single" w:sz="4" w:space="0" w:color="auto"/>
            </w:tcBorders>
          </w:tcPr>
          <w:p w14:paraId="03AF7D08"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7E5C51ED"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36BFEFE1" w14:textId="77777777" w:rsidR="00DB7C7E" w:rsidRPr="00E15D17" w:rsidRDefault="00DB7C7E" w:rsidP="00D252E7">
            <w:pPr>
              <w:rPr>
                <w:rFonts w:cs="Arial"/>
              </w:rPr>
            </w:pPr>
            <w:r w:rsidRPr="00E15D17">
              <w:rPr>
                <w:rFonts w:cs="Arial"/>
              </w:rPr>
              <w:t>Behavior 1: __%</w:t>
            </w:r>
          </w:p>
          <w:p w14:paraId="7C624B19" w14:textId="77777777" w:rsidR="00DB7C7E" w:rsidRPr="00E15D17" w:rsidRDefault="00DB7C7E" w:rsidP="00D252E7">
            <w:pPr>
              <w:rPr>
                <w:rFonts w:cs="Arial"/>
              </w:rPr>
            </w:pPr>
            <w:r w:rsidRPr="00E15D17">
              <w:rPr>
                <w:rFonts w:cs="Arial"/>
              </w:rPr>
              <w:t>Behavior 2: __%</w:t>
            </w:r>
          </w:p>
          <w:p w14:paraId="61E7FF68" w14:textId="77777777" w:rsidR="00DB7C7E" w:rsidRPr="00E15D17" w:rsidRDefault="00DB7C7E" w:rsidP="00D252E7">
            <w:pPr>
              <w:rPr>
                <w:rFonts w:cs="Arial"/>
              </w:rPr>
            </w:pPr>
            <w:r w:rsidRPr="00E15D17">
              <w:rPr>
                <w:rFonts w:cs="Arial"/>
              </w:rPr>
              <w:t>Behavior 3: __%</w:t>
            </w:r>
          </w:p>
          <w:p w14:paraId="1C3E2667" w14:textId="77777777" w:rsidR="00DB7C7E" w:rsidRPr="00E15D17" w:rsidRDefault="00DB7C7E" w:rsidP="00D252E7">
            <w:pPr>
              <w:rPr>
                <w:rFonts w:cs="Arial"/>
              </w:rPr>
            </w:pPr>
          </w:p>
          <w:p w14:paraId="17540D4B"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0E8EC1DA" w14:textId="77777777" w:rsidR="00DB7C7E" w:rsidRPr="00E15D17" w:rsidRDefault="00DB7C7E" w:rsidP="00D252E7">
            <w:pPr>
              <w:rPr>
                <w:rFonts w:cs="Arial"/>
              </w:rPr>
            </w:pPr>
            <w:r w:rsidRPr="00E15D17">
              <w:rPr>
                <w:rFonts w:cs="Arial"/>
              </w:rPr>
              <w:t xml:space="preserve"> </w:t>
            </w:r>
          </w:p>
          <w:p w14:paraId="15AF863D"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9BD94ED"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6A0E09BA" w14:textId="77777777" w:rsidTr="00D252E7">
        <w:trPr>
          <w:trHeight w:val="458"/>
          <w:jc w:val="center"/>
        </w:trPr>
        <w:tc>
          <w:tcPr>
            <w:tcW w:w="1705" w:type="dxa"/>
            <w:vMerge/>
            <w:tcBorders>
              <w:left w:val="single" w:sz="4" w:space="0" w:color="auto"/>
              <w:right w:val="single" w:sz="4" w:space="0" w:color="auto"/>
            </w:tcBorders>
            <w:vAlign w:val="center"/>
            <w:hideMark/>
          </w:tcPr>
          <w:p w14:paraId="2B05328D"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1711927"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6ADE9D0B"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93BB1D2"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0221B037"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6171E93F" w14:textId="77777777" w:rsidR="00DB7C7E" w:rsidRPr="00E15D17" w:rsidRDefault="00DB7C7E" w:rsidP="00D252E7">
            <w:pPr>
              <w:rPr>
                <w:rFonts w:cs="Arial"/>
              </w:rPr>
            </w:pPr>
          </w:p>
        </w:tc>
      </w:tr>
      <w:tr w:rsidR="00DB7C7E" w:rsidRPr="00E15D17" w14:paraId="59311166"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7980E5F"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5F6C1845"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50EBED07"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05F0F6D8"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083A7305"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455B4349" w14:textId="77777777" w:rsidR="00DB7C7E" w:rsidRPr="00E15D17" w:rsidRDefault="00DB7C7E" w:rsidP="00D252E7">
            <w:pPr>
              <w:rPr>
                <w:rFonts w:cs="Arial"/>
              </w:rPr>
            </w:pPr>
          </w:p>
        </w:tc>
      </w:tr>
      <w:tr w:rsidR="00DB7C7E" w:rsidRPr="00E15D17" w14:paraId="0C99B0F2" w14:textId="77777777" w:rsidTr="00D252E7">
        <w:trPr>
          <w:trHeight w:val="800"/>
          <w:jc w:val="center"/>
        </w:trPr>
        <w:tc>
          <w:tcPr>
            <w:tcW w:w="1705" w:type="dxa"/>
            <w:vMerge w:val="restart"/>
            <w:tcBorders>
              <w:top w:val="single" w:sz="4" w:space="0" w:color="auto"/>
              <w:left w:val="single" w:sz="4" w:space="0" w:color="auto"/>
              <w:bottom w:val="single" w:sz="4" w:space="0" w:color="auto"/>
              <w:right w:val="single" w:sz="4" w:space="0" w:color="auto"/>
            </w:tcBorders>
          </w:tcPr>
          <w:p w14:paraId="4A7553A4" w14:textId="77777777" w:rsidR="00DB7C7E" w:rsidRPr="00E15D17" w:rsidRDefault="00DB7C7E" w:rsidP="00D252E7">
            <w:pPr>
              <w:rPr>
                <w:rFonts w:cs="Arial"/>
                <w:b/>
                <w:bCs/>
              </w:rPr>
            </w:pPr>
            <w:r w:rsidRPr="00E15D17">
              <w:rPr>
                <w:rFonts w:cs="Arial"/>
              </w:rPr>
              <w:t xml:space="preserve">Competency 6: Engage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12168F66"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06880736"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B895D36" w14:textId="77777777" w:rsidR="00DB7C7E" w:rsidRPr="00E15D17" w:rsidRDefault="00DB7C7E" w:rsidP="00D252E7">
            <w:pPr>
              <w:rPr>
                <w:rFonts w:cs="Arial"/>
              </w:rPr>
            </w:pPr>
            <w:r w:rsidRPr="00E15D17">
              <w:rPr>
                <w:rFonts w:cs="Arial"/>
              </w:rPr>
              <w:t>Behavior 1: __%</w:t>
            </w:r>
          </w:p>
          <w:p w14:paraId="4FC9BC1B" w14:textId="77777777" w:rsidR="00DB7C7E" w:rsidRDefault="00DB7C7E" w:rsidP="00D252E7">
            <w:pPr>
              <w:rPr>
                <w:rFonts w:cs="Arial"/>
              </w:rPr>
            </w:pPr>
            <w:r w:rsidRPr="00E15D17">
              <w:rPr>
                <w:rFonts w:cs="Arial"/>
              </w:rPr>
              <w:t>Behavior 2: __%</w:t>
            </w:r>
          </w:p>
          <w:p w14:paraId="09422956" w14:textId="77777777" w:rsidR="00DB7C7E" w:rsidRPr="00E15D17" w:rsidRDefault="00DB7C7E" w:rsidP="00D252E7">
            <w:pPr>
              <w:rPr>
                <w:rFonts w:cs="Arial"/>
              </w:rPr>
            </w:pPr>
            <w:r w:rsidRPr="00E15D17">
              <w:rPr>
                <w:rFonts w:cs="Arial"/>
              </w:rPr>
              <w:t>Behavior 3: __%</w:t>
            </w:r>
          </w:p>
          <w:p w14:paraId="4A386D55"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71C72C58" w14:textId="77777777" w:rsidR="00DB7C7E" w:rsidRPr="00E15D17" w:rsidRDefault="00DB7C7E" w:rsidP="00D252E7">
            <w:pPr>
              <w:rPr>
                <w:rFonts w:cs="Arial"/>
              </w:rPr>
            </w:pPr>
            <w:r w:rsidRPr="00E15D17">
              <w:rPr>
                <w:rFonts w:cs="Arial"/>
              </w:rPr>
              <w:t xml:space="preserve"> </w:t>
            </w:r>
          </w:p>
          <w:p w14:paraId="00FD1D57"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095B3F57"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7EC5B96B" w14:textId="77777777" w:rsidTr="00D252E7">
        <w:trPr>
          <w:trHeight w:val="458"/>
          <w:jc w:val="center"/>
        </w:trPr>
        <w:tc>
          <w:tcPr>
            <w:tcW w:w="1705" w:type="dxa"/>
            <w:vMerge/>
            <w:tcBorders>
              <w:left w:val="single" w:sz="4" w:space="0" w:color="auto"/>
              <w:right w:val="single" w:sz="4" w:space="0" w:color="auto"/>
            </w:tcBorders>
            <w:vAlign w:val="center"/>
            <w:hideMark/>
          </w:tcPr>
          <w:p w14:paraId="7F25E5B3"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6BEA0BE8"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0CD7BFE4"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BE94400"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4EE29A5A"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66484D2E" w14:textId="77777777" w:rsidR="00DB7C7E" w:rsidRPr="00E15D17" w:rsidRDefault="00DB7C7E" w:rsidP="00D252E7">
            <w:pPr>
              <w:rPr>
                <w:rFonts w:cs="Arial"/>
              </w:rPr>
            </w:pPr>
          </w:p>
        </w:tc>
      </w:tr>
      <w:tr w:rsidR="00DB7C7E" w:rsidRPr="00E15D17" w14:paraId="30BF1335"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2674AAA"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FA81AEC"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7F1DAE4B"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30B46CEE"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14C3BFB4"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49E1CAE" w14:textId="77777777" w:rsidR="00DB7C7E" w:rsidRPr="00E15D17" w:rsidRDefault="00DB7C7E" w:rsidP="00D252E7">
            <w:pPr>
              <w:rPr>
                <w:rFonts w:cs="Arial"/>
              </w:rPr>
            </w:pPr>
          </w:p>
        </w:tc>
      </w:tr>
      <w:tr w:rsidR="00DB7C7E" w:rsidRPr="00E15D17" w14:paraId="2625281B"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2D50A37C" w14:textId="77777777" w:rsidR="00DB7C7E" w:rsidRPr="00E15D17" w:rsidRDefault="00DB7C7E" w:rsidP="00D252E7">
            <w:pPr>
              <w:rPr>
                <w:rFonts w:cs="Arial"/>
                <w:b/>
                <w:bCs/>
              </w:rPr>
            </w:pPr>
            <w:r w:rsidRPr="00E15D17">
              <w:rPr>
                <w:rFonts w:cs="Arial"/>
              </w:rPr>
              <w:t xml:space="preserve">Competency 7: Assess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099C8D9D"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55F1710A"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A8A5E88" w14:textId="77777777" w:rsidR="00DB7C7E" w:rsidRPr="00E15D17" w:rsidRDefault="00DB7C7E" w:rsidP="00D252E7">
            <w:pPr>
              <w:rPr>
                <w:rFonts w:cs="Arial"/>
              </w:rPr>
            </w:pPr>
            <w:r w:rsidRPr="00E15D17">
              <w:rPr>
                <w:rFonts w:cs="Arial"/>
              </w:rPr>
              <w:t>Behavior 1: __%</w:t>
            </w:r>
          </w:p>
          <w:p w14:paraId="19594F57" w14:textId="77777777" w:rsidR="00DB7C7E" w:rsidRPr="00E15D17" w:rsidRDefault="00DB7C7E" w:rsidP="00D252E7">
            <w:pPr>
              <w:rPr>
                <w:rFonts w:cs="Arial"/>
              </w:rPr>
            </w:pPr>
            <w:r w:rsidRPr="00E15D17">
              <w:rPr>
                <w:rFonts w:cs="Arial"/>
              </w:rPr>
              <w:t>Behavior 2: __%</w:t>
            </w:r>
          </w:p>
          <w:p w14:paraId="12457E78" w14:textId="77777777" w:rsidR="00DB7C7E" w:rsidRPr="00E15D17" w:rsidRDefault="00DB7C7E" w:rsidP="00D252E7">
            <w:pPr>
              <w:rPr>
                <w:rFonts w:cs="Arial"/>
              </w:rPr>
            </w:pPr>
            <w:r w:rsidRPr="00E15D17">
              <w:rPr>
                <w:rFonts w:cs="Arial"/>
              </w:rPr>
              <w:t>Behavior 3: __%</w:t>
            </w:r>
          </w:p>
          <w:p w14:paraId="0F118E79" w14:textId="77777777" w:rsidR="00DB7C7E" w:rsidRPr="00E15D17" w:rsidRDefault="00DB7C7E" w:rsidP="00D252E7">
            <w:pPr>
              <w:rPr>
                <w:rFonts w:cs="Arial"/>
              </w:rPr>
            </w:pPr>
          </w:p>
          <w:p w14:paraId="2F93795F"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47A3FAF1" w14:textId="77777777" w:rsidR="00DB7C7E" w:rsidRPr="00E15D17" w:rsidRDefault="00DB7C7E" w:rsidP="00D252E7">
            <w:pPr>
              <w:rPr>
                <w:rFonts w:cs="Arial"/>
              </w:rPr>
            </w:pPr>
            <w:r w:rsidRPr="00E15D17">
              <w:rPr>
                <w:rFonts w:cs="Arial"/>
              </w:rPr>
              <w:t xml:space="preserve"> </w:t>
            </w:r>
          </w:p>
          <w:p w14:paraId="78DEC9B0"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15EC527C"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1CF56DA0" w14:textId="77777777" w:rsidTr="00D252E7">
        <w:trPr>
          <w:trHeight w:val="458"/>
          <w:jc w:val="center"/>
        </w:trPr>
        <w:tc>
          <w:tcPr>
            <w:tcW w:w="1705" w:type="dxa"/>
            <w:vMerge/>
            <w:tcBorders>
              <w:left w:val="single" w:sz="4" w:space="0" w:color="auto"/>
              <w:right w:val="single" w:sz="4" w:space="0" w:color="auto"/>
            </w:tcBorders>
            <w:vAlign w:val="center"/>
            <w:hideMark/>
          </w:tcPr>
          <w:p w14:paraId="7A804B1A"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26CE2699"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4DAB82B0"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47C1823D"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65AE3201"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66C13404" w14:textId="77777777" w:rsidR="00DB7C7E" w:rsidRPr="00E15D17" w:rsidRDefault="00DB7C7E" w:rsidP="00D252E7">
            <w:pPr>
              <w:rPr>
                <w:rFonts w:cs="Arial"/>
              </w:rPr>
            </w:pPr>
          </w:p>
        </w:tc>
      </w:tr>
      <w:tr w:rsidR="00DB7C7E" w:rsidRPr="00E15D17" w14:paraId="78BFC6B7"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0E7B4362"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29D4B92E"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60D0E47D"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8DA73E4"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7F9CBB8E"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3AD42C99" w14:textId="77777777" w:rsidR="00DB7C7E" w:rsidRPr="00E15D17" w:rsidRDefault="00DB7C7E" w:rsidP="00D252E7">
            <w:pPr>
              <w:rPr>
                <w:rFonts w:cs="Arial"/>
              </w:rPr>
            </w:pPr>
          </w:p>
        </w:tc>
      </w:tr>
      <w:tr w:rsidR="00DB7C7E" w:rsidRPr="00E15D17" w14:paraId="2046F5B0"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70375237" w14:textId="77777777" w:rsidR="00DB7C7E" w:rsidRPr="00E15D17" w:rsidRDefault="00DB7C7E" w:rsidP="00D252E7">
            <w:pPr>
              <w:rPr>
                <w:rFonts w:cs="Arial"/>
                <w:b/>
                <w:bCs/>
              </w:rPr>
            </w:pPr>
            <w:r w:rsidRPr="00E15D17">
              <w:rPr>
                <w:rFonts w:cs="Arial"/>
              </w:rPr>
              <w:t xml:space="preserve">Competency 8: Intervene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1559EC03"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35BFF573"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203805C3" w14:textId="77777777" w:rsidR="00DB7C7E" w:rsidRPr="00E15D17" w:rsidRDefault="00DB7C7E" w:rsidP="00D252E7">
            <w:pPr>
              <w:rPr>
                <w:rFonts w:cs="Arial"/>
              </w:rPr>
            </w:pPr>
            <w:r w:rsidRPr="00E15D17">
              <w:rPr>
                <w:rFonts w:cs="Arial"/>
              </w:rPr>
              <w:t>Behavior 1: __%</w:t>
            </w:r>
          </w:p>
          <w:p w14:paraId="2041BA2C" w14:textId="77777777" w:rsidR="00DB7C7E" w:rsidRPr="00E15D17" w:rsidRDefault="00DB7C7E" w:rsidP="00D252E7">
            <w:pPr>
              <w:rPr>
                <w:rFonts w:cs="Arial"/>
              </w:rPr>
            </w:pPr>
            <w:r w:rsidRPr="00E15D17">
              <w:rPr>
                <w:rFonts w:cs="Arial"/>
              </w:rPr>
              <w:t>Behavior 2: __%</w:t>
            </w:r>
          </w:p>
          <w:p w14:paraId="148FE388" w14:textId="77777777" w:rsidR="00DB7C7E" w:rsidRPr="00E15D17" w:rsidRDefault="00DB7C7E" w:rsidP="00D252E7">
            <w:pPr>
              <w:rPr>
                <w:rFonts w:cs="Arial"/>
              </w:rPr>
            </w:pPr>
            <w:r w:rsidRPr="00E15D17">
              <w:rPr>
                <w:rFonts w:cs="Arial"/>
              </w:rPr>
              <w:t>Behavior 3: __%</w:t>
            </w:r>
          </w:p>
          <w:p w14:paraId="6F189F10" w14:textId="77777777" w:rsidR="00DB7C7E" w:rsidRPr="00E15D17" w:rsidRDefault="00DB7C7E" w:rsidP="00D252E7">
            <w:pPr>
              <w:rPr>
                <w:rFonts w:cs="Arial"/>
              </w:rPr>
            </w:pPr>
          </w:p>
          <w:p w14:paraId="1E9B0DAB"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3D681F7B" w14:textId="77777777" w:rsidR="00DB7C7E" w:rsidRPr="00E15D17" w:rsidRDefault="00DB7C7E" w:rsidP="00D252E7">
            <w:pPr>
              <w:rPr>
                <w:rFonts w:cs="Arial"/>
              </w:rPr>
            </w:pPr>
            <w:r w:rsidRPr="00E15D17">
              <w:rPr>
                <w:rFonts w:cs="Arial"/>
              </w:rPr>
              <w:t xml:space="preserve"> </w:t>
            </w:r>
          </w:p>
          <w:p w14:paraId="5E8C7AAA"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E4AA273"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40A94E23" w14:textId="77777777" w:rsidTr="00D252E7">
        <w:trPr>
          <w:trHeight w:val="458"/>
          <w:jc w:val="center"/>
        </w:trPr>
        <w:tc>
          <w:tcPr>
            <w:tcW w:w="1705" w:type="dxa"/>
            <w:vMerge/>
            <w:tcBorders>
              <w:left w:val="single" w:sz="4" w:space="0" w:color="auto"/>
              <w:right w:val="single" w:sz="4" w:space="0" w:color="auto"/>
            </w:tcBorders>
            <w:vAlign w:val="center"/>
            <w:hideMark/>
          </w:tcPr>
          <w:p w14:paraId="5D4C2798"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4D97D71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522BA1C"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304AA594"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3ABEFDB3"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4C179B30" w14:textId="77777777" w:rsidR="00DB7C7E" w:rsidRPr="00E15D17" w:rsidRDefault="00DB7C7E" w:rsidP="00D252E7">
            <w:pPr>
              <w:rPr>
                <w:rFonts w:cs="Arial"/>
              </w:rPr>
            </w:pPr>
          </w:p>
        </w:tc>
      </w:tr>
      <w:tr w:rsidR="00DB7C7E" w:rsidRPr="00E15D17" w14:paraId="6D4510AF"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A277C6B"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17DCD756"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E3DB624"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708149E2"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2AFC55E5"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2D77F029" w14:textId="77777777" w:rsidR="00DB7C7E" w:rsidRPr="00E15D17" w:rsidRDefault="00DB7C7E" w:rsidP="00D252E7">
            <w:pPr>
              <w:rPr>
                <w:rFonts w:cs="Arial"/>
              </w:rPr>
            </w:pPr>
          </w:p>
        </w:tc>
      </w:tr>
      <w:tr w:rsidR="00DB7C7E" w:rsidRPr="00E15D17" w14:paraId="27145D30" w14:textId="77777777" w:rsidTr="00D252E7">
        <w:trPr>
          <w:trHeight w:val="1628"/>
          <w:jc w:val="center"/>
        </w:trPr>
        <w:tc>
          <w:tcPr>
            <w:tcW w:w="1705" w:type="dxa"/>
            <w:vMerge w:val="restart"/>
            <w:tcBorders>
              <w:top w:val="single" w:sz="4" w:space="0" w:color="auto"/>
              <w:left w:val="single" w:sz="4" w:space="0" w:color="auto"/>
              <w:bottom w:val="single" w:sz="4" w:space="0" w:color="auto"/>
              <w:right w:val="single" w:sz="4" w:space="0" w:color="auto"/>
            </w:tcBorders>
          </w:tcPr>
          <w:p w14:paraId="0D9E07D5" w14:textId="77777777" w:rsidR="00DB7C7E" w:rsidRPr="00E15D17" w:rsidRDefault="00DB7C7E" w:rsidP="00D252E7">
            <w:pPr>
              <w:rPr>
                <w:rFonts w:cs="Arial"/>
                <w:b/>
                <w:bCs/>
              </w:rPr>
            </w:pPr>
            <w:r w:rsidRPr="00E15D17">
              <w:rPr>
                <w:rFonts w:cs="Arial"/>
              </w:rPr>
              <w:t xml:space="preserve">Competency 9: Evaluate Practice with </w:t>
            </w:r>
            <w:r w:rsidRPr="00E15D17">
              <w:rPr>
                <w:rFonts w:cs="Arial"/>
                <w:color w:val="C00000"/>
              </w:rPr>
              <w:t>[Individuals, Families, Groups, Organizations, and/or Communities]</w:t>
            </w:r>
          </w:p>
        </w:tc>
        <w:tc>
          <w:tcPr>
            <w:tcW w:w="1800" w:type="dxa"/>
            <w:vMerge w:val="restart"/>
            <w:tcBorders>
              <w:top w:val="single" w:sz="4" w:space="0" w:color="auto"/>
              <w:left w:val="single" w:sz="4" w:space="0" w:color="auto"/>
              <w:right w:val="single" w:sz="4" w:space="0" w:color="auto"/>
            </w:tcBorders>
          </w:tcPr>
          <w:p w14:paraId="029F2C68" w14:textId="77777777" w:rsidR="00DB7C7E" w:rsidRPr="00E15D17" w:rsidRDefault="00DB7C7E" w:rsidP="00D252E7">
            <w:pPr>
              <w:rPr>
                <w:rFonts w:cs="Arial"/>
              </w:rPr>
            </w:pPr>
            <w:r w:rsidRPr="00E15D17">
              <w:rPr>
                <w:rFonts w:cs="Arial"/>
              </w:rPr>
              <w:t>__% of students will demonstrate competence by meeting the outcome measure benchmarks.</w:t>
            </w:r>
          </w:p>
        </w:tc>
        <w:tc>
          <w:tcPr>
            <w:tcW w:w="2880" w:type="dxa"/>
            <w:tcBorders>
              <w:top w:val="single" w:sz="4" w:space="0" w:color="auto"/>
              <w:left w:val="single" w:sz="4" w:space="0" w:color="auto"/>
              <w:bottom w:val="single" w:sz="4" w:space="0" w:color="auto"/>
              <w:right w:val="single" w:sz="4" w:space="0" w:color="auto"/>
            </w:tcBorders>
          </w:tcPr>
          <w:p w14:paraId="2F7743D6" w14:textId="77777777" w:rsidR="00DB7C7E" w:rsidRPr="00E15D17" w:rsidRDefault="00DB7C7E" w:rsidP="00D252E7">
            <w:pPr>
              <w:rPr>
                <w:rFonts w:cs="Arial"/>
              </w:rPr>
            </w:pPr>
            <w:r w:rsidRPr="00E15D17">
              <w:rPr>
                <w:rFonts w:cs="Arial"/>
              </w:rPr>
              <w:t>Measure 1:</w:t>
            </w:r>
            <w:r w:rsidRPr="00E15D17">
              <w:rPr>
                <w:rFonts w:cs="Arial"/>
              </w:rPr>
              <w:br/>
              <w:t>Students must score a minimum of _ out of _ points.</w:t>
            </w:r>
          </w:p>
        </w:tc>
        <w:tc>
          <w:tcPr>
            <w:tcW w:w="1980" w:type="dxa"/>
            <w:tcBorders>
              <w:top w:val="single" w:sz="4" w:space="0" w:color="auto"/>
              <w:left w:val="single" w:sz="4" w:space="0" w:color="auto"/>
              <w:right w:val="single" w:sz="4" w:space="0" w:color="auto"/>
            </w:tcBorders>
          </w:tcPr>
          <w:p w14:paraId="0D72291D" w14:textId="77777777" w:rsidR="00DB7C7E" w:rsidRPr="00E15D17" w:rsidRDefault="00DB7C7E" w:rsidP="00D252E7">
            <w:pPr>
              <w:rPr>
                <w:rFonts w:cs="Arial"/>
              </w:rPr>
            </w:pPr>
            <w:r w:rsidRPr="00E15D17">
              <w:rPr>
                <w:rFonts w:cs="Arial"/>
              </w:rPr>
              <w:t>Behavior 1: __%</w:t>
            </w:r>
          </w:p>
          <w:p w14:paraId="6F9FE2C6" w14:textId="77777777" w:rsidR="00DB7C7E" w:rsidRPr="00E15D17" w:rsidRDefault="00DB7C7E" w:rsidP="00D252E7">
            <w:pPr>
              <w:rPr>
                <w:rFonts w:cs="Arial"/>
              </w:rPr>
            </w:pPr>
            <w:r w:rsidRPr="00E15D17">
              <w:rPr>
                <w:rFonts w:cs="Arial"/>
              </w:rPr>
              <w:t>Behavior 2: __%</w:t>
            </w:r>
          </w:p>
          <w:p w14:paraId="63CBAA55" w14:textId="77777777" w:rsidR="00DB7C7E" w:rsidRPr="00E15D17" w:rsidRDefault="00DB7C7E" w:rsidP="00D252E7">
            <w:pPr>
              <w:rPr>
                <w:rFonts w:cs="Arial"/>
              </w:rPr>
            </w:pPr>
            <w:r w:rsidRPr="00E15D17">
              <w:rPr>
                <w:rFonts w:cs="Arial"/>
              </w:rPr>
              <w:t>Behavior 3: __%</w:t>
            </w:r>
          </w:p>
          <w:p w14:paraId="17526802" w14:textId="77777777" w:rsidR="00DB7C7E" w:rsidRPr="00E15D17" w:rsidRDefault="00DB7C7E" w:rsidP="00D252E7">
            <w:pPr>
              <w:rPr>
                <w:rFonts w:cs="Arial"/>
              </w:rPr>
            </w:pPr>
          </w:p>
          <w:p w14:paraId="4F6CC222" w14:textId="77777777" w:rsidR="00DB7C7E" w:rsidRPr="00E15D17" w:rsidRDefault="00DB7C7E" w:rsidP="00D252E7">
            <w:pPr>
              <w:rPr>
                <w:rFonts w:cs="Arial"/>
              </w:rPr>
            </w:pPr>
            <w:r w:rsidRPr="00E15D17">
              <w:rPr>
                <w:rFonts w:cs="Arial"/>
                <w:i/>
                <w:color w:val="C00000"/>
              </w:rPr>
              <w:t>[if assessing at the behavior-level]</w:t>
            </w:r>
          </w:p>
        </w:tc>
        <w:tc>
          <w:tcPr>
            <w:tcW w:w="1800" w:type="dxa"/>
            <w:vMerge w:val="restart"/>
            <w:tcBorders>
              <w:top w:val="single" w:sz="4" w:space="0" w:color="auto"/>
              <w:left w:val="single" w:sz="4" w:space="0" w:color="auto"/>
              <w:right w:val="single" w:sz="4" w:space="0" w:color="auto"/>
            </w:tcBorders>
          </w:tcPr>
          <w:p w14:paraId="1A606F0A" w14:textId="77777777" w:rsidR="00DB7C7E" w:rsidRPr="00E15D17" w:rsidRDefault="00DB7C7E" w:rsidP="00D252E7">
            <w:pPr>
              <w:rPr>
                <w:rFonts w:cs="Arial"/>
              </w:rPr>
            </w:pPr>
            <w:r w:rsidRPr="00E15D17">
              <w:rPr>
                <w:rFonts w:cs="Arial"/>
              </w:rPr>
              <w:t xml:space="preserve"> </w:t>
            </w:r>
          </w:p>
          <w:p w14:paraId="0090A090" w14:textId="77777777" w:rsidR="00DB7C7E" w:rsidRPr="00E15D17" w:rsidRDefault="00DB7C7E" w:rsidP="00D252E7">
            <w:pPr>
              <w:jc w:val="center"/>
              <w:rPr>
                <w:rFonts w:cs="Arial"/>
                <w:b/>
              </w:rPr>
            </w:pPr>
            <w:r w:rsidRPr="00E15D17">
              <w:rPr>
                <w:rFonts w:cs="Arial"/>
                <w:b/>
              </w:rPr>
              <w:t xml:space="preserve">  </w:t>
            </w:r>
            <w:r w:rsidRPr="00E15D17">
              <w:rPr>
                <w:rFonts w:cs="Arial"/>
                <w:i/>
                <w:color w:val="C00000"/>
              </w:rPr>
              <w:t>[</w:t>
            </w:r>
            <w:r w:rsidRPr="00F12998">
              <w:rPr>
                <w:rFonts w:cs="Arial"/>
                <w:i/>
                <w:color w:val="C00000"/>
              </w:rPr>
              <w:t>Show calculation of how the program aggregates percentage of all measures</w:t>
            </w:r>
            <w:r>
              <w:rPr>
                <w:rFonts w:cs="Arial"/>
                <w:i/>
                <w:color w:val="C00000"/>
              </w:rPr>
              <w:t>]</w:t>
            </w:r>
          </w:p>
        </w:tc>
        <w:tc>
          <w:tcPr>
            <w:tcW w:w="1800" w:type="dxa"/>
            <w:vMerge w:val="restart"/>
            <w:tcBorders>
              <w:top w:val="single" w:sz="4" w:space="0" w:color="auto"/>
              <w:left w:val="single" w:sz="4" w:space="0" w:color="auto"/>
              <w:right w:val="single" w:sz="4" w:space="0" w:color="auto"/>
            </w:tcBorders>
          </w:tcPr>
          <w:p w14:paraId="476C6431" w14:textId="77777777" w:rsidR="00DB7C7E" w:rsidRDefault="00DB7C7E" w:rsidP="00D252E7">
            <w:pPr>
              <w:jc w:val="center"/>
              <w:rPr>
                <w:rFonts w:cs="Arial"/>
                <w:i/>
                <w:color w:val="C00000"/>
              </w:rPr>
            </w:pPr>
          </w:p>
          <w:p w14:paraId="244C8844" w14:textId="77777777" w:rsidR="00DB7C7E" w:rsidRPr="00E15D17" w:rsidRDefault="00DB7C7E" w:rsidP="00D252E7">
            <w:pPr>
              <w:jc w:val="center"/>
              <w:rPr>
                <w:rFonts w:cs="Arial"/>
              </w:rPr>
            </w:pPr>
            <w:r w:rsidRPr="00DA71D7">
              <w:rPr>
                <w:rFonts w:cs="Arial"/>
                <w:i/>
                <w:color w:val="C00000"/>
              </w:rPr>
              <w:t>[Yes or No]</w:t>
            </w:r>
          </w:p>
        </w:tc>
      </w:tr>
      <w:tr w:rsidR="00DB7C7E" w:rsidRPr="00E15D17" w14:paraId="5605D498" w14:textId="77777777" w:rsidTr="00D252E7">
        <w:trPr>
          <w:trHeight w:val="458"/>
          <w:jc w:val="center"/>
        </w:trPr>
        <w:tc>
          <w:tcPr>
            <w:tcW w:w="1705" w:type="dxa"/>
            <w:vMerge/>
            <w:tcBorders>
              <w:left w:val="single" w:sz="4" w:space="0" w:color="auto"/>
              <w:right w:val="single" w:sz="4" w:space="0" w:color="auto"/>
            </w:tcBorders>
            <w:vAlign w:val="center"/>
            <w:hideMark/>
          </w:tcPr>
          <w:p w14:paraId="5347D506" w14:textId="77777777" w:rsidR="00DB7C7E" w:rsidRPr="00E15D17" w:rsidRDefault="00DB7C7E" w:rsidP="00D252E7">
            <w:pPr>
              <w:rPr>
                <w:rFonts w:cs="Arial"/>
              </w:rPr>
            </w:pPr>
          </w:p>
        </w:tc>
        <w:tc>
          <w:tcPr>
            <w:tcW w:w="1800" w:type="dxa"/>
            <w:vMerge/>
            <w:tcBorders>
              <w:left w:val="single" w:sz="4" w:space="0" w:color="auto"/>
              <w:right w:val="single" w:sz="4" w:space="0" w:color="auto"/>
            </w:tcBorders>
            <w:vAlign w:val="center"/>
            <w:hideMark/>
          </w:tcPr>
          <w:p w14:paraId="05C4382D"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hideMark/>
          </w:tcPr>
          <w:p w14:paraId="53ABC687" w14:textId="77777777" w:rsidR="00DB7C7E" w:rsidRPr="00E15D17" w:rsidRDefault="00DB7C7E" w:rsidP="00D252E7">
            <w:pPr>
              <w:rPr>
                <w:rFonts w:cs="Arial"/>
              </w:rPr>
            </w:pPr>
            <w:r w:rsidRPr="00E15D17">
              <w:rPr>
                <w:rFonts w:cs="Arial"/>
              </w:rPr>
              <w:t>Measure 2: Students must score a minimum of _ out of _ points.</w:t>
            </w:r>
          </w:p>
        </w:tc>
        <w:tc>
          <w:tcPr>
            <w:tcW w:w="1980" w:type="dxa"/>
            <w:tcBorders>
              <w:left w:val="single" w:sz="4" w:space="0" w:color="auto"/>
              <w:right w:val="single" w:sz="4" w:space="0" w:color="auto"/>
            </w:tcBorders>
            <w:hideMark/>
          </w:tcPr>
          <w:p w14:paraId="7FEBFB03"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right w:val="single" w:sz="4" w:space="0" w:color="auto"/>
            </w:tcBorders>
            <w:vAlign w:val="center"/>
            <w:hideMark/>
          </w:tcPr>
          <w:p w14:paraId="1B09975B" w14:textId="77777777" w:rsidR="00DB7C7E" w:rsidRPr="00E15D17" w:rsidRDefault="00DB7C7E" w:rsidP="00D252E7">
            <w:pPr>
              <w:rPr>
                <w:rFonts w:cs="Arial"/>
                <w:b/>
              </w:rPr>
            </w:pPr>
          </w:p>
        </w:tc>
        <w:tc>
          <w:tcPr>
            <w:tcW w:w="1800" w:type="dxa"/>
            <w:vMerge/>
            <w:tcBorders>
              <w:left w:val="single" w:sz="4" w:space="0" w:color="auto"/>
              <w:right w:val="single" w:sz="4" w:space="0" w:color="auto"/>
            </w:tcBorders>
            <w:vAlign w:val="center"/>
            <w:hideMark/>
          </w:tcPr>
          <w:p w14:paraId="5A003BE0" w14:textId="77777777" w:rsidR="00DB7C7E" w:rsidRPr="00E15D17" w:rsidRDefault="00DB7C7E" w:rsidP="00D252E7">
            <w:pPr>
              <w:rPr>
                <w:rFonts w:cs="Arial"/>
              </w:rPr>
            </w:pPr>
          </w:p>
        </w:tc>
      </w:tr>
      <w:tr w:rsidR="00DB7C7E" w:rsidRPr="00E15D17" w14:paraId="23AA63B0" w14:textId="77777777" w:rsidTr="00D252E7">
        <w:trPr>
          <w:trHeight w:val="457"/>
          <w:jc w:val="center"/>
        </w:trPr>
        <w:tc>
          <w:tcPr>
            <w:tcW w:w="1705" w:type="dxa"/>
            <w:vMerge/>
            <w:tcBorders>
              <w:left w:val="single" w:sz="4" w:space="0" w:color="auto"/>
              <w:bottom w:val="single" w:sz="4" w:space="0" w:color="auto"/>
              <w:right w:val="single" w:sz="4" w:space="0" w:color="auto"/>
            </w:tcBorders>
            <w:vAlign w:val="center"/>
          </w:tcPr>
          <w:p w14:paraId="38B9AB5A" w14:textId="77777777" w:rsidR="00DB7C7E" w:rsidRPr="00E15D17" w:rsidRDefault="00DB7C7E" w:rsidP="00D252E7">
            <w:pPr>
              <w:rPr>
                <w:rFonts w:cs="Arial"/>
              </w:rPr>
            </w:pPr>
          </w:p>
        </w:tc>
        <w:tc>
          <w:tcPr>
            <w:tcW w:w="1800" w:type="dxa"/>
            <w:vMerge/>
            <w:tcBorders>
              <w:left w:val="single" w:sz="4" w:space="0" w:color="auto"/>
              <w:bottom w:val="single" w:sz="4" w:space="0" w:color="auto"/>
              <w:right w:val="single" w:sz="4" w:space="0" w:color="auto"/>
            </w:tcBorders>
            <w:vAlign w:val="center"/>
          </w:tcPr>
          <w:p w14:paraId="45EF7742" w14:textId="77777777" w:rsidR="00DB7C7E" w:rsidRPr="00E15D17" w:rsidRDefault="00DB7C7E" w:rsidP="00D252E7">
            <w:pPr>
              <w:rPr>
                <w:rFonts w:cs="Arial"/>
              </w:rPr>
            </w:pPr>
          </w:p>
        </w:tc>
        <w:tc>
          <w:tcPr>
            <w:tcW w:w="2880" w:type="dxa"/>
            <w:tcBorders>
              <w:top w:val="single" w:sz="4" w:space="0" w:color="auto"/>
              <w:left w:val="single" w:sz="4" w:space="0" w:color="auto"/>
              <w:bottom w:val="single" w:sz="4" w:space="0" w:color="auto"/>
              <w:right w:val="single" w:sz="4" w:space="0" w:color="auto"/>
            </w:tcBorders>
          </w:tcPr>
          <w:p w14:paraId="0EBEF778" w14:textId="77777777" w:rsidR="00DB7C7E" w:rsidRPr="00E15D17" w:rsidRDefault="00DB7C7E" w:rsidP="00D252E7">
            <w:pPr>
              <w:rPr>
                <w:rFonts w:cs="Arial"/>
              </w:rPr>
            </w:pPr>
            <w:r w:rsidRPr="00E15D17">
              <w:rPr>
                <w:rFonts w:cs="Arial"/>
                <w:i/>
                <w:color w:val="C00000"/>
              </w:rPr>
              <w:t>[Insert additional rows as needed]</w:t>
            </w:r>
          </w:p>
        </w:tc>
        <w:tc>
          <w:tcPr>
            <w:tcW w:w="1980" w:type="dxa"/>
            <w:tcBorders>
              <w:left w:val="single" w:sz="4" w:space="0" w:color="auto"/>
              <w:bottom w:val="single" w:sz="4" w:space="0" w:color="auto"/>
              <w:right w:val="single" w:sz="4" w:space="0" w:color="auto"/>
            </w:tcBorders>
          </w:tcPr>
          <w:p w14:paraId="4F287DED" w14:textId="77777777" w:rsidR="00DB7C7E" w:rsidRPr="00E15D17" w:rsidRDefault="00DB7C7E" w:rsidP="00D252E7">
            <w:pPr>
              <w:rPr>
                <w:rFonts w:cs="Arial"/>
              </w:rPr>
            </w:pPr>
            <w:r w:rsidRPr="00E15D17">
              <w:rPr>
                <w:rFonts w:cs="Arial"/>
              </w:rPr>
              <w:t>__%</w:t>
            </w:r>
          </w:p>
        </w:tc>
        <w:tc>
          <w:tcPr>
            <w:tcW w:w="1800" w:type="dxa"/>
            <w:vMerge/>
            <w:tcBorders>
              <w:left w:val="single" w:sz="4" w:space="0" w:color="auto"/>
              <w:bottom w:val="single" w:sz="4" w:space="0" w:color="auto"/>
              <w:right w:val="single" w:sz="4" w:space="0" w:color="auto"/>
            </w:tcBorders>
            <w:vAlign w:val="center"/>
          </w:tcPr>
          <w:p w14:paraId="5F73C3F0" w14:textId="77777777" w:rsidR="00DB7C7E" w:rsidRPr="00E15D17" w:rsidRDefault="00DB7C7E" w:rsidP="00D252E7">
            <w:pPr>
              <w:rPr>
                <w:rFonts w:cs="Arial"/>
                <w:b/>
              </w:rPr>
            </w:pPr>
          </w:p>
        </w:tc>
        <w:tc>
          <w:tcPr>
            <w:tcW w:w="1800" w:type="dxa"/>
            <w:vMerge/>
            <w:tcBorders>
              <w:left w:val="single" w:sz="4" w:space="0" w:color="auto"/>
              <w:bottom w:val="single" w:sz="4" w:space="0" w:color="auto"/>
              <w:right w:val="single" w:sz="4" w:space="0" w:color="auto"/>
            </w:tcBorders>
            <w:vAlign w:val="center"/>
          </w:tcPr>
          <w:p w14:paraId="7730BC08" w14:textId="77777777" w:rsidR="00DB7C7E" w:rsidRPr="00E15D17" w:rsidRDefault="00DB7C7E" w:rsidP="00D252E7">
            <w:pPr>
              <w:rPr>
                <w:rFonts w:cs="Arial"/>
              </w:rPr>
            </w:pPr>
          </w:p>
        </w:tc>
      </w:tr>
    </w:tbl>
    <w:p w14:paraId="5ABF1640" w14:textId="77777777" w:rsidR="00DB7C7E" w:rsidRPr="00E15D17" w:rsidRDefault="00DB7C7E" w:rsidP="00DB7C7E">
      <w:pPr>
        <w:spacing w:line="20" w:lineRule="atLeast"/>
        <w:jc w:val="center"/>
        <w:rPr>
          <w:rFonts w:cs="Arial"/>
          <w:b/>
          <w:color w:val="C00000"/>
        </w:rPr>
      </w:pPr>
    </w:p>
    <w:p w14:paraId="6FC581BE" w14:textId="77777777" w:rsidR="00DB7C7E" w:rsidRPr="00E15D17" w:rsidRDefault="00DB7C7E" w:rsidP="00DB7C7E">
      <w:pPr>
        <w:spacing w:line="20" w:lineRule="atLeast"/>
        <w:jc w:val="center"/>
        <w:rPr>
          <w:rFonts w:cs="Arial"/>
          <w:b/>
          <w:color w:val="C00000"/>
        </w:rPr>
      </w:pPr>
    </w:p>
    <w:p w14:paraId="070F56D4" w14:textId="77777777" w:rsidR="00DB7C7E" w:rsidRPr="00E15D17" w:rsidRDefault="00DB7C7E" w:rsidP="00DB7C7E">
      <w:pPr>
        <w:tabs>
          <w:tab w:val="left" w:pos="2565"/>
        </w:tabs>
        <w:rPr>
          <w:rFonts w:cs="Arial"/>
        </w:rPr>
        <w:sectPr w:rsidR="00DB7C7E" w:rsidRPr="00E15D17" w:rsidSect="00E342E5">
          <w:pgSz w:w="15840" w:h="12240" w:orient="landscape"/>
          <w:pgMar w:top="1440" w:right="1440" w:bottom="1440" w:left="1440" w:header="720" w:footer="720" w:gutter="0"/>
          <w:cols w:space="720"/>
          <w:docGrid w:linePitch="360"/>
        </w:sectPr>
      </w:pPr>
      <w:r w:rsidRPr="00E15D17">
        <w:rPr>
          <w:rFonts w:cs="Arial"/>
        </w:rPr>
        <w:tab/>
      </w:r>
    </w:p>
    <w:p w14:paraId="7282BFC8" w14:textId="77777777" w:rsidR="00DB7C7E" w:rsidRPr="00E15D17" w:rsidRDefault="00DB7C7E" w:rsidP="00DB7C7E">
      <w:pPr>
        <w:spacing w:line="20" w:lineRule="atLeast"/>
        <w:rPr>
          <w:rFonts w:cs="Arial"/>
          <w:b/>
          <w:u w:val="single"/>
        </w:rPr>
      </w:pPr>
      <w:r w:rsidRPr="00E15D17">
        <w:rPr>
          <w:rFonts w:cs="Arial"/>
          <w:b/>
          <w:u w:val="single"/>
        </w:rPr>
        <w:t>Program Options:</w:t>
      </w:r>
    </w:p>
    <w:p w14:paraId="1D044169" w14:textId="77777777" w:rsidR="00DB7C7E" w:rsidRPr="00E15D17" w:rsidRDefault="00DB7C7E" w:rsidP="00DB7C7E">
      <w:pPr>
        <w:spacing w:line="20" w:lineRule="atLeast"/>
        <w:rPr>
          <w:rFonts w:cs="Arial"/>
          <w:i/>
        </w:rPr>
      </w:pPr>
      <w:r w:rsidRPr="00E15D17">
        <w:rPr>
          <w:rFonts w:cs="Arial"/>
          <w:i/>
        </w:rPr>
        <w:t xml:space="preserve">Select One: </w:t>
      </w:r>
    </w:p>
    <w:p w14:paraId="474E2665" w14:textId="77777777" w:rsidR="00DB7C7E" w:rsidRPr="00E15D17" w:rsidRDefault="0021171F" w:rsidP="00DB7C7E">
      <w:pPr>
        <w:spacing w:line="20" w:lineRule="atLeast"/>
        <w:ind w:firstLine="360"/>
        <w:rPr>
          <w:rFonts w:cs="Arial"/>
          <w:i/>
        </w:rPr>
      </w:pPr>
      <w:sdt>
        <w:sdtPr>
          <w:rPr>
            <w:rFonts w:cs="Arial"/>
          </w:rPr>
          <w:id w:val="-160726208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1C23D4F3" w14:textId="77777777" w:rsidR="00DB7C7E" w:rsidRPr="00E15D17" w:rsidRDefault="0021171F" w:rsidP="00DB7C7E">
      <w:pPr>
        <w:spacing w:line="20" w:lineRule="atLeast"/>
        <w:ind w:left="360"/>
        <w:rPr>
          <w:rFonts w:cs="Arial"/>
        </w:rPr>
      </w:pPr>
      <w:sdt>
        <w:sdtPr>
          <w:rPr>
            <w:rFonts w:cs="Arial"/>
          </w:rPr>
          <w:id w:val="1279683418"/>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25AD231B" w14:textId="77777777" w:rsidR="00DB7C7E" w:rsidRPr="00E15D17" w:rsidRDefault="0021171F" w:rsidP="00DB7C7E">
      <w:pPr>
        <w:spacing w:line="20" w:lineRule="atLeast"/>
        <w:ind w:left="360"/>
        <w:rPr>
          <w:rFonts w:cs="Arial"/>
        </w:rPr>
      </w:pPr>
      <w:sdt>
        <w:sdtPr>
          <w:rPr>
            <w:rFonts w:cs="Arial"/>
          </w:rPr>
          <w:id w:val="-1226602185"/>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 </w:t>
      </w:r>
      <w:r w:rsidR="00DB7C7E" w:rsidRPr="00E15D17">
        <w:rPr>
          <w:rFonts w:cs="Arial"/>
          <w:i/>
          <w:color w:val="C00000"/>
        </w:rPr>
        <w:t>[reporting separate outcomes for each program option is required]</w:t>
      </w:r>
    </w:p>
    <w:p w14:paraId="7E287874" w14:textId="77777777" w:rsidR="0065664A" w:rsidRPr="00E15D17" w:rsidRDefault="0065664A"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6E5E5018" w14:textId="77777777" w:rsidTr="00D252E7">
        <w:tc>
          <w:tcPr>
            <w:tcW w:w="9350" w:type="dxa"/>
            <w:shd w:val="clear" w:color="auto" w:fill="D5DCE4" w:themeFill="text2" w:themeFillTint="33"/>
          </w:tcPr>
          <w:p w14:paraId="71A1FC70" w14:textId="77777777" w:rsidR="00DB7C7E" w:rsidRPr="00E15D17" w:rsidRDefault="00DB7C7E" w:rsidP="00D252E7">
            <w:pPr>
              <w:spacing w:line="20" w:lineRule="atLeast"/>
              <w:rPr>
                <w:rStyle w:val="Heading2Char"/>
                <w:rFonts w:eastAsiaTheme="minorHAnsi" w:cs="Arial"/>
                <w:b w:val="0"/>
                <w:szCs w:val="24"/>
              </w:rPr>
            </w:pPr>
            <w:bookmarkStart w:id="121" w:name="_Toc30162394"/>
            <w:bookmarkStart w:id="122" w:name="_Toc38900543"/>
            <w:bookmarkStart w:id="123" w:name="_Toc53587865"/>
            <w:r w:rsidRPr="00E15D17">
              <w:rPr>
                <w:rStyle w:val="Heading2Char"/>
                <w:rFonts w:cs="Arial"/>
                <w:szCs w:val="24"/>
              </w:rPr>
              <w:t>Accreditation Standard 4.0.3:</w:t>
            </w:r>
            <w:bookmarkEnd w:id="121"/>
            <w:bookmarkEnd w:id="122"/>
            <w:bookmarkEnd w:id="123"/>
            <w:r w:rsidRPr="00E15D17">
              <w:rPr>
                <w:rFonts w:cs="Arial"/>
                <w:b/>
                <w:i/>
              </w:rPr>
              <w:t xml:space="preserve"> </w:t>
            </w:r>
            <w:r w:rsidRPr="00E15D17">
              <w:rPr>
                <w:rFonts w:cs="Arial"/>
                <w:i/>
              </w:rPr>
              <w:t>The program uses Form AS 4(B) and/or Form AS 4(M) to report its most recent assessment outcomes for each program option to constituents and the public on its website and routinely up-dates (minimally every 2 years) its findings.</w:t>
            </w:r>
          </w:p>
        </w:tc>
      </w:tr>
    </w:tbl>
    <w:p w14:paraId="333388DA"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737840D6" w14:textId="77777777" w:rsidTr="00D252E7">
        <w:trPr>
          <w:trHeight w:val="476"/>
        </w:trPr>
        <w:tc>
          <w:tcPr>
            <w:tcW w:w="9350" w:type="dxa"/>
            <w:shd w:val="clear" w:color="auto" w:fill="EDEDED" w:themeFill="accent3" w:themeFillTint="33"/>
          </w:tcPr>
          <w:p w14:paraId="5B15EED5" w14:textId="724906B3" w:rsidR="00DB7C7E" w:rsidRPr="00E15D17" w:rsidRDefault="00DB7C7E" w:rsidP="00D252E7">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81D64" w:rsidRPr="00F81D64">
              <w:rPr>
                <w:rStyle w:val="Emphasis"/>
                <w:rFonts w:cs="Arial"/>
                <w:i w:val="0"/>
                <w:u w:val="none"/>
              </w:rPr>
              <w:t>The program uses Form AS 4(B) and/or Form AS 4(M) to report its most recent assessment outcomes for each program option to constituents and the public.</w:t>
            </w:r>
          </w:p>
        </w:tc>
      </w:tr>
    </w:tbl>
    <w:p w14:paraId="675C3B50"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585C69B7" w14:textId="77777777" w:rsidR="00DB7C7E" w:rsidRPr="00E15D17" w:rsidRDefault="00DB7C7E" w:rsidP="00DB7C7E">
      <w:pPr>
        <w:spacing w:after="160"/>
        <w:rPr>
          <w:rFonts w:cs="Arial"/>
          <w:i/>
          <w:u w:val="single"/>
        </w:rPr>
      </w:pPr>
      <w:r w:rsidRPr="00E15D17">
        <w:rPr>
          <w:rFonts w:cs="Arial"/>
          <w:i/>
          <w:color w:val="C00000"/>
        </w:rPr>
        <w:t xml:space="preserve">The Form AS 4(B) and Form AS 4(M) can be found on the CSWE Website: </w:t>
      </w:r>
      <w:hyperlink r:id="rId29" w:history="1">
        <w:r w:rsidRPr="00E15D17">
          <w:rPr>
            <w:rStyle w:val="Hyperlink"/>
            <w:rFonts w:cs="Arial"/>
            <w:i/>
          </w:rPr>
          <w:t>https://www.cswe.org/Accreditation</w:t>
        </w:r>
      </w:hyperlink>
      <w:r w:rsidRPr="00E15D17">
        <w:rPr>
          <w:rFonts w:cs="Arial"/>
          <w:i/>
        </w:rPr>
        <w:t xml:space="preserve"> </w:t>
      </w:r>
      <w:r w:rsidRPr="00E15D17">
        <w:rPr>
          <w:rFonts w:cs="Arial"/>
          <w:i/>
          <w:color w:val="C00000"/>
        </w:rPr>
        <w:t>&gt; Self -Study Forms</w:t>
      </w:r>
      <w:r w:rsidRPr="00E15D17" w:rsidDel="005D4AE0">
        <w:rPr>
          <w:rFonts w:cs="Arial"/>
          <w:i/>
          <w:color w:val="C00000"/>
        </w:rPr>
        <w:t xml:space="preserve"> </w:t>
      </w:r>
    </w:p>
    <w:p w14:paraId="6C5082C5" w14:textId="77777777" w:rsidR="00DB7C7E" w:rsidRPr="00E15D17" w:rsidRDefault="00DB7C7E" w:rsidP="00DB7C7E">
      <w:pPr>
        <w:spacing w:line="20" w:lineRule="atLeast"/>
        <w:rPr>
          <w:rFonts w:cs="Arial"/>
          <w:i/>
          <w:color w:val="C00000"/>
        </w:rPr>
        <w:sectPr w:rsidR="00DB7C7E" w:rsidRPr="00E15D17" w:rsidSect="00B53BDC">
          <w:footerReference w:type="default" r:id="rId30"/>
          <w:pgSz w:w="12240" w:h="15840"/>
          <w:pgMar w:top="1440" w:right="1440" w:bottom="1440" w:left="1440" w:header="720" w:footer="720" w:gutter="0"/>
          <w:cols w:space="720"/>
          <w:docGrid w:linePitch="360"/>
        </w:sectPr>
      </w:pPr>
      <w:r w:rsidRPr="00E15D17">
        <w:rPr>
          <w:rFonts w:cs="Arial"/>
          <w:i/>
          <w:color w:val="C00000"/>
        </w:rPr>
        <w:t>[Complete either the Baccalaureate Form AS 4(B) or Master’s Form AS 4(M), as applicable</w:t>
      </w:r>
    </w:p>
    <w:p w14:paraId="7A778984"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COUNCIL ON SOCIAL WORK EDUCATION - FORM AS 4(B)</w:t>
      </w:r>
      <w:r w:rsidRPr="00047896">
        <w:rPr>
          <w:rFonts w:eastAsia="Times New Roman" w:cs="Arial"/>
          <w:sz w:val="22"/>
          <w:szCs w:val="22"/>
        </w:rPr>
        <w:t> </w:t>
      </w:r>
    </w:p>
    <w:p w14:paraId="56E374E1"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 (</w:t>
      </w:r>
      <w:r w:rsidRPr="00047896">
        <w:rPr>
          <w:rFonts w:eastAsia="Times New Roman" w:cs="Arial"/>
          <w:b/>
          <w:bCs/>
          <w:i/>
          <w:sz w:val="22"/>
          <w:szCs w:val="22"/>
          <w:u w:val="single"/>
        </w:rPr>
        <w:t xml:space="preserve">PROGRAM </w:t>
      </w:r>
      <w:r w:rsidRPr="00047896">
        <w:rPr>
          <w:rFonts w:eastAsia="Times New Roman" w:cs="Arial"/>
          <w:b/>
          <w:bCs/>
          <w:i/>
          <w:iCs/>
          <w:sz w:val="22"/>
          <w:szCs w:val="22"/>
          <w:u w:val="single"/>
        </w:rPr>
        <w:t>NAME</w:t>
      </w:r>
      <w:r w:rsidRPr="00047896">
        <w:rPr>
          <w:rFonts w:eastAsia="Times New Roman" w:cs="Arial"/>
          <w:b/>
          <w:bCs/>
          <w:sz w:val="22"/>
          <w:szCs w:val="22"/>
          <w:u w:val="single"/>
        </w:rPr>
        <w:t>)</w:t>
      </w:r>
      <w:r w:rsidRPr="00047896">
        <w:rPr>
          <w:rFonts w:eastAsia="Times New Roman" w:cs="Arial"/>
          <w:b/>
          <w:bCs/>
          <w:sz w:val="22"/>
          <w:szCs w:val="22"/>
        </w:rPr>
        <w:t xml:space="preserve"> BACCALAUREATE SOCIAL WORK PROGRAM</w:t>
      </w:r>
      <w:r w:rsidRPr="00047896">
        <w:rPr>
          <w:rFonts w:eastAsia="Times New Roman" w:cs="Arial"/>
          <w:sz w:val="22"/>
          <w:szCs w:val="22"/>
        </w:rPr>
        <w:t> </w:t>
      </w:r>
    </w:p>
    <w:p w14:paraId="6F07B32D"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ASSESSMENT OF STUDENT LEARNING OUTCOMES</w:t>
      </w:r>
      <w:r w:rsidRPr="00047896">
        <w:rPr>
          <w:rFonts w:eastAsia="Times New Roman" w:cs="Arial"/>
          <w:sz w:val="22"/>
          <w:szCs w:val="22"/>
        </w:rPr>
        <w:t> </w:t>
      </w:r>
    </w:p>
    <w:p w14:paraId="1571C494" w14:textId="77777777" w:rsidR="00491557" w:rsidRPr="00047896" w:rsidRDefault="00491557" w:rsidP="00491557">
      <w:pPr>
        <w:spacing w:line="240" w:lineRule="auto"/>
        <w:rPr>
          <w:rFonts w:eastAsia="Calibri" w:cs="Arial"/>
          <w:b/>
          <w:bCs/>
          <w:sz w:val="22"/>
          <w:szCs w:val="22"/>
        </w:rPr>
      </w:pPr>
    </w:p>
    <w:p w14:paraId="488F25BA" w14:textId="77777777" w:rsidR="00491557" w:rsidRPr="00047896" w:rsidRDefault="00491557" w:rsidP="00491557">
      <w:pPr>
        <w:pBdr>
          <w:bottom w:val="single" w:sz="12" w:space="1" w:color="auto"/>
        </w:pBdr>
        <w:spacing w:line="240" w:lineRule="auto"/>
        <w:rPr>
          <w:rFonts w:eastAsia="Calibri" w:cs="Arial"/>
          <w:b/>
          <w:bCs/>
          <w:sz w:val="22"/>
          <w:szCs w:val="22"/>
        </w:rPr>
      </w:pPr>
      <w:r w:rsidRPr="00047896">
        <w:rPr>
          <w:rFonts w:eastAsia="Calibri" w:cs="Arial"/>
          <w:b/>
          <w:bCs/>
          <w:spacing w:val="-3"/>
          <w:sz w:val="22"/>
          <w:szCs w:val="22"/>
        </w:rPr>
        <w:t xml:space="preserve">Form AS 4(B): </w:t>
      </w:r>
      <w:r w:rsidRPr="00047896">
        <w:rPr>
          <w:rFonts w:eastAsia="Calibri" w:cs="Arial"/>
          <w:spacing w:val="-3"/>
          <w:sz w:val="22"/>
          <w:szCs w:val="22"/>
        </w:rPr>
        <w:t xml:space="preserve">A form required for Reaffirmation, Candidacy, and ongoing compliance per AS 4.0.3.   </w:t>
      </w:r>
    </w:p>
    <w:p w14:paraId="36A720BF" w14:textId="77777777" w:rsidR="00491557" w:rsidRPr="00047896" w:rsidRDefault="00491557" w:rsidP="00491557">
      <w:pPr>
        <w:spacing w:line="360" w:lineRule="auto"/>
        <w:jc w:val="center"/>
        <w:rPr>
          <w:rFonts w:eastAsia="Calibri" w:cs="Arial"/>
          <w:sz w:val="22"/>
          <w:szCs w:val="22"/>
          <w:u w:val="single"/>
        </w:rPr>
      </w:pPr>
    </w:p>
    <w:p w14:paraId="44A00080" w14:textId="77777777" w:rsidR="00491557" w:rsidRPr="00047896" w:rsidRDefault="00491557" w:rsidP="00491557">
      <w:pPr>
        <w:spacing w:line="240" w:lineRule="auto"/>
        <w:jc w:val="center"/>
        <w:rPr>
          <w:rFonts w:eastAsia="Calibri" w:cs="Arial"/>
          <w:b/>
          <w:sz w:val="22"/>
          <w:szCs w:val="22"/>
        </w:rPr>
      </w:pPr>
      <w:r w:rsidRPr="00047896">
        <w:rPr>
          <w:rFonts w:eastAsia="Calibri" w:cs="Arial"/>
          <w:b/>
          <w:sz w:val="22"/>
          <w:szCs w:val="22"/>
        </w:rPr>
        <w:t>Submitting Form AS 4 for Reaffirmation Self-Study &amp; Candidacy Benchmarks</w:t>
      </w:r>
    </w:p>
    <w:p w14:paraId="4940026B" w14:textId="77777777" w:rsidR="00491557" w:rsidRPr="00047896" w:rsidRDefault="00491557" w:rsidP="00491557">
      <w:pPr>
        <w:spacing w:line="240" w:lineRule="auto"/>
        <w:jc w:val="center"/>
        <w:rPr>
          <w:rFonts w:eastAsia="Calibri" w:cs="Arial"/>
          <w:b/>
          <w:sz w:val="22"/>
          <w:szCs w:val="22"/>
        </w:rPr>
      </w:pPr>
    </w:p>
    <w:p w14:paraId="37A9AD7F" w14:textId="77777777" w:rsidR="00491557" w:rsidRPr="00047896" w:rsidRDefault="00491557" w:rsidP="00491557">
      <w:pPr>
        <w:spacing w:line="240" w:lineRule="auto"/>
        <w:rPr>
          <w:rFonts w:eastAsia="Calibri" w:cs="Arial"/>
          <w:bCs/>
          <w:spacing w:val="-3"/>
          <w:sz w:val="22"/>
          <w:szCs w:val="22"/>
        </w:rPr>
      </w:pPr>
      <w:r w:rsidRPr="00047896">
        <w:rPr>
          <w:rFonts w:eastAsia="Calibri" w:cs="Arial"/>
          <w:bCs/>
          <w:spacing w:val="-3"/>
          <w:sz w:val="22"/>
          <w:szCs w:val="22"/>
        </w:rPr>
        <w:t>This form is used to assist the COA in the evaluation of the program’s compliance with the accreditation standard below:</w:t>
      </w:r>
    </w:p>
    <w:p w14:paraId="0371A6D3" w14:textId="77777777" w:rsidR="00491557" w:rsidRPr="00047896" w:rsidRDefault="00491557" w:rsidP="00491557">
      <w:pPr>
        <w:spacing w:line="240" w:lineRule="auto"/>
        <w:rPr>
          <w:rFonts w:eastAsia="Calibri" w:cs="Arial"/>
          <w:bCs/>
          <w:spacing w:val="-3"/>
          <w:sz w:val="22"/>
          <w:szCs w:val="22"/>
        </w:rPr>
      </w:pPr>
    </w:p>
    <w:p w14:paraId="3A199D48" w14:textId="77777777" w:rsidR="00491557" w:rsidRPr="00047896" w:rsidRDefault="00491557" w:rsidP="00491557">
      <w:pPr>
        <w:spacing w:line="240" w:lineRule="auto"/>
        <w:ind w:left="720"/>
        <w:rPr>
          <w:rFonts w:eastAsia="Calibri" w:cs="Arial"/>
          <w:bCs/>
          <w:spacing w:val="-3"/>
          <w:sz w:val="22"/>
          <w:szCs w:val="22"/>
        </w:rPr>
      </w:pPr>
      <w:r w:rsidRPr="00047896">
        <w:rPr>
          <w:rFonts w:eastAsia="Calibri" w:cs="Arial"/>
          <w:b/>
          <w:bCs/>
          <w:spacing w:val="-3"/>
          <w:sz w:val="22"/>
          <w:szCs w:val="22"/>
        </w:rPr>
        <w:t xml:space="preserve">4.0.3: </w:t>
      </w:r>
      <w:r w:rsidRPr="00047896">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03B3A894" w14:textId="77777777" w:rsidR="00491557" w:rsidRPr="00047896" w:rsidRDefault="00491557" w:rsidP="00491557">
      <w:pPr>
        <w:spacing w:line="240" w:lineRule="auto"/>
        <w:rPr>
          <w:rFonts w:eastAsia="Calibri" w:cs="Arial"/>
          <w:spacing w:val="-3"/>
          <w:sz w:val="22"/>
          <w:szCs w:val="22"/>
        </w:rPr>
      </w:pPr>
    </w:p>
    <w:p w14:paraId="1E56EBF1" w14:textId="77777777" w:rsidR="00491557" w:rsidRPr="00047896" w:rsidRDefault="00491557" w:rsidP="00491557">
      <w:pPr>
        <w:spacing w:line="240" w:lineRule="auto"/>
        <w:rPr>
          <w:rFonts w:asciiTheme="minorHAnsi" w:hAnsiTheme="minorHAnsi" w:cstheme="minorBidi"/>
          <w:sz w:val="22"/>
          <w:szCs w:val="22"/>
        </w:rPr>
      </w:pPr>
      <w:r w:rsidRPr="00047896">
        <w:rPr>
          <w:rFonts w:eastAsia="Calibri" w:cs="Arial"/>
          <w:spacing w:val="-3"/>
          <w:sz w:val="22"/>
          <w:szCs w:val="22"/>
        </w:rPr>
        <w:t xml:space="preserve">All programs accredited by the Council on Social Work Education’s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07A63C8B" w14:textId="77777777" w:rsidR="00491557" w:rsidRPr="00047896" w:rsidRDefault="00491557" w:rsidP="00491557">
      <w:pPr>
        <w:spacing w:line="240" w:lineRule="auto"/>
        <w:rPr>
          <w:rFonts w:cs="Arial"/>
          <w:color w:val="000000"/>
          <w:sz w:val="22"/>
          <w:szCs w:val="22"/>
        </w:rPr>
      </w:pPr>
      <w:r w:rsidRPr="00047896">
        <w:rPr>
          <w:rFonts w:asciiTheme="minorHAnsi" w:hAnsiTheme="minorHAnsi" w:cstheme="minorBidi"/>
          <w:sz w:val="22"/>
          <w:szCs w:val="22"/>
        </w:rPr>
        <w:br/>
      </w:r>
      <w:r w:rsidRPr="00047896">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047896">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047896">
        <w:rPr>
          <w:rFonts w:cs="Arial"/>
          <w:color w:val="000000" w:themeColor="text1"/>
          <w:sz w:val="22"/>
          <w:szCs w:val="22"/>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0F6D589F" w14:textId="77777777" w:rsidR="00491557" w:rsidRPr="00047896" w:rsidRDefault="00491557" w:rsidP="00491557">
      <w:pPr>
        <w:spacing w:line="240" w:lineRule="auto"/>
        <w:jc w:val="center"/>
        <w:rPr>
          <w:rFonts w:eastAsia="Calibri" w:cs="Arial"/>
          <w:b/>
          <w:spacing w:val="-3"/>
          <w:sz w:val="22"/>
          <w:szCs w:val="22"/>
        </w:rPr>
      </w:pPr>
      <w:r w:rsidRPr="00047896">
        <w:rPr>
          <w:rFonts w:eastAsia="Calibri" w:cs="Arial"/>
          <w:b/>
          <w:spacing w:val="-3"/>
          <w:sz w:val="22"/>
          <w:szCs w:val="22"/>
        </w:rPr>
        <w:t>Posting Form AS 4 for Ongoing Compliance with AS 4.0.3</w:t>
      </w:r>
    </w:p>
    <w:p w14:paraId="70ED811C" w14:textId="77777777" w:rsidR="00491557" w:rsidRPr="00047896" w:rsidRDefault="00491557" w:rsidP="00491557">
      <w:pPr>
        <w:spacing w:line="240" w:lineRule="auto"/>
        <w:jc w:val="center"/>
        <w:rPr>
          <w:rFonts w:eastAsia="Calibri" w:cs="Arial"/>
          <w:b/>
          <w:spacing w:val="-3"/>
          <w:sz w:val="22"/>
          <w:szCs w:val="22"/>
        </w:rPr>
      </w:pPr>
    </w:p>
    <w:p w14:paraId="627EF599"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047896">
        <w:rPr>
          <w:rFonts w:eastAsia="Calibri" w:cs="Arial"/>
          <w:spacing w:val="-3"/>
          <w:sz w:val="22"/>
          <w:szCs w:val="22"/>
          <w:u w:val="single"/>
        </w:rPr>
        <w:t>where it is accessible to the public</w:t>
      </w:r>
      <w:r w:rsidRPr="00047896">
        <w:rPr>
          <w:rFonts w:eastAsia="Calibri" w:cs="Arial"/>
          <w:spacing w:val="-3"/>
          <w:sz w:val="22"/>
          <w:szCs w:val="22"/>
        </w:rPr>
        <w:t xml:space="preserve">.  Data presented on the form must be collected within 2 years of today’s date at all times. </w:t>
      </w:r>
    </w:p>
    <w:p w14:paraId="3BA0D41C" w14:textId="77777777" w:rsidR="00491557" w:rsidRPr="00047896" w:rsidRDefault="00491557" w:rsidP="00491557">
      <w:pPr>
        <w:spacing w:line="240" w:lineRule="auto"/>
        <w:rPr>
          <w:rFonts w:eastAsia="Calibri" w:cs="Arial"/>
          <w:b/>
          <w:spacing w:val="-3"/>
          <w:sz w:val="22"/>
          <w:szCs w:val="22"/>
          <w:u w:val="single"/>
        </w:rPr>
      </w:pPr>
    </w:p>
    <w:p w14:paraId="23F614BC" w14:textId="77777777" w:rsidR="00491557" w:rsidRPr="00047896" w:rsidRDefault="00491557" w:rsidP="00491557">
      <w:pPr>
        <w:spacing w:line="240" w:lineRule="auto"/>
        <w:jc w:val="center"/>
        <w:rPr>
          <w:rFonts w:eastAsia="Calibri" w:cs="Arial"/>
          <w:b/>
          <w:spacing w:val="-3"/>
          <w:sz w:val="22"/>
          <w:szCs w:val="22"/>
          <w:u w:val="single"/>
        </w:rPr>
        <w:sectPr w:rsidR="00491557" w:rsidRPr="00047896" w:rsidSect="00E474B6">
          <w:pgSz w:w="15840" w:h="12240" w:orient="landscape"/>
          <w:pgMar w:top="360" w:right="360" w:bottom="360" w:left="360" w:header="720" w:footer="720" w:gutter="0"/>
          <w:cols w:space="720"/>
          <w:docGrid w:linePitch="360"/>
        </w:sectPr>
      </w:pPr>
    </w:p>
    <w:p w14:paraId="32862C9E" w14:textId="77777777" w:rsidR="00491557" w:rsidRPr="00047896" w:rsidRDefault="00491557" w:rsidP="00491557">
      <w:pPr>
        <w:spacing w:line="240" w:lineRule="auto"/>
        <w:jc w:val="center"/>
        <w:textAlignment w:val="baseline"/>
        <w:rPr>
          <w:rFonts w:eastAsia="Times New Roman" w:cs="Arial"/>
          <w:b/>
          <w:sz w:val="22"/>
          <w:szCs w:val="22"/>
        </w:rPr>
      </w:pPr>
      <w:r w:rsidRPr="00047896">
        <w:rPr>
          <w:rFonts w:eastAsia="Calibri" w:cs="Arial"/>
          <w:b/>
          <w:spacing w:val="-3"/>
          <w:sz w:val="22"/>
          <w:szCs w:val="22"/>
        </w:rPr>
        <w:t>Summary of the Program’s Assessment Plan |</w:t>
      </w:r>
      <w:r w:rsidRPr="00047896">
        <w:rPr>
          <w:rFonts w:eastAsia="Times New Roman" w:cs="Arial"/>
          <w:b/>
          <w:sz w:val="22"/>
          <w:szCs w:val="22"/>
        </w:rPr>
        <w:t xml:space="preserve"> Generalist Practice</w:t>
      </w:r>
    </w:p>
    <w:p w14:paraId="606A6557" w14:textId="77777777" w:rsidR="00491557" w:rsidRPr="00047896" w:rsidRDefault="00491557" w:rsidP="00491557">
      <w:pPr>
        <w:spacing w:line="240" w:lineRule="auto"/>
        <w:rPr>
          <w:rFonts w:eastAsia="Calibri" w:cs="Arial"/>
          <w:spacing w:val="-3"/>
          <w:sz w:val="22"/>
          <w:szCs w:val="22"/>
        </w:rPr>
      </w:pPr>
    </w:p>
    <w:p w14:paraId="6CBEA06E"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681D9664" w14:textId="77777777" w:rsidR="00491557" w:rsidRPr="00047896" w:rsidRDefault="00491557" w:rsidP="00491557">
      <w:pPr>
        <w:spacing w:line="240" w:lineRule="auto"/>
        <w:textAlignment w:val="baseline"/>
        <w:rPr>
          <w:rFonts w:eastAsia="Times New Roman" w:cs="Arial"/>
          <w:sz w:val="22"/>
          <w:szCs w:val="22"/>
        </w:rPr>
      </w:pPr>
    </w:p>
    <w:tbl>
      <w:tblPr>
        <w:tblStyle w:val="TableGrid11"/>
        <w:tblW w:w="0" w:type="auto"/>
        <w:jc w:val="center"/>
        <w:tblLook w:val="04A0" w:firstRow="1" w:lastRow="0" w:firstColumn="1" w:lastColumn="0" w:noHBand="0" w:noVBand="1"/>
      </w:tblPr>
      <w:tblGrid>
        <w:gridCol w:w="7735"/>
        <w:gridCol w:w="1615"/>
      </w:tblGrid>
      <w:tr w:rsidR="00491557" w:rsidRPr="00047896" w14:paraId="1B8D1203" w14:textId="77777777" w:rsidTr="00E474B6">
        <w:trPr>
          <w:jc w:val="center"/>
        </w:trPr>
        <w:tc>
          <w:tcPr>
            <w:tcW w:w="9350" w:type="dxa"/>
            <w:gridSpan w:val="2"/>
            <w:shd w:val="clear" w:color="auto" w:fill="E7E6E6" w:themeFill="background2"/>
          </w:tcPr>
          <w:p w14:paraId="521F7309"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#1: (INSTRUMENT NAME)</w:t>
            </w:r>
          </w:p>
        </w:tc>
      </w:tr>
      <w:tr w:rsidR="00491557" w:rsidRPr="00047896" w14:paraId="147FEED5" w14:textId="77777777" w:rsidTr="00E474B6">
        <w:trPr>
          <w:jc w:val="center"/>
        </w:trPr>
        <w:tc>
          <w:tcPr>
            <w:tcW w:w="7735" w:type="dxa"/>
          </w:tcPr>
          <w:p w14:paraId="0DF8CC98"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1CCD8BFB" w14:textId="77777777" w:rsidR="00491557" w:rsidRPr="00047896" w:rsidRDefault="00491557" w:rsidP="00E474B6">
            <w:pPr>
              <w:textAlignment w:val="baseline"/>
              <w:rPr>
                <w:rFonts w:eastAsia="Times New Roman" w:cs="Arial"/>
              </w:rPr>
            </w:pPr>
          </w:p>
        </w:tc>
      </w:tr>
      <w:tr w:rsidR="00491557" w:rsidRPr="00047896" w14:paraId="0735A641" w14:textId="77777777" w:rsidTr="00E474B6">
        <w:trPr>
          <w:jc w:val="center"/>
        </w:trPr>
        <w:tc>
          <w:tcPr>
            <w:tcW w:w="7735" w:type="dxa"/>
          </w:tcPr>
          <w:p w14:paraId="0AFA2245"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39017015" w14:textId="77777777" w:rsidR="00491557" w:rsidRPr="00047896" w:rsidRDefault="00491557" w:rsidP="00E474B6">
            <w:pPr>
              <w:textAlignment w:val="baseline"/>
              <w:rPr>
                <w:rFonts w:eastAsia="Times New Roman" w:cs="Arial"/>
              </w:rPr>
            </w:pPr>
          </w:p>
        </w:tc>
      </w:tr>
      <w:tr w:rsidR="00491557" w:rsidRPr="00047896" w14:paraId="158CE002" w14:textId="77777777" w:rsidTr="00E474B6">
        <w:trPr>
          <w:jc w:val="center"/>
        </w:trPr>
        <w:tc>
          <w:tcPr>
            <w:tcW w:w="7735" w:type="dxa"/>
          </w:tcPr>
          <w:p w14:paraId="3037D02D" w14:textId="77777777" w:rsidR="00491557" w:rsidRPr="00047896" w:rsidRDefault="00491557" w:rsidP="00E474B6">
            <w:pPr>
              <w:textAlignment w:val="baseline"/>
              <w:rPr>
                <w:rFonts w:eastAsia="Times New Roman" w:cs="Arial"/>
              </w:rPr>
            </w:pPr>
            <w:r w:rsidRPr="00047896">
              <w:rPr>
                <w:rFonts w:eastAsia="Times New Roman" w:cs="Arial"/>
              </w:rPr>
              <w:t>Who assessed student competence:</w:t>
            </w:r>
          </w:p>
        </w:tc>
        <w:tc>
          <w:tcPr>
            <w:tcW w:w="1615" w:type="dxa"/>
          </w:tcPr>
          <w:p w14:paraId="683A098A" w14:textId="77777777" w:rsidR="00491557" w:rsidRPr="00047896" w:rsidRDefault="00491557" w:rsidP="00E474B6">
            <w:pPr>
              <w:textAlignment w:val="baseline"/>
              <w:rPr>
                <w:rFonts w:eastAsia="Times New Roman" w:cs="Arial"/>
              </w:rPr>
            </w:pPr>
          </w:p>
        </w:tc>
      </w:tr>
      <w:tr w:rsidR="00491557" w:rsidRPr="00047896" w14:paraId="250257F8" w14:textId="77777777" w:rsidTr="00E474B6">
        <w:trPr>
          <w:jc w:val="center"/>
        </w:trPr>
        <w:tc>
          <w:tcPr>
            <w:tcW w:w="7735" w:type="dxa"/>
          </w:tcPr>
          <w:p w14:paraId="587A5D47"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6959619B" w14:textId="77777777" w:rsidR="00491557" w:rsidRPr="00047896" w:rsidRDefault="00491557" w:rsidP="00E474B6">
            <w:pPr>
              <w:textAlignment w:val="baseline"/>
              <w:rPr>
                <w:rFonts w:eastAsia="Times New Roman" w:cs="Arial"/>
              </w:rPr>
            </w:pPr>
          </w:p>
        </w:tc>
      </w:tr>
      <w:tr w:rsidR="00491557" w:rsidRPr="00047896" w14:paraId="351103CC" w14:textId="77777777" w:rsidTr="00E474B6">
        <w:trPr>
          <w:jc w:val="center"/>
        </w:trPr>
        <w:tc>
          <w:tcPr>
            <w:tcW w:w="7735" w:type="dxa"/>
          </w:tcPr>
          <w:p w14:paraId="65F584B5"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Outcome Measure Benchmarks are different per competency)</w:t>
            </w:r>
          </w:p>
        </w:tc>
        <w:tc>
          <w:tcPr>
            <w:tcW w:w="1615" w:type="dxa"/>
          </w:tcPr>
          <w:p w14:paraId="16F0F5C3" w14:textId="77777777" w:rsidR="00491557" w:rsidRPr="00047896" w:rsidRDefault="00491557" w:rsidP="00E474B6">
            <w:pPr>
              <w:textAlignment w:val="baseline"/>
              <w:rPr>
                <w:rFonts w:eastAsia="Times New Roman" w:cs="Arial"/>
              </w:rPr>
            </w:pPr>
          </w:p>
        </w:tc>
      </w:tr>
      <w:tr w:rsidR="00491557" w:rsidRPr="00047896" w14:paraId="5C1A2303" w14:textId="77777777" w:rsidTr="00E474B6">
        <w:trPr>
          <w:jc w:val="center"/>
        </w:trPr>
        <w:tc>
          <w:tcPr>
            <w:tcW w:w="7735" w:type="dxa"/>
          </w:tcPr>
          <w:p w14:paraId="68CB674C"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5E46C5AB" w14:textId="77777777" w:rsidR="00491557" w:rsidRPr="00047896" w:rsidRDefault="00491557" w:rsidP="00E474B6">
            <w:pPr>
              <w:textAlignment w:val="baseline"/>
              <w:rPr>
                <w:rFonts w:eastAsia="Times New Roman" w:cs="Arial"/>
              </w:rPr>
            </w:pPr>
          </w:p>
        </w:tc>
      </w:tr>
      <w:tr w:rsidR="00491557" w:rsidRPr="00047896" w14:paraId="2EB233A5" w14:textId="77777777" w:rsidTr="00E474B6">
        <w:trPr>
          <w:jc w:val="center"/>
        </w:trPr>
        <w:tc>
          <w:tcPr>
            <w:tcW w:w="7735" w:type="dxa"/>
          </w:tcPr>
          <w:p w14:paraId="71BE0786"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22338CED" w14:textId="77777777" w:rsidR="00491557" w:rsidRPr="00047896" w:rsidRDefault="00491557" w:rsidP="00E474B6">
            <w:pPr>
              <w:textAlignment w:val="baseline"/>
              <w:rPr>
                <w:rFonts w:eastAsia="Times New Roman" w:cs="Arial"/>
              </w:rPr>
            </w:pPr>
          </w:p>
        </w:tc>
      </w:tr>
      <w:tr w:rsidR="00491557" w:rsidRPr="00047896" w14:paraId="4F7F7B7F" w14:textId="77777777" w:rsidTr="00E474B6">
        <w:trPr>
          <w:jc w:val="center"/>
        </w:trPr>
        <w:tc>
          <w:tcPr>
            <w:tcW w:w="9350" w:type="dxa"/>
            <w:gridSpan w:val="2"/>
            <w:shd w:val="clear" w:color="auto" w:fill="E7E6E6" w:themeFill="background2"/>
          </w:tcPr>
          <w:p w14:paraId="057408BA"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#2: (INSTRUMENT NAME)</w:t>
            </w:r>
          </w:p>
        </w:tc>
      </w:tr>
      <w:tr w:rsidR="00491557" w:rsidRPr="00047896" w14:paraId="0A79E40E" w14:textId="77777777" w:rsidTr="00E474B6">
        <w:trPr>
          <w:jc w:val="center"/>
        </w:trPr>
        <w:tc>
          <w:tcPr>
            <w:tcW w:w="7735" w:type="dxa"/>
          </w:tcPr>
          <w:p w14:paraId="68B18C41"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7E5E80A3" w14:textId="77777777" w:rsidR="00491557" w:rsidRPr="00047896" w:rsidRDefault="00491557" w:rsidP="00E474B6">
            <w:pPr>
              <w:textAlignment w:val="baseline"/>
              <w:rPr>
                <w:rFonts w:eastAsia="Times New Roman" w:cs="Arial"/>
              </w:rPr>
            </w:pPr>
          </w:p>
        </w:tc>
      </w:tr>
      <w:tr w:rsidR="00491557" w:rsidRPr="00047896" w14:paraId="3F852121" w14:textId="77777777" w:rsidTr="00E474B6">
        <w:trPr>
          <w:jc w:val="center"/>
        </w:trPr>
        <w:tc>
          <w:tcPr>
            <w:tcW w:w="7735" w:type="dxa"/>
          </w:tcPr>
          <w:p w14:paraId="012EA3DD"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7551004B" w14:textId="77777777" w:rsidR="00491557" w:rsidRPr="00047896" w:rsidRDefault="00491557" w:rsidP="00E474B6">
            <w:pPr>
              <w:textAlignment w:val="baseline"/>
              <w:rPr>
                <w:rFonts w:eastAsia="Times New Roman" w:cs="Arial"/>
              </w:rPr>
            </w:pPr>
          </w:p>
        </w:tc>
      </w:tr>
      <w:tr w:rsidR="00491557" w:rsidRPr="00047896" w14:paraId="1B85F768" w14:textId="77777777" w:rsidTr="00E474B6">
        <w:trPr>
          <w:jc w:val="center"/>
        </w:trPr>
        <w:tc>
          <w:tcPr>
            <w:tcW w:w="7735" w:type="dxa"/>
          </w:tcPr>
          <w:p w14:paraId="7154B2F2" w14:textId="77777777" w:rsidR="00491557" w:rsidRPr="00047896" w:rsidRDefault="00491557" w:rsidP="00E474B6">
            <w:pPr>
              <w:textAlignment w:val="baseline"/>
              <w:rPr>
                <w:rFonts w:eastAsia="Times New Roman" w:cs="Arial"/>
              </w:rPr>
            </w:pPr>
            <w:r w:rsidRPr="00047896">
              <w:rPr>
                <w:rFonts w:eastAsia="Times New Roman" w:cs="Arial"/>
              </w:rPr>
              <w:t>Who assessed student competence:</w:t>
            </w:r>
          </w:p>
        </w:tc>
        <w:tc>
          <w:tcPr>
            <w:tcW w:w="1615" w:type="dxa"/>
          </w:tcPr>
          <w:p w14:paraId="5961E473" w14:textId="77777777" w:rsidR="00491557" w:rsidRPr="00047896" w:rsidRDefault="00491557" w:rsidP="00E474B6">
            <w:pPr>
              <w:textAlignment w:val="baseline"/>
              <w:rPr>
                <w:rFonts w:eastAsia="Times New Roman" w:cs="Arial"/>
              </w:rPr>
            </w:pPr>
          </w:p>
        </w:tc>
      </w:tr>
      <w:tr w:rsidR="00491557" w:rsidRPr="00047896" w14:paraId="5261E112" w14:textId="77777777" w:rsidTr="00E474B6">
        <w:trPr>
          <w:jc w:val="center"/>
        </w:trPr>
        <w:tc>
          <w:tcPr>
            <w:tcW w:w="7735" w:type="dxa"/>
          </w:tcPr>
          <w:p w14:paraId="7D710C45"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74F0BBCF" w14:textId="77777777" w:rsidR="00491557" w:rsidRPr="00047896" w:rsidRDefault="00491557" w:rsidP="00E474B6">
            <w:pPr>
              <w:textAlignment w:val="baseline"/>
              <w:rPr>
                <w:rFonts w:eastAsia="Times New Roman" w:cs="Arial"/>
              </w:rPr>
            </w:pPr>
          </w:p>
        </w:tc>
      </w:tr>
      <w:tr w:rsidR="00491557" w:rsidRPr="00047896" w14:paraId="594A0F30" w14:textId="77777777" w:rsidTr="00E474B6">
        <w:trPr>
          <w:jc w:val="center"/>
        </w:trPr>
        <w:tc>
          <w:tcPr>
            <w:tcW w:w="7735" w:type="dxa"/>
          </w:tcPr>
          <w:p w14:paraId="10044689" w14:textId="77777777" w:rsidR="00491557" w:rsidRPr="00047896" w:rsidRDefault="00491557" w:rsidP="00E474B6">
            <w:pPr>
              <w:textAlignment w:val="baseline"/>
              <w:rPr>
                <w:rFonts w:eastAsia="Times New Roman" w:cs="Arial"/>
                <w:i/>
                <w:color w:val="C00000"/>
              </w:rPr>
            </w:pPr>
            <w:r w:rsidRPr="00047896">
              <w:rPr>
                <w:rFonts w:eastAsia="Times New Roman" w:cs="Arial"/>
                <w:i/>
                <w:color w:val="C00000"/>
              </w:rPr>
              <w:t>(Add additional rows if Outcome Measure Benchmarks are different per competency)</w:t>
            </w:r>
          </w:p>
        </w:tc>
        <w:tc>
          <w:tcPr>
            <w:tcW w:w="1615" w:type="dxa"/>
          </w:tcPr>
          <w:p w14:paraId="0F12A4D4" w14:textId="77777777" w:rsidR="00491557" w:rsidRPr="00047896" w:rsidRDefault="00491557" w:rsidP="00E474B6">
            <w:pPr>
              <w:textAlignment w:val="baseline"/>
              <w:rPr>
                <w:rFonts w:eastAsia="Times New Roman" w:cs="Arial"/>
              </w:rPr>
            </w:pPr>
          </w:p>
        </w:tc>
      </w:tr>
      <w:tr w:rsidR="00491557" w:rsidRPr="00047896" w14:paraId="18F7315D" w14:textId="77777777" w:rsidTr="00E474B6">
        <w:trPr>
          <w:jc w:val="center"/>
        </w:trPr>
        <w:tc>
          <w:tcPr>
            <w:tcW w:w="7735" w:type="dxa"/>
          </w:tcPr>
          <w:p w14:paraId="09358ACB"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661A45DE" w14:textId="77777777" w:rsidR="00491557" w:rsidRPr="00047896" w:rsidRDefault="00491557" w:rsidP="00E474B6">
            <w:pPr>
              <w:textAlignment w:val="baseline"/>
              <w:rPr>
                <w:rFonts w:eastAsia="Times New Roman" w:cs="Arial"/>
              </w:rPr>
            </w:pPr>
          </w:p>
        </w:tc>
      </w:tr>
      <w:tr w:rsidR="00491557" w:rsidRPr="00047896" w14:paraId="4295A61C" w14:textId="77777777" w:rsidTr="00E474B6">
        <w:trPr>
          <w:jc w:val="center"/>
        </w:trPr>
        <w:tc>
          <w:tcPr>
            <w:tcW w:w="7735" w:type="dxa"/>
          </w:tcPr>
          <w:p w14:paraId="5E2D7CD9"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121B764A" w14:textId="77777777" w:rsidR="00491557" w:rsidRPr="00047896" w:rsidRDefault="00491557" w:rsidP="00E474B6">
            <w:pPr>
              <w:textAlignment w:val="baseline"/>
              <w:rPr>
                <w:rFonts w:eastAsia="Times New Roman" w:cs="Arial"/>
              </w:rPr>
            </w:pPr>
          </w:p>
        </w:tc>
      </w:tr>
      <w:tr w:rsidR="00491557" w:rsidRPr="00047896" w14:paraId="3F83FF51" w14:textId="77777777" w:rsidTr="00E474B6">
        <w:trPr>
          <w:jc w:val="center"/>
        </w:trPr>
        <w:tc>
          <w:tcPr>
            <w:tcW w:w="9350" w:type="dxa"/>
            <w:gridSpan w:val="2"/>
            <w:shd w:val="clear" w:color="auto" w:fill="E7E6E6" w:themeFill="background2"/>
          </w:tcPr>
          <w:p w14:paraId="021266FA" w14:textId="77777777" w:rsidR="00491557" w:rsidRPr="00047896" w:rsidRDefault="00491557" w:rsidP="00E474B6">
            <w:pPr>
              <w:jc w:val="center"/>
              <w:textAlignment w:val="baseline"/>
              <w:rPr>
                <w:rFonts w:eastAsia="Times New Roman" w:cs="Arial"/>
                <w:b/>
                <w:color w:val="C00000"/>
              </w:rPr>
            </w:pPr>
            <w:r w:rsidRPr="00047896">
              <w:rPr>
                <w:rFonts w:eastAsia="Times New Roman" w:cs="Arial"/>
                <w:b/>
                <w:color w:val="C00000"/>
              </w:rPr>
              <w:t>[optional] Assessment Measure #3: (INSTRUMENT NAME)</w:t>
            </w:r>
          </w:p>
          <w:p w14:paraId="17054064" w14:textId="77777777" w:rsidR="00491557" w:rsidRPr="00047896" w:rsidRDefault="00491557" w:rsidP="00E474B6">
            <w:pPr>
              <w:jc w:val="center"/>
              <w:textAlignment w:val="baseline"/>
              <w:rPr>
                <w:rFonts w:eastAsia="Times New Roman" w:cs="Arial"/>
              </w:rPr>
            </w:pPr>
            <w:r w:rsidRPr="00047896">
              <w:rPr>
                <w:rFonts w:eastAsia="Times New Roman" w:cs="Arial"/>
                <w:i/>
                <w:color w:val="C00000"/>
              </w:rPr>
              <w:t>(Repeat table for each additional measure)</w:t>
            </w:r>
          </w:p>
        </w:tc>
      </w:tr>
    </w:tbl>
    <w:p w14:paraId="45E69FBE" w14:textId="77777777" w:rsidR="00491557" w:rsidRPr="00047896" w:rsidRDefault="00491557" w:rsidP="00491557">
      <w:pPr>
        <w:spacing w:line="240" w:lineRule="auto"/>
        <w:jc w:val="center"/>
        <w:rPr>
          <w:rFonts w:cs="Arial"/>
          <w:b/>
          <w:bCs/>
          <w:sz w:val="22"/>
          <w:szCs w:val="22"/>
        </w:rPr>
      </w:pPr>
    </w:p>
    <w:p w14:paraId="3B8B0348" w14:textId="77777777" w:rsidR="00491557" w:rsidRPr="00047896" w:rsidRDefault="00491557" w:rsidP="00491557">
      <w:pPr>
        <w:tabs>
          <w:tab w:val="center" w:pos="7110"/>
        </w:tabs>
        <w:spacing w:after="160"/>
        <w:jc w:val="center"/>
        <w:rPr>
          <w:rFonts w:eastAsia="Calibri" w:cs="Arial"/>
          <w:spacing w:val="-3"/>
          <w:sz w:val="22"/>
          <w:szCs w:val="22"/>
        </w:rPr>
      </w:pPr>
      <w:r w:rsidRPr="00047896">
        <w:rPr>
          <w:rFonts w:cs="Arial"/>
          <w:b/>
          <w:bCs/>
          <w:sz w:val="22"/>
          <w:szCs w:val="22"/>
        </w:rPr>
        <w:br w:type="page"/>
        <w:t>D</w:t>
      </w:r>
      <w:r w:rsidRPr="00047896">
        <w:rPr>
          <w:rFonts w:eastAsia="Times New Roman" w:cs="Arial"/>
          <w:b/>
          <w:bCs/>
          <w:sz w:val="22"/>
          <w:szCs w:val="22"/>
        </w:rPr>
        <w:t>irections for completing Form AS 4</w:t>
      </w:r>
    </w:p>
    <w:p w14:paraId="5F09B107" w14:textId="77777777" w:rsidR="00491557" w:rsidRPr="00047896" w:rsidRDefault="00491557" w:rsidP="00491557">
      <w:pPr>
        <w:spacing w:line="240" w:lineRule="auto"/>
        <w:rPr>
          <w:rFonts w:eastAsia="Calibri" w:cs="Arial"/>
          <w:spacing w:val="-3"/>
          <w:sz w:val="22"/>
          <w:szCs w:val="22"/>
        </w:rPr>
      </w:pPr>
    </w:p>
    <w:p w14:paraId="11D94B83" w14:textId="77777777" w:rsidR="00491557" w:rsidRPr="00047896" w:rsidRDefault="00491557" w:rsidP="00491557">
      <w:pPr>
        <w:spacing w:line="240" w:lineRule="auto"/>
        <w:rPr>
          <w:rFonts w:eastAsia="Times New Roman" w:cs="Arial"/>
          <w:sz w:val="22"/>
          <w:szCs w:val="22"/>
        </w:rPr>
      </w:pPr>
      <w:r w:rsidRPr="00047896">
        <w:rPr>
          <w:rFonts w:eastAsia="Times New Roman" w:cs="Arial"/>
          <w:sz w:val="22"/>
          <w:szCs w:val="22"/>
        </w:rPr>
        <w:t xml:space="preserve">Indicate the benchmark percentage for each competency.  </w:t>
      </w:r>
      <w:r w:rsidRPr="00047896">
        <w:rPr>
          <w:rFonts w:eastAsia="Calibri" w:cs="Arial"/>
          <w:spacing w:val="-3"/>
          <w:sz w:val="22"/>
          <w:szCs w:val="22"/>
        </w:rPr>
        <w:t>The competency benchmark is the percent of students the program expects to have achieved both/all outcome measure benchmarks.</w:t>
      </w:r>
      <w:r w:rsidRPr="00047896" w:rsidDel="00867A26">
        <w:rPr>
          <w:rFonts w:eastAsia="Times New Roman" w:cs="Arial"/>
          <w:sz w:val="22"/>
          <w:szCs w:val="22"/>
        </w:rPr>
        <w:t xml:space="preserve"> </w:t>
      </w:r>
      <w:r w:rsidRPr="00047896">
        <w:rPr>
          <w:rFonts w:eastAsia="Times New Roman" w:cs="Arial"/>
          <w:sz w:val="22"/>
          <w:szCs w:val="22"/>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sidRPr="00047896">
        <w:rPr>
          <w:rFonts w:eastAsia="Times New Roman" w:cs="Arial"/>
          <w:i/>
          <w:sz w:val="22"/>
          <w:szCs w:val="22"/>
        </w:rPr>
        <w:t>This is a required form.</w:t>
      </w:r>
      <w:r w:rsidRPr="00047896">
        <w:rPr>
          <w:rFonts w:eastAsia="Times New Roman" w:cs="Arial"/>
          <w:sz w:val="22"/>
          <w:szCs w:val="22"/>
        </w:rPr>
        <w:t xml:space="preserve">  The assessment data table may be altered to accurately reflect the number of program options offered and additional program-developed competencies program. However, beyond these formatting alternations, the program may not alter the content of this form. </w:t>
      </w:r>
    </w:p>
    <w:p w14:paraId="58329EA1" w14:textId="77777777" w:rsidR="00491557" w:rsidRPr="004465B5" w:rsidRDefault="00491557" w:rsidP="00491557">
      <w:pPr>
        <w:spacing w:line="240" w:lineRule="auto"/>
        <w:textAlignment w:val="baseline"/>
        <w:rPr>
          <w:rFonts w:eastAsia="Times New Roman" w:cs="Arial"/>
          <w:sz w:val="20"/>
          <w:szCs w:val="20"/>
        </w:rPr>
      </w:pPr>
    </w:p>
    <w:p w14:paraId="28FC6F9D" w14:textId="77777777" w:rsidR="00491557" w:rsidRPr="004465B5" w:rsidRDefault="00491557" w:rsidP="00491557">
      <w:pPr>
        <w:spacing w:line="240" w:lineRule="auto"/>
        <w:jc w:val="center"/>
        <w:textAlignment w:val="baseline"/>
        <w:rPr>
          <w:rFonts w:eastAsia="Times New Roman" w:cs="Arial"/>
          <w:sz w:val="20"/>
          <w:szCs w:val="20"/>
        </w:rPr>
      </w:pPr>
      <w:r w:rsidRPr="004465B5">
        <w:rPr>
          <w:rFonts w:eastAsia="Times New Roman" w:cs="Arial"/>
          <w:sz w:val="20"/>
          <w:szCs w:val="20"/>
        </w:rPr>
        <w:t> </w:t>
      </w:r>
      <w:r w:rsidRPr="004465B5">
        <w:rPr>
          <w:rFonts w:eastAsia="Times New Roman" w:cs="Arial"/>
          <w:b/>
          <w:sz w:val="20"/>
          <w:szCs w:val="20"/>
        </w:rPr>
        <w:t>Assessment Data Collected during the Academic Year (20</w:t>
      </w:r>
      <w:r w:rsidRPr="004465B5">
        <w:rPr>
          <w:rFonts w:eastAsia="Times New Roman" w:cs="Arial"/>
          <w:b/>
          <w:color w:val="C00000"/>
          <w:sz w:val="20"/>
          <w:szCs w:val="20"/>
        </w:rPr>
        <w:t>XX</w:t>
      </w:r>
      <w:r w:rsidRPr="004465B5">
        <w:rPr>
          <w:rFonts w:eastAsia="Times New Roman" w:cs="Arial"/>
          <w:b/>
          <w:sz w:val="20"/>
          <w:szCs w:val="20"/>
        </w:rPr>
        <w:t>-20</w:t>
      </w:r>
      <w:r w:rsidRPr="004465B5">
        <w:rPr>
          <w:rFonts w:eastAsia="Times New Roman" w:cs="Arial"/>
          <w:b/>
          <w:color w:val="C00000"/>
          <w:sz w:val="20"/>
          <w:szCs w:val="20"/>
        </w:rPr>
        <w:t>XX</w:t>
      </w:r>
      <w:r w:rsidRPr="004465B5">
        <w:rPr>
          <w:rFonts w:eastAsia="Times New Roman" w:cs="Arial"/>
          <w:b/>
          <w:sz w:val="20"/>
          <w:szCs w:val="20"/>
        </w:rPr>
        <w:t>)</w:t>
      </w:r>
      <w:r w:rsidRPr="004465B5">
        <w:rPr>
          <w:rFonts w:eastAsia="Times New Roman" w:cs="Arial"/>
          <w:sz w:val="20"/>
          <w:szCs w:val="20"/>
        </w:rPr>
        <w:t> </w:t>
      </w:r>
    </w:p>
    <w:p w14:paraId="7752ADCD" w14:textId="77777777" w:rsidR="00491557" w:rsidRPr="004465B5" w:rsidRDefault="00491557" w:rsidP="00491557">
      <w:pPr>
        <w:spacing w:line="360" w:lineRule="auto"/>
        <w:textAlignment w:val="baseline"/>
        <w:rPr>
          <w:rFonts w:eastAsia="Times New Roman" w:cs="Arial"/>
          <w:sz w:val="20"/>
          <w:szCs w:val="20"/>
        </w:rPr>
      </w:pPr>
    </w:p>
    <w:tbl>
      <w:tblPr>
        <w:tblW w:w="13692" w:type="dxa"/>
        <w:tblInd w:w="8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2"/>
        <w:gridCol w:w="2070"/>
        <w:gridCol w:w="2516"/>
        <w:gridCol w:w="2524"/>
        <w:gridCol w:w="2250"/>
        <w:gridCol w:w="2332"/>
        <w:gridCol w:w="28"/>
      </w:tblGrid>
      <w:tr w:rsidR="00491557" w:rsidRPr="004465B5" w14:paraId="4E36203C" w14:textId="77777777" w:rsidTr="00E474B6">
        <w:trPr>
          <w:gridAfter w:val="1"/>
          <w:wAfter w:w="28" w:type="dxa"/>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29486"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w:t>
            </w:r>
            <w:r w:rsidRPr="004465B5">
              <w:rPr>
                <w:rFonts w:eastAsia="Times New Roman" w:cs="Arial"/>
                <w:sz w:val="20"/>
                <w:szCs w:val="20"/>
              </w:rPr>
              <w:t> </w:t>
            </w:r>
          </w:p>
        </w:tc>
        <w:tc>
          <w:tcPr>
            <w:tcW w:w="2070" w:type="dxa"/>
            <w:tcBorders>
              <w:top w:val="single" w:sz="6" w:space="0" w:color="auto"/>
              <w:left w:val="nil"/>
              <w:bottom w:val="single" w:sz="6" w:space="0" w:color="auto"/>
              <w:right w:val="single" w:sz="6" w:space="0" w:color="auto"/>
            </w:tcBorders>
            <w:shd w:val="clear" w:color="auto" w:fill="auto"/>
            <w:vAlign w:val="center"/>
            <w:hideMark/>
          </w:tcPr>
          <w:p w14:paraId="4468A6AE"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BENCHMARK (%)</w:t>
            </w:r>
          </w:p>
        </w:tc>
        <w:tc>
          <w:tcPr>
            <w:tcW w:w="9622" w:type="dxa"/>
            <w:gridSpan w:val="4"/>
            <w:tcBorders>
              <w:top w:val="single" w:sz="6" w:space="0" w:color="auto"/>
              <w:left w:val="nil"/>
              <w:bottom w:val="single" w:sz="6" w:space="0" w:color="auto"/>
              <w:right w:val="single" w:sz="6" w:space="0" w:color="auto"/>
            </w:tcBorders>
            <w:shd w:val="clear" w:color="auto" w:fill="auto"/>
            <w:vAlign w:val="center"/>
            <w:hideMark/>
          </w:tcPr>
          <w:p w14:paraId="7DCF3E6B" w14:textId="77777777" w:rsidR="00491557" w:rsidRPr="004465B5" w:rsidRDefault="00491557" w:rsidP="00E474B6">
            <w:pPr>
              <w:spacing w:line="240" w:lineRule="auto"/>
              <w:ind w:right="-96"/>
              <w:jc w:val="center"/>
              <w:textAlignment w:val="baseline"/>
              <w:rPr>
                <w:rFonts w:eastAsia="Times New Roman" w:cs="Arial"/>
                <w:b/>
                <w:sz w:val="20"/>
                <w:szCs w:val="20"/>
              </w:rPr>
            </w:pPr>
            <w:r w:rsidRPr="004465B5">
              <w:rPr>
                <w:rFonts w:eastAsia="Times New Roman" w:cs="Arial"/>
                <w:b/>
                <w:sz w:val="20"/>
                <w:szCs w:val="20"/>
              </w:rPr>
              <w:t xml:space="preserve">PERCENTAGE OF STUDENTS ACHIEVING BENCHMARK </w:t>
            </w:r>
          </w:p>
          <w:p w14:paraId="129A8D94" w14:textId="77777777" w:rsidR="00491557" w:rsidRPr="004465B5" w:rsidRDefault="00491557" w:rsidP="00E474B6">
            <w:pPr>
              <w:spacing w:line="240" w:lineRule="auto"/>
              <w:jc w:val="center"/>
              <w:textAlignment w:val="baseline"/>
              <w:rPr>
                <w:rFonts w:eastAsia="Times New Roman" w:cs="Arial"/>
                <w:sz w:val="20"/>
                <w:szCs w:val="20"/>
              </w:rPr>
            </w:pPr>
          </w:p>
        </w:tc>
      </w:tr>
      <w:tr w:rsidR="00491557" w:rsidRPr="004465B5" w14:paraId="6DAF1561"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0D7F83DA" w14:textId="77777777" w:rsidR="00491557" w:rsidRPr="004465B5" w:rsidRDefault="00491557" w:rsidP="00E474B6">
            <w:pPr>
              <w:spacing w:line="240" w:lineRule="auto"/>
              <w:jc w:val="center"/>
              <w:textAlignment w:val="baseline"/>
              <w:rPr>
                <w:rFonts w:eastAsia="Times New Roman" w:cs="Arial"/>
                <w:sz w:val="22"/>
                <w:szCs w:val="22"/>
              </w:rPr>
            </w:pPr>
          </w:p>
        </w:tc>
        <w:tc>
          <w:tcPr>
            <w:tcW w:w="2070" w:type="dxa"/>
            <w:tcBorders>
              <w:top w:val="nil"/>
              <w:left w:val="nil"/>
              <w:bottom w:val="single" w:sz="6" w:space="0" w:color="auto"/>
              <w:right w:val="single" w:sz="6" w:space="0" w:color="auto"/>
            </w:tcBorders>
            <w:shd w:val="clear" w:color="auto" w:fill="auto"/>
            <w:vAlign w:val="center"/>
            <w:hideMark/>
          </w:tcPr>
          <w:p w14:paraId="6FF204CE"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vAlign w:val="center"/>
            <w:hideMark/>
          </w:tcPr>
          <w:p w14:paraId="32AF3F09"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Aggregate</w:t>
            </w:r>
          </w:p>
          <w:p w14:paraId="0811FAD7"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of Students from All Program Options</w:t>
            </w:r>
          </w:p>
          <w:p w14:paraId="34D0B0EB"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br/>
              <w:t>n = (Number of students)</w:t>
            </w:r>
          </w:p>
        </w:tc>
        <w:tc>
          <w:tcPr>
            <w:tcW w:w="2524" w:type="dxa"/>
            <w:tcBorders>
              <w:top w:val="nil"/>
              <w:left w:val="single" w:sz="6" w:space="0" w:color="auto"/>
              <w:bottom w:val="single" w:sz="6" w:space="0" w:color="auto"/>
              <w:right w:val="single" w:sz="6" w:space="0" w:color="auto"/>
            </w:tcBorders>
            <w:shd w:val="clear" w:color="auto" w:fill="auto"/>
            <w:vAlign w:val="center"/>
            <w:hideMark/>
          </w:tcPr>
          <w:p w14:paraId="452004A8"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Program Option #1</w:t>
            </w:r>
          </w:p>
          <w:p w14:paraId="785F8056"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6"/>
                <w:szCs w:val="20"/>
              </w:rPr>
              <w:t>(identify location/delivery method)</w:t>
            </w:r>
          </w:p>
          <w:p w14:paraId="02CB653F" w14:textId="77777777" w:rsidR="00491557" w:rsidRPr="004465B5" w:rsidRDefault="00491557" w:rsidP="00E474B6">
            <w:pPr>
              <w:spacing w:line="240" w:lineRule="auto"/>
              <w:jc w:val="center"/>
              <w:textAlignment w:val="baseline"/>
              <w:rPr>
                <w:rFonts w:eastAsia="Times New Roman" w:cs="Arial"/>
                <w:b/>
                <w:sz w:val="18"/>
                <w:szCs w:val="20"/>
              </w:rPr>
            </w:pPr>
          </w:p>
          <w:p w14:paraId="4FF7DB0E"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250" w:type="dxa"/>
            <w:tcBorders>
              <w:top w:val="nil"/>
              <w:left w:val="nil"/>
              <w:bottom w:val="single" w:sz="6" w:space="0" w:color="auto"/>
              <w:right w:val="single" w:sz="6" w:space="0" w:color="auto"/>
            </w:tcBorders>
            <w:shd w:val="clear" w:color="auto" w:fill="auto"/>
            <w:vAlign w:val="center"/>
            <w:hideMark/>
          </w:tcPr>
          <w:p w14:paraId="729B98A1"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8"/>
                <w:szCs w:val="20"/>
              </w:rPr>
              <w:t>Program Option #2</w:t>
            </w:r>
          </w:p>
          <w:p w14:paraId="563B4296" w14:textId="77777777" w:rsidR="00491557" w:rsidRPr="004465B5" w:rsidRDefault="00491557" w:rsidP="00E474B6">
            <w:pPr>
              <w:spacing w:line="240" w:lineRule="auto"/>
              <w:jc w:val="center"/>
              <w:textAlignment w:val="baseline"/>
              <w:rPr>
                <w:rFonts w:eastAsia="Times New Roman" w:cs="Arial"/>
                <w:b/>
                <w:sz w:val="18"/>
                <w:szCs w:val="20"/>
              </w:rPr>
            </w:pPr>
            <w:r w:rsidRPr="004465B5">
              <w:rPr>
                <w:rFonts w:eastAsia="Times New Roman" w:cs="Arial"/>
                <w:b/>
                <w:sz w:val="16"/>
                <w:szCs w:val="20"/>
              </w:rPr>
              <w:t>(identify location/delivery method)</w:t>
            </w:r>
          </w:p>
          <w:p w14:paraId="3A765620" w14:textId="77777777" w:rsidR="00491557" w:rsidRPr="004465B5" w:rsidRDefault="00491557" w:rsidP="00E474B6">
            <w:pPr>
              <w:spacing w:line="240" w:lineRule="auto"/>
              <w:jc w:val="center"/>
              <w:textAlignment w:val="baseline"/>
              <w:rPr>
                <w:rFonts w:eastAsia="Times New Roman" w:cs="Arial"/>
                <w:b/>
                <w:sz w:val="18"/>
                <w:szCs w:val="20"/>
              </w:rPr>
            </w:pPr>
          </w:p>
          <w:p w14:paraId="68D2D719"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332" w:type="dxa"/>
            <w:tcBorders>
              <w:top w:val="nil"/>
              <w:left w:val="single" w:sz="6" w:space="0" w:color="auto"/>
              <w:bottom w:val="single" w:sz="6" w:space="0" w:color="auto"/>
              <w:right w:val="nil"/>
            </w:tcBorders>
            <w:shd w:val="clear" w:color="auto" w:fill="auto"/>
            <w:vAlign w:val="center"/>
          </w:tcPr>
          <w:p w14:paraId="7B92D33D" w14:textId="77777777" w:rsidR="00491557" w:rsidRPr="004465B5" w:rsidRDefault="00491557" w:rsidP="00E474B6">
            <w:pPr>
              <w:spacing w:line="240" w:lineRule="auto"/>
              <w:jc w:val="center"/>
              <w:textAlignment w:val="baseline"/>
              <w:rPr>
                <w:rFonts w:eastAsia="Times New Roman" w:cs="Arial"/>
                <w:b/>
                <w:sz w:val="16"/>
                <w:szCs w:val="20"/>
              </w:rPr>
            </w:pPr>
            <w:r w:rsidRPr="004465B5">
              <w:rPr>
                <w:rFonts w:eastAsia="Times New Roman" w:cs="Arial"/>
                <w:b/>
                <w:sz w:val="18"/>
                <w:szCs w:val="20"/>
              </w:rPr>
              <w:t>Program Option #3</w:t>
            </w:r>
          </w:p>
          <w:p w14:paraId="4ABEC059" w14:textId="77777777" w:rsidR="00491557" w:rsidRPr="004465B5" w:rsidRDefault="00491557" w:rsidP="00E474B6">
            <w:pPr>
              <w:spacing w:line="240" w:lineRule="auto"/>
              <w:jc w:val="center"/>
              <w:textAlignment w:val="baseline"/>
              <w:rPr>
                <w:rFonts w:eastAsia="Times New Roman" w:cs="Arial"/>
                <w:b/>
                <w:sz w:val="16"/>
                <w:szCs w:val="20"/>
              </w:rPr>
            </w:pPr>
            <w:r w:rsidRPr="004465B5">
              <w:rPr>
                <w:rFonts w:eastAsia="Times New Roman" w:cs="Arial"/>
                <w:b/>
                <w:sz w:val="16"/>
                <w:szCs w:val="20"/>
              </w:rPr>
              <w:t>(identify location/delivery method)</w:t>
            </w:r>
          </w:p>
          <w:p w14:paraId="12E5F379" w14:textId="77777777" w:rsidR="00491557" w:rsidRPr="004465B5" w:rsidRDefault="00491557" w:rsidP="00E474B6">
            <w:pPr>
              <w:spacing w:line="240" w:lineRule="auto"/>
              <w:jc w:val="center"/>
              <w:textAlignment w:val="baseline"/>
              <w:rPr>
                <w:rFonts w:eastAsia="Times New Roman" w:cs="Arial"/>
                <w:b/>
                <w:sz w:val="18"/>
                <w:szCs w:val="20"/>
              </w:rPr>
            </w:pPr>
          </w:p>
          <w:p w14:paraId="1ABA13F8" w14:textId="77777777" w:rsidR="00491557" w:rsidRPr="004465B5" w:rsidRDefault="00491557" w:rsidP="00E474B6">
            <w:pPr>
              <w:spacing w:line="240" w:lineRule="auto"/>
              <w:jc w:val="center"/>
              <w:textAlignment w:val="baseline"/>
              <w:rPr>
                <w:rFonts w:eastAsia="Times New Roman" w:cs="Arial"/>
                <w:sz w:val="18"/>
                <w:szCs w:val="20"/>
              </w:rPr>
            </w:pPr>
            <w:r w:rsidRPr="004465B5">
              <w:rPr>
                <w:rFonts w:eastAsia="Times New Roman" w:cs="Arial"/>
                <w:b/>
                <w:sz w:val="18"/>
                <w:szCs w:val="20"/>
              </w:rPr>
              <w:t>n = (Number of students)</w:t>
            </w:r>
          </w:p>
        </w:tc>
        <w:tc>
          <w:tcPr>
            <w:tcW w:w="28" w:type="dxa"/>
            <w:tcBorders>
              <w:top w:val="nil"/>
              <w:left w:val="nil"/>
              <w:bottom w:val="single" w:sz="6" w:space="0" w:color="auto"/>
              <w:right w:val="single" w:sz="6" w:space="0" w:color="auto"/>
            </w:tcBorders>
            <w:shd w:val="clear" w:color="auto" w:fill="auto"/>
          </w:tcPr>
          <w:p w14:paraId="6F9CCE9B" w14:textId="77777777" w:rsidR="00491557" w:rsidRPr="004465B5" w:rsidRDefault="00491557" w:rsidP="00E474B6">
            <w:pPr>
              <w:spacing w:line="240" w:lineRule="auto"/>
              <w:jc w:val="center"/>
              <w:textAlignment w:val="baseline"/>
              <w:rPr>
                <w:rFonts w:eastAsia="Times New Roman" w:cs="Arial"/>
                <w:sz w:val="20"/>
                <w:szCs w:val="20"/>
              </w:rPr>
            </w:pPr>
          </w:p>
        </w:tc>
      </w:tr>
      <w:tr w:rsidR="00491557" w:rsidRPr="004465B5" w14:paraId="4A3B8739" w14:textId="77777777" w:rsidTr="00E474B6">
        <w:tc>
          <w:tcPr>
            <w:tcW w:w="1972"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70D41ADA" w14:textId="77777777" w:rsidR="00491557" w:rsidRPr="004465B5" w:rsidRDefault="00491557" w:rsidP="00E474B6">
            <w:pPr>
              <w:spacing w:line="240" w:lineRule="auto"/>
              <w:jc w:val="center"/>
              <w:textAlignment w:val="baseline"/>
              <w:rPr>
                <w:rFonts w:eastAsia="Times New Roman" w:cs="Arial"/>
                <w:b/>
                <w:color w:val="C00000"/>
                <w:sz w:val="20"/>
                <w:szCs w:val="20"/>
              </w:rPr>
            </w:pPr>
            <w:r w:rsidRPr="004465B5">
              <w:rPr>
                <w:rFonts w:eastAsia="Times New Roman" w:cs="Arial"/>
                <w:b/>
                <w:color w:val="C00000"/>
                <w:sz w:val="20"/>
                <w:szCs w:val="20"/>
              </w:rPr>
              <w:t>Competency 0: Sample Row</w:t>
            </w:r>
          </w:p>
          <w:p w14:paraId="14171DB3" w14:textId="77777777" w:rsidR="00491557" w:rsidRPr="004465B5" w:rsidRDefault="00491557" w:rsidP="00E474B6">
            <w:pPr>
              <w:spacing w:line="240" w:lineRule="auto"/>
              <w:jc w:val="center"/>
              <w:textAlignment w:val="baseline"/>
              <w:rPr>
                <w:rFonts w:eastAsia="Times New Roman" w:cs="Arial"/>
                <w:i/>
                <w:color w:val="C00000"/>
                <w:sz w:val="20"/>
                <w:szCs w:val="20"/>
              </w:rPr>
            </w:pPr>
            <w:r w:rsidRPr="004465B5">
              <w:rPr>
                <w:rFonts w:eastAsia="Times New Roman" w:cs="Arial"/>
                <w:i/>
                <w:color w:val="C00000"/>
                <w:sz w:val="20"/>
                <w:szCs w:val="20"/>
              </w:rPr>
              <w:t>(Delete this row prior to submission and/or posting)</w:t>
            </w:r>
          </w:p>
          <w:p w14:paraId="55DB2348" w14:textId="77777777" w:rsidR="00491557" w:rsidRPr="004465B5" w:rsidRDefault="00491557" w:rsidP="00E474B6">
            <w:pPr>
              <w:spacing w:line="240" w:lineRule="auto"/>
              <w:jc w:val="center"/>
              <w:textAlignment w:val="baseline"/>
              <w:rPr>
                <w:rFonts w:eastAsia="Times New Roman" w:cs="Arial"/>
                <w:i/>
                <w:color w:val="C00000"/>
                <w:sz w:val="20"/>
                <w:szCs w:val="20"/>
              </w:rPr>
            </w:pPr>
          </w:p>
          <w:p w14:paraId="52E57764" w14:textId="77777777" w:rsidR="00491557" w:rsidRPr="004465B5" w:rsidRDefault="00491557" w:rsidP="00E474B6">
            <w:pPr>
              <w:spacing w:line="240" w:lineRule="auto"/>
              <w:jc w:val="center"/>
              <w:textAlignment w:val="baseline"/>
              <w:rPr>
                <w:rFonts w:eastAsia="Times New Roman" w:cs="Arial"/>
                <w:i/>
                <w:color w:val="C00000"/>
                <w:sz w:val="22"/>
                <w:szCs w:val="22"/>
              </w:rPr>
            </w:pPr>
            <w:r w:rsidRPr="004465B5">
              <w:rPr>
                <w:rFonts w:cs="Arial"/>
                <w:i/>
                <w:color w:val="C00000"/>
                <w:sz w:val="20"/>
                <w:szCs w:val="20"/>
              </w:rPr>
              <w:t>Disclaimer:</w:t>
            </w:r>
            <w:r w:rsidRPr="004465B5">
              <w:rPr>
                <w:rFonts w:cs="Arial"/>
                <w:color w:val="C00000"/>
                <w:sz w:val="20"/>
                <w:szCs w:val="20"/>
              </w:rPr>
              <w:t xml:space="preserve"> This is an example row, programs are solely responsible for selecting their benchmarks. COA does not endorse nor recommend any specific benchmarks. </w:t>
            </w:r>
          </w:p>
        </w:tc>
        <w:tc>
          <w:tcPr>
            <w:tcW w:w="2070" w:type="dxa"/>
            <w:tcBorders>
              <w:top w:val="nil"/>
              <w:left w:val="nil"/>
              <w:bottom w:val="single" w:sz="6" w:space="0" w:color="auto"/>
              <w:right w:val="single" w:sz="6" w:space="0" w:color="auto"/>
            </w:tcBorders>
            <w:shd w:val="clear" w:color="auto" w:fill="AEAAAA" w:themeFill="background2" w:themeFillShade="BF"/>
            <w:vAlign w:val="center"/>
          </w:tcPr>
          <w:p w14:paraId="4822294B"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619706A6" w14:textId="77777777" w:rsidR="00491557" w:rsidRPr="004465B5" w:rsidRDefault="00491557" w:rsidP="00E474B6">
            <w:pPr>
              <w:spacing w:line="240" w:lineRule="auto"/>
              <w:jc w:val="center"/>
              <w:textAlignment w:val="baseline"/>
              <w:rPr>
                <w:rFonts w:cs="Arial"/>
                <w:color w:val="C00000"/>
                <w:sz w:val="20"/>
                <w:szCs w:val="20"/>
              </w:rPr>
            </w:pPr>
            <w:r w:rsidRPr="004465B5">
              <w:rPr>
                <w:rFonts w:eastAsia="Times New Roman" w:cs="Arial"/>
                <w:b/>
                <w:color w:val="C00000"/>
                <w:sz w:val="20"/>
                <w:szCs w:val="20"/>
              </w:rPr>
              <w:t>e.g. 80%</w:t>
            </w:r>
            <w:r w:rsidRPr="004465B5">
              <w:rPr>
                <w:rFonts w:cs="Arial"/>
                <w:color w:val="C00000"/>
                <w:sz w:val="20"/>
                <w:szCs w:val="20"/>
              </w:rPr>
              <w:br/>
              <w:t>of students will demonstrate competence inclusive of 2 or more measures</w:t>
            </w:r>
          </w:p>
          <w:p w14:paraId="79E6F76D" w14:textId="77777777" w:rsidR="00491557" w:rsidRPr="004465B5" w:rsidRDefault="00491557" w:rsidP="00E474B6">
            <w:pPr>
              <w:spacing w:line="240" w:lineRule="auto"/>
              <w:jc w:val="center"/>
              <w:textAlignment w:val="baseline"/>
              <w:rPr>
                <w:rFonts w:cs="Arial"/>
                <w:color w:val="C00000"/>
                <w:sz w:val="20"/>
                <w:szCs w:val="20"/>
              </w:rPr>
            </w:pPr>
          </w:p>
        </w:tc>
        <w:tc>
          <w:tcPr>
            <w:tcW w:w="2516" w:type="dxa"/>
            <w:tcBorders>
              <w:top w:val="nil"/>
              <w:left w:val="nil"/>
              <w:bottom w:val="single" w:sz="6" w:space="0" w:color="auto"/>
              <w:right w:val="single" w:sz="6" w:space="0" w:color="auto"/>
            </w:tcBorders>
            <w:shd w:val="clear" w:color="auto" w:fill="AEAAAA" w:themeFill="background2" w:themeFillShade="BF"/>
            <w:vAlign w:val="center"/>
          </w:tcPr>
          <w:p w14:paraId="2CAF0ABB"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(Percent of all students, inclusive of all program options, who demonstrated competence)</w:t>
            </w:r>
          </w:p>
          <w:p w14:paraId="523B84C5"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5061556E"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b/>
                <w:color w:val="C00000"/>
                <w:sz w:val="20"/>
                <w:szCs w:val="20"/>
              </w:rPr>
              <w:t>e.g. 85%</w:t>
            </w:r>
          </w:p>
        </w:tc>
        <w:tc>
          <w:tcPr>
            <w:tcW w:w="2524"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1172AF6"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30D7FC94" w14:textId="77777777" w:rsidR="00491557" w:rsidRPr="004465B5" w:rsidRDefault="00491557" w:rsidP="00E474B6">
            <w:pPr>
              <w:spacing w:line="240" w:lineRule="auto"/>
              <w:jc w:val="center"/>
              <w:textAlignment w:val="baseline"/>
              <w:rPr>
                <w:rFonts w:eastAsia="Times New Roman" w:cs="Arial"/>
                <w:color w:val="C00000"/>
                <w:sz w:val="20"/>
                <w:szCs w:val="20"/>
              </w:rPr>
            </w:pPr>
          </w:p>
          <w:p w14:paraId="6901921B"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b/>
                <w:color w:val="C00000"/>
                <w:sz w:val="20"/>
                <w:szCs w:val="20"/>
              </w:rPr>
              <w:t>e.g. 80%</w:t>
            </w:r>
          </w:p>
        </w:tc>
        <w:tc>
          <w:tcPr>
            <w:tcW w:w="2250" w:type="dxa"/>
            <w:tcBorders>
              <w:top w:val="nil"/>
              <w:left w:val="nil"/>
              <w:bottom w:val="single" w:sz="6" w:space="0" w:color="auto"/>
              <w:right w:val="single" w:sz="6" w:space="0" w:color="auto"/>
            </w:tcBorders>
            <w:shd w:val="clear" w:color="auto" w:fill="AEAAAA" w:themeFill="background2" w:themeFillShade="BF"/>
            <w:vAlign w:val="center"/>
          </w:tcPr>
          <w:p w14:paraId="7C4EF590"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7C2F9AC2"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4950F1A6" w14:textId="77777777" w:rsidR="00491557" w:rsidRPr="004465B5" w:rsidRDefault="00491557" w:rsidP="00E474B6">
            <w:pPr>
              <w:spacing w:line="240" w:lineRule="auto"/>
              <w:ind w:left="-53" w:firstLine="53"/>
              <w:jc w:val="center"/>
              <w:textAlignment w:val="baseline"/>
              <w:rPr>
                <w:rFonts w:eastAsia="Times New Roman" w:cs="Arial"/>
                <w:color w:val="C00000"/>
                <w:sz w:val="20"/>
                <w:szCs w:val="20"/>
              </w:rPr>
            </w:pPr>
            <w:r w:rsidRPr="004465B5">
              <w:rPr>
                <w:rFonts w:eastAsia="Times New Roman" w:cs="Arial"/>
                <w:b/>
                <w:color w:val="C00000"/>
                <w:sz w:val="20"/>
                <w:szCs w:val="20"/>
              </w:rPr>
              <w:t>e.g. 90%</w:t>
            </w:r>
          </w:p>
        </w:tc>
        <w:tc>
          <w:tcPr>
            <w:tcW w:w="2332" w:type="dxa"/>
            <w:tcBorders>
              <w:top w:val="nil"/>
              <w:left w:val="single" w:sz="6" w:space="0" w:color="auto"/>
              <w:bottom w:val="single" w:sz="6" w:space="0" w:color="auto"/>
              <w:right w:val="nil"/>
            </w:tcBorders>
            <w:shd w:val="clear" w:color="auto" w:fill="AEAAAA" w:themeFill="background2" w:themeFillShade="BF"/>
            <w:vAlign w:val="center"/>
          </w:tcPr>
          <w:p w14:paraId="415339CF"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color w:val="C00000"/>
                <w:sz w:val="20"/>
                <w:szCs w:val="20"/>
              </w:rPr>
              <w:t>(Measure 1 + Measure 2 / 2)</w:t>
            </w:r>
          </w:p>
          <w:p w14:paraId="30DD7F22" w14:textId="77777777" w:rsidR="00491557" w:rsidRPr="004465B5" w:rsidRDefault="00491557" w:rsidP="00E474B6">
            <w:pPr>
              <w:spacing w:line="240" w:lineRule="auto"/>
              <w:jc w:val="center"/>
              <w:textAlignment w:val="baseline"/>
              <w:rPr>
                <w:rFonts w:eastAsia="Times New Roman" w:cs="Arial"/>
                <w:b/>
                <w:color w:val="C00000"/>
                <w:sz w:val="20"/>
                <w:szCs w:val="20"/>
              </w:rPr>
            </w:pPr>
          </w:p>
          <w:p w14:paraId="3C631963" w14:textId="77777777" w:rsidR="00491557" w:rsidRPr="004465B5" w:rsidRDefault="00491557" w:rsidP="00E474B6">
            <w:pPr>
              <w:spacing w:line="240" w:lineRule="auto"/>
              <w:jc w:val="center"/>
              <w:textAlignment w:val="baseline"/>
              <w:rPr>
                <w:rFonts w:eastAsia="Times New Roman" w:cs="Arial"/>
                <w:color w:val="C00000"/>
                <w:sz w:val="20"/>
                <w:szCs w:val="20"/>
              </w:rPr>
            </w:pPr>
            <w:r w:rsidRPr="004465B5">
              <w:rPr>
                <w:rFonts w:eastAsia="Times New Roman" w:cs="Arial"/>
                <w:b/>
                <w:color w:val="C00000"/>
                <w:sz w:val="20"/>
                <w:szCs w:val="20"/>
              </w:rPr>
              <w:t>e.g. 85%</w:t>
            </w:r>
          </w:p>
        </w:tc>
        <w:tc>
          <w:tcPr>
            <w:tcW w:w="28" w:type="dxa"/>
            <w:tcBorders>
              <w:top w:val="nil"/>
              <w:left w:val="nil"/>
              <w:bottom w:val="single" w:sz="6" w:space="0" w:color="auto"/>
              <w:right w:val="single" w:sz="6" w:space="0" w:color="auto"/>
            </w:tcBorders>
            <w:shd w:val="clear" w:color="auto" w:fill="auto"/>
          </w:tcPr>
          <w:p w14:paraId="40D1C33B" w14:textId="77777777" w:rsidR="00491557" w:rsidRPr="004465B5" w:rsidRDefault="00491557" w:rsidP="00E474B6">
            <w:pPr>
              <w:spacing w:line="240" w:lineRule="auto"/>
              <w:textAlignment w:val="baseline"/>
              <w:rPr>
                <w:rFonts w:eastAsia="Times New Roman" w:cs="Arial"/>
                <w:sz w:val="20"/>
                <w:szCs w:val="20"/>
              </w:rPr>
            </w:pPr>
          </w:p>
        </w:tc>
      </w:tr>
      <w:tr w:rsidR="00491557" w:rsidRPr="004465B5" w14:paraId="75964032"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68BF78E9" w14:textId="77777777" w:rsidR="00491557" w:rsidRPr="004465B5" w:rsidRDefault="00491557" w:rsidP="00E474B6">
            <w:pPr>
              <w:spacing w:line="240" w:lineRule="auto"/>
              <w:jc w:val="center"/>
              <w:textAlignment w:val="baseline"/>
              <w:rPr>
                <w:rFonts w:eastAsia="Times New Roman" w:cs="Arial"/>
                <w:b/>
                <w:sz w:val="20"/>
                <w:szCs w:val="20"/>
              </w:rPr>
            </w:pPr>
            <w:r w:rsidRPr="004465B5">
              <w:rPr>
                <w:rFonts w:eastAsia="Times New Roman" w:cs="Arial"/>
                <w:b/>
                <w:sz w:val="20"/>
                <w:szCs w:val="20"/>
              </w:rPr>
              <w:t>Competency 1: Demonstrate Ethical and Professional Behavior</w:t>
            </w:r>
          </w:p>
          <w:p w14:paraId="148E6F5E" w14:textId="77777777" w:rsidR="00491557" w:rsidRPr="004465B5" w:rsidRDefault="00491557" w:rsidP="00E474B6">
            <w:pPr>
              <w:spacing w:line="240" w:lineRule="auto"/>
              <w:jc w:val="center"/>
              <w:textAlignment w:val="baseline"/>
              <w:rPr>
                <w:rFonts w:eastAsia="Times New Roman" w:cs="Arial"/>
                <w:sz w:val="20"/>
                <w:szCs w:val="20"/>
              </w:rPr>
            </w:pPr>
          </w:p>
        </w:tc>
        <w:tc>
          <w:tcPr>
            <w:tcW w:w="2070" w:type="dxa"/>
            <w:tcBorders>
              <w:top w:val="nil"/>
              <w:left w:val="nil"/>
              <w:bottom w:val="single" w:sz="6" w:space="0" w:color="auto"/>
              <w:right w:val="single" w:sz="6" w:space="0" w:color="auto"/>
            </w:tcBorders>
            <w:shd w:val="clear" w:color="auto" w:fill="auto"/>
          </w:tcPr>
          <w:p w14:paraId="37533221" w14:textId="77777777" w:rsidR="00491557" w:rsidRPr="004465B5" w:rsidRDefault="00491557" w:rsidP="00E474B6">
            <w:pPr>
              <w:spacing w:line="240" w:lineRule="auto"/>
              <w:jc w:val="center"/>
              <w:textAlignment w:val="baseline"/>
              <w:rPr>
                <w:rFonts w:eastAsia="Times New Roman" w:cs="Arial"/>
                <w:b/>
                <w:sz w:val="20"/>
                <w:szCs w:val="20"/>
                <w:highlight w:val="lightGray"/>
              </w:rPr>
            </w:pPr>
          </w:p>
        </w:tc>
        <w:tc>
          <w:tcPr>
            <w:tcW w:w="2516" w:type="dxa"/>
            <w:tcBorders>
              <w:top w:val="nil"/>
              <w:left w:val="nil"/>
              <w:bottom w:val="single" w:sz="6" w:space="0" w:color="auto"/>
              <w:right w:val="single" w:sz="6" w:space="0" w:color="auto"/>
            </w:tcBorders>
            <w:shd w:val="clear" w:color="auto" w:fill="auto"/>
          </w:tcPr>
          <w:p w14:paraId="0DB6F2AF"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524" w:type="dxa"/>
            <w:tcBorders>
              <w:top w:val="nil"/>
              <w:left w:val="single" w:sz="6" w:space="0" w:color="auto"/>
              <w:bottom w:val="single" w:sz="6" w:space="0" w:color="auto"/>
              <w:right w:val="single" w:sz="6" w:space="0" w:color="auto"/>
            </w:tcBorders>
            <w:shd w:val="clear" w:color="auto" w:fill="auto"/>
          </w:tcPr>
          <w:p w14:paraId="3E88DD1F"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250" w:type="dxa"/>
            <w:tcBorders>
              <w:top w:val="nil"/>
              <w:left w:val="nil"/>
              <w:bottom w:val="single" w:sz="6" w:space="0" w:color="auto"/>
              <w:right w:val="single" w:sz="6" w:space="0" w:color="auto"/>
            </w:tcBorders>
            <w:shd w:val="clear" w:color="auto" w:fill="auto"/>
          </w:tcPr>
          <w:p w14:paraId="2397B4EC"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332" w:type="dxa"/>
            <w:tcBorders>
              <w:top w:val="nil"/>
              <w:left w:val="single" w:sz="6" w:space="0" w:color="auto"/>
              <w:bottom w:val="single" w:sz="6" w:space="0" w:color="auto"/>
              <w:right w:val="nil"/>
            </w:tcBorders>
            <w:shd w:val="clear" w:color="auto" w:fill="auto"/>
            <w:hideMark/>
          </w:tcPr>
          <w:p w14:paraId="0E04803A" w14:textId="77777777" w:rsidR="00491557" w:rsidRPr="004465B5" w:rsidRDefault="00491557" w:rsidP="00E474B6">
            <w:pPr>
              <w:spacing w:line="240" w:lineRule="auto"/>
              <w:jc w:val="center"/>
              <w:textAlignment w:val="baseline"/>
              <w:rPr>
                <w:rFonts w:eastAsia="Times New Roman" w:cs="Arial"/>
                <w:sz w:val="20"/>
                <w:szCs w:val="20"/>
                <w:highlight w:val="lightGray"/>
              </w:rPr>
            </w:pPr>
          </w:p>
        </w:tc>
        <w:tc>
          <w:tcPr>
            <w:tcW w:w="28" w:type="dxa"/>
            <w:tcBorders>
              <w:top w:val="nil"/>
              <w:left w:val="nil"/>
              <w:bottom w:val="single" w:sz="6" w:space="0" w:color="auto"/>
              <w:right w:val="single" w:sz="6" w:space="0" w:color="auto"/>
            </w:tcBorders>
            <w:shd w:val="clear" w:color="auto" w:fill="auto"/>
            <w:hideMark/>
          </w:tcPr>
          <w:p w14:paraId="5DB7F747"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49C2AC9"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2029C377"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2: Engage Diversity and Difference in Practice</w:t>
            </w:r>
          </w:p>
        </w:tc>
        <w:tc>
          <w:tcPr>
            <w:tcW w:w="2070" w:type="dxa"/>
            <w:tcBorders>
              <w:top w:val="nil"/>
              <w:left w:val="nil"/>
              <w:bottom w:val="single" w:sz="6" w:space="0" w:color="auto"/>
              <w:right w:val="single" w:sz="6" w:space="0" w:color="auto"/>
            </w:tcBorders>
            <w:shd w:val="clear" w:color="auto" w:fill="auto"/>
            <w:hideMark/>
          </w:tcPr>
          <w:p w14:paraId="7D3C651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10FF6B1E"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31BD1B4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3ECBD07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C09AAD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09EAED3E"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2F709D6"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46220A88"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3: Advance Human Rights and Social, Economic, and Environmental Justice</w:t>
            </w:r>
          </w:p>
        </w:tc>
        <w:tc>
          <w:tcPr>
            <w:tcW w:w="2070" w:type="dxa"/>
            <w:tcBorders>
              <w:top w:val="nil"/>
              <w:left w:val="nil"/>
              <w:bottom w:val="single" w:sz="6" w:space="0" w:color="auto"/>
              <w:right w:val="single" w:sz="6" w:space="0" w:color="auto"/>
            </w:tcBorders>
            <w:shd w:val="clear" w:color="auto" w:fill="auto"/>
            <w:hideMark/>
          </w:tcPr>
          <w:p w14:paraId="22FACF0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0AE4642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76E22F1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5E363F4E"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6227702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1E0723D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292EB18A"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2A410D97"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4: Engage in Practice-informed Research and Research-informed Practice</w:t>
            </w:r>
          </w:p>
        </w:tc>
        <w:tc>
          <w:tcPr>
            <w:tcW w:w="2070" w:type="dxa"/>
            <w:tcBorders>
              <w:top w:val="nil"/>
              <w:left w:val="nil"/>
              <w:bottom w:val="single" w:sz="6" w:space="0" w:color="auto"/>
              <w:right w:val="single" w:sz="6" w:space="0" w:color="auto"/>
            </w:tcBorders>
            <w:shd w:val="clear" w:color="auto" w:fill="auto"/>
            <w:hideMark/>
          </w:tcPr>
          <w:p w14:paraId="1CB3323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219987ED"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1A0047D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17D00A06"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31D4DA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36384EA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6238F88"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7F5DD68B"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5: Engage in Policy Practice</w:t>
            </w:r>
          </w:p>
        </w:tc>
        <w:tc>
          <w:tcPr>
            <w:tcW w:w="2070" w:type="dxa"/>
            <w:tcBorders>
              <w:top w:val="nil"/>
              <w:left w:val="nil"/>
              <w:bottom w:val="single" w:sz="6" w:space="0" w:color="auto"/>
              <w:right w:val="single" w:sz="6" w:space="0" w:color="auto"/>
            </w:tcBorders>
            <w:shd w:val="clear" w:color="auto" w:fill="auto"/>
            <w:hideMark/>
          </w:tcPr>
          <w:p w14:paraId="4DFC836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6B4A4927"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1BE56098"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49B771C6"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1D94888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664592F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42E609D"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6D4615AB"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6: Engage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34BA22F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63DCB35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24D9581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41144BE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42AFF06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2A7387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67FA70FE"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523D14D1"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7: Assess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0C546F18"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1E36A50B"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316648C0"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3C01B89B"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913D765"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93B034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14F7E9B9"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0DCDC02E"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8: Intervene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29525A8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5767171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28EE0D2C"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4F7C2AD3"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6983B25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7C5CF38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49A37CD9"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05CE29F7"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Competency 9: Evaluate Practice with Individuals, Families, Groups, Organizations, and Communities</w:t>
            </w:r>
          </w:p>
        </w:tc>
        <w:tc>
          <w:tcPr>
            <w:tcW w:w="2070" w:type="dxa"/>
            <w:tcBorders>
              <w:top w:val="nil"/>
              <w:left w:val="nil"/>
              <w:bottom w:val="single" w:sz="6" w:space="0" w:color="auto"/>
              <w:right w:val="single" w:sz="6" w:space="0" w:color="auto"/>
            </w:tcBorders>
            <w:shd w:val="clear" w:color="auto" w:fill="auto"/>
            <w:hideMark/>
          </w:tcPr>
          <w:p w14:paraId="512C8E58"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355DA6DA"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64D6CDB6"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1F9EBB20"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277D85B4"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157F2462"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r w:rsidR="00491557" w:rsidRPr="004465B5" w14:paraId="5036A670" w14:textId="77777777" w:rsidTr="00E474B6">
        <w:tc>
          <w:tcPr>
            <w:tcW w:w="1972" w:type="dxa"/>
            <w:tcBorders>
              <w:top w:val="nil"/>
              <w:left w:val="single" w:sz="6" w:space="0" w:color="auto"/>
              <w:bottom w:val="single" w:sz="6" w:space="0" w:color="auto"/>
              <w:right w:val="single" w:sz="6" w:space="0" w:color="auto"/>
            </w:tcBorders>
            <w:shd w:val="clear" w:color="auto" w:fill="auto"/>
            <w:vAlign w:val="center"/>
            <w:hideMark/>
          </w:tcPr>
          <w:p w14:paraId="1FF961FB" w14:textId="77777777" w:rsidR="00491557" w:rsidRPr="004465B5" w:rsidRDefault="00491557" w:rsidP="00E474B6">
            <w:pPr>
              <w:spacing w:line="240" w:lineRule="auto"/>
              <w:jc w:val="center"/>
              <w:textAlignment w:val="baseline"/>
              <w:rPr>
                <w:rFonts w:eastAsia="Times New Roman" w:cs="Arial"/>
                <w:sz w:val="20"/>
                <w:szCs w:val="20"/>
              </w:rPr>
            </w:pPr>
            <w:r w:rsidRPr="004465B5">
              <w:rPr>
                <w:rFonts w:eastAsia="Times New Roman" w:cs="Arial"/>
                <w:b/>
                <w:sz w:val="20"/>
                <w:szCs w:val="20"/>
              </w:rPr>
              <w:t>Any additional Competency(ies) Developed by the Program</w:t>
            </w:r>
          </w:p>
        </w:tc>
        <w:tc>
          <w:tcPr>
            <w:tcW w:w="2070" w:type="dxa"/>
            <w:tcBorders>
              <w:top w:val="nil"/>
              <w:left w:val="nil"/>
              <w:bottom w:val="single" w:sz="6" w:space="0" w:color="auto"/>
              <w:right w:val="single" w:sz="6" w:space="0" w:color="auto"/>
            </w:tcBorders>
            <w:shd w:val="clear" w:color="auto" w:fill="auto"/>
            <w:hideMark/>
          </w:tcPr>
          <w:p w14:paraId="3D30A92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16" w:type="dxa"/>
            <w:tcBorders>
              <w:top w:val="nil"/>
              <w:left w:val="nil"/>
              <w:bottom w:val="single" w:sz="6" w:space="0" w:color="auto"/>
              <w:right w:val="single" w:sz="6" w:space="0" w:color="auto"/>
            </w:tcBorders>
            <w:shd w:val="clear" w:color="auto" w:fill="auto"/>
            <w:hideMark/>
          </w:tcPr>
          <w:p w14:paraId="0ED64E9B"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524" w:type="dxa"/>
            <w:tcBorders>
              <w:top w:val="nil"/>
              <w:left w:val="single" w:sz="6" w:space="0" w:color="auto"/>
              <w:bottom w:val="single" w:sz="6" w:space="0" w:color="auto"/>
              <w:right w:val="single" w:sz="6" w:space="0" w:color="auto"/>
            </w:tcBorders>
            <w:shd w:val="clear" w:color="auto" w:fill="auto"/>
            <w:hideMark/>
          </w:tcPr>
          <w:p w14:paraId="4E925970"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250" w:type="dxa"/>
            <w:tcBorders>
              <w:top w:val="nil"/>
              <w:left w:val="nil"/>
              <w:bottom w:val="single" w:sz="6" w:space="0" w:color="auto"/>
              <w:right w:val="single" w:sz="6" w:space="0" w:color="auto"/>
            </w:tcBorders>
            <w:shd w:val="clear" w:color="auto" w:fill="auto"/>
            <w:hideMark/>
          </w:tcPr>
          <w:p w14:paraId="5F7E025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332" w:type="dxa"/>
            <w:tcBorders>
              <w:top w:val="nil"/>
              <w:left w:val="single" w:sz="6" w:space="0" w:color="auto"/>
              <w:bottom w:val="single" w:sz="6" w:space="0" w:color="auto"/>
              <w:right w:val="nil"/>
            </w:tcBorders>
            <w:shd w:val="clear" w:color="auto" w:fill="auto"/>
            <w:hideMark/>
          </w:tcPr>
          <w:p w14:paraId="002BB519"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c>
          <w:tcPr>
            <w:tcW w:w="28" w:type="dxa"/>
            <w:tcBorders>
              <w:top w:val="nil"/>
              <w:left w:val="nil"/>
              <w:bottom w:val="single" w:sz="6" w:space="0" w:color="auto"/>
              <w:right w:val="single" w:sz="6" w:space="0" w:color="auto"/>
            </w:tcBorders>
            <w:shd w:val="clear" w:color="auto" w:fill="auto"/>
            <w:hideMark/>
          </w:tcPr>
          <w:p w14:paraId="27CF2121" w14:textId="77777777" w:rsidR="00491557" w:rsidRPr="004465B5" w:rsidRDefault="00491557" w:rsidP="00E474B6">
            <w:pPr>
              <w:spacing w:line="240" w:lineRule="auto"/>
              <w:textAlignment w:val="baseline"/>
              <w:rPr>
                <w:rFonts w:eastAsia="Times New Roman" w:cs="Arial"/>
                <w:sz w:val="20"/>
                <w:szCs w:val="20"/>
              </w:rPr>
            </w:pPr>
            <w:r w:rsidRPr="004465B5">
              <w:rPr>
                <w:rFonts w:eastAsia="Times New Roman" w:cs="Arial"/>
                <w:sz w:val="20"/>
                <w:szCs w:val="20"/>
              </w:rPr>
              <w:t> </w:t>
            </w:r>
          </w:p>
        </w:tc>
      </w:tr>
    </w:tbl>
    <w:p w14:paraId="5B9BE86F" w14:textId="77777777" w:rsidR="00491557" w:rsidRPr="00047896" w:rsidRDefault="00491557" w:rsidP="00491557">
      <w:pPr>
        <w:spacing w:line="240" w:lineRule="auto"/>
        <w:textAlignment w:val="baseline"/>
        <w:rPr>
          <w:rFonts w:cs="Arial"/>
          <w:sz w:val="22"/>
          <w:szCs w:val="22"/>
        </w:rPr>
      </w:pPr>
    </w:p>
    <w:p w14:paraId="0730CAB0" w14:textId="77777777" w:rsidR="00491557" w:rsidRPr="00047896" w:rsidRDefault="00491557" w:rsidP="00491557">
      <w:pPr>
        <w:spacing w:line="240" w:lineRule="auto"/>
        <w:textAlignment w:val="baseline"/>
        <w:rPr>
          <w:rFonts w:cs="Arial"/>
          <w:sz w:val="22"/>
          <w:szCs w:val="22"/>
        </w:rPr>
      </w:pPr>
    </w:p>
    <w:p w14:paraId="75DC65AD" w14:textId="7CD9D67E" w:rsidR="00491557" w:rsidRDefault="00491557" w:rsidP="00491557">
      <w:pPr>
        <w:spacing w:line="240" w:lineRule="auto"/>
        <w:textAlignment w:val="baseline"/>
        <w:rPr>
          <w:rFonts w:cs="Arial"/>
          <w:sz w:val="22"/>
          <w:szCs w:val="22"/>
        </w:rPr>
      </w:pPr>
    </w:p>
    <w:p w14:paraId="4C06A3F2" w14:textId="35CC64A4" w:rsidR="00491557" w:rsidRDefault="00491557" w:rsidP="00491557">
      <w:pPr>
        <w:spacing w:line="240" w:lineRule="auto"/>
        <w:textAlignment w:val="baseline"/>
        <w:rPr>
          <w:rFonts w:cs="Arial"/>
          <w:sz w:val="22"/>
          <w:szCs w:val="22"/>
        </w:rPr>
      </w:pPr>
    </w:p>
    <w:p w14:paraId="23359057" w14:textId="5FF7623D" w:rsidR="00491557" w:rsidRPr="00047896" w:rsidRDefault="00532E92" w:rsidP="00532E92">
      <w:pPr>
        <w:spacing w:after="160"/>
        <w:rPr>
          <w:rFonts w:cs="Arial"/>
          <w:sz w:val="22"/>
          <w:szCs w:val="22"/>
        </w:rPr>
      </w:pPr>
      <w:r>
        <w:rPr>
          <w:rFonts w:cs="Arial"/>
          <w:sz w:val="22"/>
          <w:szCs w:val="22"/>
        </w:rPr>
        <w:br w:type="page"/>
      </w:r>
    </w:p>
    <w:p w14:paraId="3D716845"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COUNCIL ON SOCIAL WORK EDUCATION - FORM AS 4(M)</w:t>
      </w:r>
      <w:r w:rsidRPr="00047896">
        <w:rPr>
          <w:rFonts w:eastAsia="Times New Roman" w:cs="Arial"/>
          <w:sz w:val="22"/>
          <w:szCs w:val="22"/>
        </w:rPr>
        <w:t> </w:t>
      </w:r>
    </w:p>
    <w:p w14:paraId="42B9F7B5"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 [</w:t>
      </w:r>
      <w:r w:rsidRPr="00047896">
        <w:rPr>
          <w:rFonts w:eastAsia="Times New Roman" w:cs="Arial"/>
          <w:b/>
          <w:bCs/>
          <w:i/>
          <w:sz w:val="22"/>
          <w:szCs w:val="22"/>
          <w:u w:val="single"/>
        </w:rPr>
        <w:t xml:space="preserve">PROGRAM </w:t>
      </w:r>
      <w:r w:rsidRPr="00047896">
        <w:rPr>
          <w:rFonts w:eastAsia="Times New Roman" w:cs="Arial"/>
          <w:b/>
          <w:bCs/>
          <w:i/>
          <w:iCs/>
          <w:sz w:val="22"/>
          <w:szCs w:val="22"/>
          <w:u w:val="single"/>
        </w:rPr>
        <w:t>NAME</w:t>
      </w:r>
      <w:r w:rsidRPr="00047896">
        <w:rPr>
          <w:rFonts w:eastAsia="Times New Roman" w:cs="Arial"/>
          <w:b/>
          <w:bCs/>
          <w:sz w:val="22"/>
          <w:szCs w:val="22"/>
          <w:u w:val="single"/>
        </w:rPr>
        <w:t>]</w:t>
      </w:r>
      <w:r w:rsidRPr="00047896">
        <w:rPr>
          <w:rFonts w:eastAsia="Times New Roman" w:cs="Arial"/>
          <w:b/>
          <w:bCs/>
          <w:sz w:val="22"/>
          <w:szCs w:val="22"/>
        </w:rPr>
        <w:t xml:space="preserve"> MASTER’S SOCIAL WORK PROGRAM</w:t>
      </w:r>
      <w:r w:rsidRPr="00047896">
        <w:rPr>
          <w:rFonts w:eastAsia="Times New Roman" w:cs="Arial"/>
          <w:sz w:val="22"/>
          <w:szCs w:val="22"/>
        </w:rPr>
        <w:t> </w:t>
      </w:r>
    </w:p>
    <w:p w14:paraId="7360B005"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ASSESSMENT OF STUDENT LEARNING OUTCOMES</w:t>
      </w:r>
      <w:r w:rsidRPr="00047896">
        <w:rPr>
          <w:rFonts w:eastAsia="Times New Roman" w:cs="Arial"/>
          <w:sz w:val="22"/>
          <w:szCs w:val="22"/>
        </w:rPr>
        <w:t> </w:t>
      </w:r>
    </w:p>
    <w:p w14:paraId="5F4DA4C7" w14:textId="77777777" w:rsidR="00491557" w:rsidRPr="00047896" w:rsidRDefault="00491557" w:rsidP="00491557">
      <w:pPr>
        <w:spacing w:line="360" w:lineRule="auto"/>
        <w:jc w:val="center"/>
        <w:textAlignment w:val="baseline"/>
        <w:rPr>
          <w:rFonts w:eastAsia="Times New Roman" w:cs="Arial"/>
          <w:sz w:val="22"/>
          <w:szCs w:val="22"/>
        </w:rPr>
      </w:pPr>
    </w:p>
    <w:p w14:paraId="40B754F6" w14:textId="77777777" w:rsidR="00491557" w:rsidRPr="00047896" w:rsidRDefault="00491557" w:rsidP="00491557">
      <w:pPr>
        <w:pBdr>
          <w:bottom w:val="single" w:sz="12" w:space="1" w:color="auto"/>
        </w:pBdr>
        <w:spacing w:line="240" w:lineRule="auto"/>
        <w:rPr>
          <w:rFonts w:eastAsia="Calibri" w:cs="Arial"/>
          <w:b/>
          <w:bCs/>
          <w:sz w:val="22"/>
          <w:szCs w:val="22"/>
        </w:rPr>
      </w:pPr>
      <w:r w:rsidRPr="00047896">
        <w:rPr>
          <w:rFonts w:eastAsia="Calibri" w:cs="Arial"/>
          <w:b/>
          <w:bCs/>
          <w:spacing w:val="-3"/>
          <w:sz w:val="22"/>
          <w:szCs w:val="22"/>
        </w:rPr>
        <w:t xml:space="preserve">Form AS 4(M) </w:t>
      </w:r>
      <w:r w:rsidRPr="00047896">
        <w:rPr>
          <w:rFonts w:eastAsia="Calibri" w:cs="Arial"/>
          <w:spacing w:val="-3"/>
          <w:sz w:val="22"/>
          <w:szCs w:val="22"/>
        </w:rPr>
        <w:t xml:space="preserve">A form required for Reaffirmation, Candidacy, and ongoing compliance per AS 4.0.3.   </w:t>
      </w:r>
    </w:p>
    <w:p w14:paraId="54434612" w14:textId="77777777" w:rsidR="00491557" w:rsidRPr="00047896" w:rsidRDefault="00491557" w:rsidP="00491557">
      <w:pPr>
        <w:spacing w:line="360" w:lineRule="auto"/>
        <w:jc w:val="center"/>
        <w:rPr>
          <w:rFonts w:eastAsia="Calibri" w:cs="Arial"/>
          <w:sz w:val="22"/>
          <w:szCs w:val="22"/>
          <w:u w:val="single"/>
        </w:rPr>
      </w:pPr>
    </w:p>
    <w:p w14:paraId="33E3FF2D" w14:textId="77777777" w:rsidR="00491557" w:rsidRPr="00047896" w:rsidRDefault="00491557" w:rsidP="00491557">
      <w:pPr>
        <w:spacing w:line="240" w:lineRule="auto"/>
        <w:jc w:val="center"/>
        <w:rPr>
          <w:rFonts w:eastAsia="Calibri" w:cs="Arial"/>
          <w:b/>
          <w:sz w:val="22"/>
          <w:szCs w:val="22"/>
        </w:rPr>
      </w:pPr>
      <w:r w:rsidRPr="00047896">
        <w:rPr>
          <w:rFonts w:eastAsia="Calibri" w:cs="Arial"/>
          <w:b/>
          <w:sz w:val="22"/>
          <w:szCs w:val="22"/>
        </w:rPr>
        <w:t>Submitting Form AS 4 for Reaffirmation Self-Study &amp; Candidacy Benchmarks</w:t>
      </w:r>
    </w:p>
    <w:p w14:paraId="4CC124A2" w14:textId="77777777" w:rsidR="00491557" w:rsidRPr="00047896" w:rsidRDefault="00491557" w:rsidP="00491557">
      <w:pPr>
        <w:spacing w:line="240" w:lineRule="auto"/>
        <w:jc w:val="center"/>
        <w:rPr>
          <w:rFonts w:eastAsia="Calibri" w:cs="Arial"/>
          <w:sz w:val="22"/>
          <w:szCs w:val="22"/>
        </w:rPr>
      </w:pPr>
    </w:p>
    <w:p w14:paraId="28A7390A" w14:textId="77777777" w:rsidR="00491557" w:rsidRPr="00047896" w:rsidRDefault="00491557" w:rsidP="00491557">
      <w:pPr>
        <w:spacing w:line="240" w:lineRule="auto"/>
        <w:rPr>
          <w:rFonts w:eastAsia="Calibri" w:cs="Arial"/>
          <w:bCs/>
          <w:spacing w:val="-3"/>
          <w:sz w:val="22"/>
          <w:szCs w:val="22"/>
        </w:rPr>
      </w:pPr>
      <w:r w:rsidRPr="00047896">
        <w:rPr>
          <w:rFonts w:eastAsia="Calibri" w:cs="Arial"/>
          <w:bCs/>
          <w:spacing w:val="-3"/>
          <w:sz w:val="22"/>
          <w:szCs w:val="22"/>
        </w:rPr>
        <w:t>This form is used to assist the Commission on Accreditation in the evaluation of the program’s compliance with the accreditation standard below:</w:t>
      </w:r>
    </w:p>
    <w:p w14:paraId="3243F479" w14:textId="77777777" w:rsidR="00491557" w:rsidRPr="00047896" w:rsidRDefault="00491557" w:rsidP="00491557">
      <w:pPr>
        <w:spacing w:line="240" w:lineRule="auto"/>
        <w:rPr>
          <w:rFonts w:eastAsia="Calibri" w:cs="Arial"/>
          <w:bCs/>
          <w:spacing w:val="-3"/>
          <w:sz w:val="22"/>
          <w:szCs w:val="22"/>
        </w:rPr>
      </w:pPr>
    </w:p>
    <w:p w14:paraId="74069681" w14:textId="77777777" w:rsidR="00491557" w:rsidRPr="00047896" w:rsidRDefault="00491557" w:rsidP="00491557">
      <w:pPr>
        <w:spacing w:line="240" w:lineRule="auto"/>
        <w:ind w:left="720"/>
        <w:rPr>
          <w:rFonts w:eastAsia="Calibri" w:cs="Arial"/>
          <w:bCs/>
          <w:spacing w:val="-3"/>
          <w:sz w:val="22"/>
          <w:szCs w:val="22"/>
        </w:rPr>
      </w:pPr>
      <w:r w:rsidRPr="00047896">
        <w:rPr>
          <w:rFonts w:eastAsia="Calibri" w:cs="Arial"/>
          <w:b/>
          <w:bCs/>
          <w:spacing w:val="-3"/>
          <w:sz w:val="22"/>
          <w:szCs w:val="22"/>
        </w:rPr>
        <w:t xml:space="preserve">4.0.3: </w:t>
      </w:r>
      <w:r w:rsidRPr="00047896">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3BC8B6D1" w14:textId="77777777" w:rsidR="00491557" w:rsidRPr="00047896" w:rsidRDefault="00491557" w:rsidP="00491557">
      <w:pPr>
        <w:spacing w:line="240" w:lineRule="auto"/>
        <w:rPr>
          <w:rFonts w:eastAsia="Calibri" w:cs="Arial"/>
          <w:spacing w:val="-3"/>
          <w:sz w:val="22"/>
          <w:szCs w:val="22"/>
        </w:rPr>
      </w:pPr>
    </w:p>
    <w:p w14:paraId="1E1A55C1"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7358A12E" w14:textId="77777777" w:rsidR="00491557" w:rsidRPr="00047896" w:rsidRDefault="00491557" w:rsidP="00491557">
      <w:pPr>
        <w:spacing w:line="240" w:lineRule="auto"/>
        <w:rPr>
          <w:rFonts w:eastAsia="Calibri" w:cs="Arial"/>
          <w:spacing w:val="-3"/>
          <w:sz w:val="22"/>
          <w:szCs w:val="22"/>
        </w:rPr>
      </w:pPr>
    </w:p>
    <w:p w14:paraId="2A2C5A46" w14:textId="77777777" w:rsidR="00491557" w:rsidRPr="00047896" w:rsidRDefault="00491557" w:rsidP="00491557">
      <w:pPr>
        <w:spacing w:line="240" w:lineRule="auto"/>
        <w:rPr>
          <w:rFonts w:cs="Arial"/>
          <w:color w:val="000000" w:themeColor="text1"/>
          <w:sz w:val="22"/>
          <w:szCs w:val="22"/>
        </w:rPr>
      </w:pPr>
      <w:r w:rsidRPr="00047896">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047896">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047896">
        <w:rPr>
          <w:rFonts w:cs="Arial"/>
          <w:color w:val="000000" w:themeColor="text1"/>
          <w:sz w:val="22"/>
          <w:szCs w:val="22"/>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028FECF3" w14:textId="77777777" w:rsidR="00491557" w:rsidRPr="00047896" w:rsidRDefault="00491557" w:rsidP="00491557">
      <w:pPr>
        <w:spacing w:line="240" w:lineRule="auto"/>
        <w:jc w:val="center"/>
        <w:rPr>
          <w:rFonts w:cs="Arial"/>
          <w:color w:val="000000" w:themeColor="text1"/>
          <w:sz w:val="22"/>
          <w:szCs w:val="22"/>
        </w:rPr>
      </w:pPr>
      <w:r w:rsidRPr="00047896">
        <w:rPr>
          <w:rFonts w:eastAsia="Calibri" w:cs="Arial"/>
          <w:b/>
          <w:spacing w:val="-3"/>
          <w:sz w:val="22"/>
          <w:szCs w:val="22"/>
        </w:rPr>
        <w:t>Posting Form AS 4 for Ongoing Compliance with AS 4.0.3</w:t>
      </w:r>
    </w:p>
    <w:p w14:paraId="6681DE9F" w14:textId="77777777" w:rsidR="00491557" w:rsidRPr="00047896" w:rsidRDefault="00491557" w:rsidP="00491557">
      <w:pPr>
        <w:spacing w:line="240" w:lineRule="auto"/>
        <w:jc w:val="center"/>
        <w:rPr>
          <w:rFonts w:eastAsia="Calibri" w:cs="Arial"/>
          <w:b/>
          <w:spacing w:val="-3"/>
          <w:sz w:val="22"/>
          <w:szCs w:val="22"/>
          <w:u w:val="single"/>
        </w:rPr>
      </w:pPr>
    </w:p>
    <w:p w14:paraId="1F466A62"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047896">
        <w:rPr>
          <w:rFonts w:eastAsia="Calibri" w:cs="Arial"/>
          <w:spacing w:val="-3"/>
          <w:sz w:val="22"/>
          <w:szCs w:val="22"/>
          <w:u w:val="single"/>
        </w:rPr>
        <w:t>where it is accessible to the public</w:t>
      </w:r>
      <w:r w:rsidRPr="00047896">
        <w:rPr>
          <w:rFonts w:eastAsia="Calibri" w:cs="Arial"/>
          <w:spacing w:val="-3"/>
          <w:sz w:val="22"/>
          <w:szCs w:val="22"/>
        </w:rPr>
        <w:t xml:space="preserve">.  Data presented on the form must be collected within 2 years of today’s date at all times. </w:t>
      </w:r>
    </w:p>
    <w:p w14:paraId="6B6BFC4E" w14:textId="77777777" w:rsidR="00491557" w:rsidRPr="00047896" w:rsidRDefault="00491557" w:rsidP="00491557">
      <w:pPr>
        <w:spacing w:line="240" w:lineRule="auto"/>
        <w:rPr>
          <w:rFonts w:eastAsia="Calibri" w:cs="Arial"/>
          <w:b/>
          <w:spacing w:val="-3"/>
          <w:sz w:val="22"/>
          <w:szCs w:val="22"/>
          <w:u w:val="single"/>
        </w:rPr>
      </w:pPr>
    </w:p>
    <w:p w14:paraId="28BB19D9" w14:textId="77777777" w:rsidR="00491557" w:rsidRPr="00047896" w:rsidRDefault="00491557" w:rsidP="00491557">
      <w:pPr>
        <w:spacing w:line="240" w:lineRule="auto"/>
        <w:jc w:val="center"/>
        <w:rPr>
          <w:rFonts w:eastAsia="Calibri" w:cs="Arial"/>
          <w:b/>
          <w:spacing w:val="-3"/>
          <w:sz w:val="22"/>
          <w:szCs w:val="22"/>
          <w:u w:val="single"/>
        </w:rPr>
        <w:sectPr w:rsidR="00491557" w:rsidRPr="00047896" w:rsidSect="00E474B6">
          <w:pgSz w:w="15840" w:h="12240" w:orient="landscape"/>
          <w:pgMar w:top="180" w:right="360" w:bottom="360" w:left="360" w:header="720" w:footer="720" w:gutter="0"/>
          <w:cols w:space="720"/>
          <w:docGrid w:linePitch="360"/>
        </w:sectPr>
      </w:pPr>
    </w:p>
    <w:p w14:paraId="2CDB67AF" w14:textId="77777777" w:rsidR="00491557" w:rsidRPr="00047896" w:rsidRDefault="00491557" w:rsidP="00491557">
      <w:pPr>
        <w:spacing w:line="240" w:lineRule="auto"/>
        <w:jc w:val="center"/>
        <w:textAlignment w:val="baseline"/>
        <w:rPr>
          <w:rFonts w:eastAsia="Times New Roman" w:cs="Arial"/>
          <w:b/>
          <w:sz w:val="22"/>
          <w:szCs w:val="22"/>
        </w:rPr>
      </w:pPr>
      <w:r w:rsidRPr="00047896">
        <w:rPr>
          <w:rFonts w:eastAsia="Calibri" w:cs="Arial"/>
          <w:b/>
          <w:spacing w:val="-3"/>
          <w:sz w:val="22"/>
          <w:szCs w:val="22"/>
        </w:rPr>
        <w:t xml:space="preserve">Summary of the Program’s Assessment Plan | </w:t>
      </w:r>
      <w:r w:rsidRPr="00047896">
        <w:rPr>
          <w:rFonts w:eastAsia="Times New Roman" w:cs="Arial"/>
          <w:b/>
          <w:sz w:val="22"/>
          <w:szCs w:val="22"/>
        </w:rPr>
        <w:t>Generalist Practice</w:t>
      </w:r>
    </w:p>
    <w:p w14:paraId="782573D8" w14:textId="77777777" w:rsidR="00491557" w:rsidRPr="00047896" w:rsidRDefault="00491557" w:rsidP="00491557">
      <w:pPr>
        <w:spacing w:line="240" w:lineRule="auto"/>
        <w:jc w:val="center"/>
        <w:rPr>
          <w:rFonts w:eastAsia="Calibri" w:cs="Arial"/>
          <w:spacing w:val="-3"/>
          <w:sz w:val="22"/>
          <w:szCs w:val="22"/>
        </w:rPr>
      </w:pPr>
    </w:p>
    <w:p w14:paraId="4FDA2C6A"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7FE6BD97" w14:textId="77777777" w:rsidR="00491557" w:rsidRPr="00047896" w:rsidRDefault="00491557" w:rsidP="00491557">
      <w:pPr>
        <w:spacing w:line="240" w:lineRule="auto"/>
        <w:textAlignment w:val="baseline"/>
        <w:rPr>
          <w:rFonts w:eastAsia="Times New Roman" w:cs="Arial"/>
          <w:sz w:val="22"/>
          <w:szCs w:val="22"/>
        </w:rPr>
      </w:pPr>
    </w:p>
    <w:tbl>
      <w:tblPr>
        <w:tblStyle w:val="TableGrid3"/>
        <w:tblW w:w="0" w:type="auto"/>
        <w:jc w:val="center"/>
        <w:tblLook w:val="04A0" w:firstRow="1" w:lastRow="0" w:firstColumn="1" w:lastColumn="0" w:noHBand="0" w:noVBand="1"/>
      </w:tblPr>
      <w:tblGrid>
        <w:gridCol w:w="7735"/>
        <w:gridCol w:w="1615"/>
      </w:tblGrid>
      <w:tr w:rsidR="00491557" w:rsidRPr="00047896" w14:paraId="06BCF41A" w14:textId="77777777" w:rsidTr="00E474B6">
        <w:trPr>
          <w:jc w:val="center"/>
        </w:trPr>
        <w:tc>
          <w:tcPr>
            <w:tcW w:w="9350" w:type="dxa"/>
            <w:gridSpan w:val="2"/>
            <w:shd w:val="clear" w:color="auto" w:fill="E7E6E6" w:themeFill="background2"/>
          </w:tcPr>
          <w:p w14:paraId="520436F3"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#1: [INSTRUMENT NAME]</w:t>
            </w:r>
          </w:p>
        </w:tc>
      </w:tr>
      <w:tr w:rsidR="00491557" w:rsidRPr="00047896" w14:paraId="66CA46D9" w14:textId="77777777" w:rsidTr="00E474B6">
        <w:trPr>
          <w:jc w:val="center"/>
        </w:trPr>
        <w:tc>
          <w:tcPr>
            <w:tcW w:w="7735" w:type="dxa"/>
          </w:tcPr>
          <w:p w14:paraId="19ED4B89"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3F778230" w14:textId="77777777" w:rsidR="00491557" w:rsidRPr="00047896" w:rsidRDefault="00491557" w:rsidP="00E474B6">
            <w:pPr>
              <w:textAlignment w:val="baseline"/>
              <w:rPr>
                <w:rFonts w:eastAsia="Times New Roman" w:cs="Arial"/>
              </w:rPr>
            </w:pPr>
          </w:p>
        </w:tc>
      </w:tr>
      <w:tr w:rsidR="00491557" w:rsidRPr="00047896" w14:paraId="1107A266" w14:textId="77777777" w:rsidTr="00E474B6">
        <w:trPr>
          <w:jc w:val="center"/>
        </w:trPr>
        <w:tc>
          <w:tcPr>
            <w:tcW w:w="7735" w:type="dxa"/>
          </w:tcPr>
          <w:p w14:paraId="790CE3BF"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7E8A0C52" w14:textId="77777777" w:rsidR="00491557" w:rsidRPr="00047896" w:rsidRDefault="00491557" w:rsidP="00E474B6">
            <w:pPr>
              <w:textAlignment w:val="baseline"/>
              <w:rPr>
                <w:rFonts w:eastAsia="Times New Roman" w:cs="Arial"/>
              </w:rPr>
            </w:pPr>
          </w:p>
        </w:tc>
      </w:tr>
      <w:tr w:rsidR="00491557" w:rsidRPr="00047896" w14:paraId="2D5349DF" w14:textId="77777777" w:rsidTr="00E474B6">
        <w:trPr>
          <w:jc w:val="center"/>
        </w:trPr>
        <w:tc>
          <w:tcPr>
            <w:tcW w:w="7735" w:type="dxa"/>
          </w:tcPr>
          <w:p w14:paraId="6CEDD93A" w14:textId="77777777" w:rsidR="00491557" w:rsidRPr="00047896" w:rsidRDefault="00491557" w:rsidP="00E474B6">
            <w:pPr>
              <w:textAlignment w:val="baseline"/>
              <w:rPr>
                <w:rFonts w:eastAsia="Times New Roman" w:cs="Arial"/>
              </w:rPr>
            </w:pPr>
            <w:r w:rsidRPr="00047896">
              <w:rPr>
                <w:rFonts w:eastAsia="Times New Roman" w:cs="Arial"/>
              </w:rPr>
              <w:t>Who assessed student competence:</w:t>
            </w:r>
          </w:p>
        </w:tc>
        <w:tc>
          <w:tcPr>
            <w:tcW w:w="1615" w:type="dxa"/>
          </w:tcPr>
          <w:p w14:paraId="7BB36C6B" w14:textId="77777777" w:rsidR="00491557" w:rsidRPr="00047896" w:rsidRDefault="00491557" w:rsidP="00E474B6">
            <w:pPr>
              <w:textAlignment w:val="baseline"/>
              <w:rPr>
                <w:rFonts w:eastAsia="Times New Roman" w:cs="Arial"/>
              </w:rPr>
            </w:pPr>
          </w:p>
        </w:tc>
      </w:tr>
      <w:tr w:rsidR="00491557" w:rsidRPr="00047896" w14:paraId="5AC7E3FD" w14:textId="77777777" w:rsidTr="00E474B6">
        <w:trPr>
          <w:jc w:val="center"/>
        </w:trPr>
        <w:tc>
          <w:tcPr>
            <w:tcW w:w="7735" w:type="dxa"/>
          </w:tcPr>
          <w:p w14:paraId="6F45B35F"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5FFF28AA" w14:textId="77777777" w:rsidR="00491557" w:rsidRPr="00047896" w:rsidRDefault="00491557" w:rsidP="00E474B6">
            <w:pPr>
              <w:textAlignment w:val="baseline"/>
              <w:rPr>
                <w:rFonts w:eastAsia="Times New Roman" w:cs="Arial"/>
              </w:rPr>
            </w:pPr>
          </w:p>
        </w:tc>
      </w:tr>
      <w:tr w:rsidR="00491557" w:rsidRPr="00047896" w14:paraId="5C22244C" w14:textId="77777777" w:rsidTr="00E474B6">
        <w:trPr>
          <w:jc w:val="center"/>
        </w:trPr>
        <w:tc>
          <w:tcPr>
            <w:tcW w:w="7735" w:type="dxa"/>
          </w:tcPr>
          <w:p w14:paraId="41823FC5"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Outcome Measure Benchmarks are different per competency)</w:t>
            </w:r>
          </w:p>
        </w:tc>
        <w:tc>
          <w:tcPr>
            <w:tcW w:w="1615" w:type="dxa"/>
          </w:tcPr>
          <w:p w14:paraId="3CD540C2" w14:textId="77777777" w:rsidR="00491557" w:rsidRPr="00047896" w:rsidRDefault="00491557" w:rsidP="00E474B6">
            <w:pPr>
              <w:textAlignment w:val="baseline"/>
              <w:rPr>
                <w:rFonts w:eastAsia="Times New Roman" w:cs="Arial"/>
              </w:rPr>
            </w:pPr>
          </w:p>
        </w:tc>
      </w:tr>
      <w:tr w:rsidR="00491557" w:rsidRPr="00047896" w14:paraId="4754DB7C" w14:textId="77777777" w:rsidTr="00E474B6">
        <w:trPr>
          <w:jc w:val="center"/>
        </w:trPr>
        <w:tc>
          <w:tcPr>
            <w:tcW w:w="7735" w:type="dxa"/>
          </w:tcPr>
          <w:p w14:paraId="24D75EF0"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7561E32B" w14:textId="77777777" w:rsidR="00491557" w:rsidRPr="00047896" w:rsidRDefault="00491557" w:rsidP="00E474B6">
            <w:pPr>
              <w:textAlignment w:val="baseline"/>
              <w:rPr>
                <w:rFonts w:eastAsia="Times New Roman" w:cs="Arial"/>
              </w:rPr>
            </w:pPr>
          </w:p>
        </w:tc>
      </w:tr>
      <w:tr w:rsidR="00491557" w:rsidRPr="00047896" w14:paraId="7DDA4584" w14:textId="77777777" w:rsidTr="00E474B6">
        <w:trPr>
          <w:jc w:val="center"/>
        </w:trPr>
        <w:tc>
          <w:tcPr>
            <w:tcW w:w="7735" w:type="dxa"/>
          </w:tcPr>
          <w:p w14:paraId="1D750F6C"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2EDD60E0" w14:textId="77777777" w:rsidR="00491557" w:rsidRPr="00047896" w:rsidRDefault="00491557" w:rsidP="00E474B6">
            <w:pPr>
              <w:textAlignment w:val="baseline"/>
              <w:rPr>
                <w:rFonts w:eastAsia="Times New Roman" w:cs="Arial"/>
              </w:rPr>
            </w:pPr>
          </w:p>
        </w:tc>
      </w:tr>
      <w:tr w:rsidR="00491557" w:rsidRPr="00047896" w14:paraId="43E2C684" w14:textId="77777777" w:rsidTr="00E474B6">
        <w:trPr>
          <w:jc w:val="center"/>
        </w:trPr>
        <w:tc>
          <w:tcPr>
            <w:tcW w:w="9350" w:type="dxa"/>
            <w:gridSpan w:val="2"/>
            <w:shd w:val="clear" w:color="auto" w:fill="E7E6E6" w:themeFill="background2"/>
          </w:tcPr>
          <w:p w14:paraId="39A9D87B" w14:textId="77777777" w:rsidR="00491557" w:rsidRPr="00047896" w:rsidRDefault="00491557" w:rsidP="00E474B6">
            <w:pPr>
              <w:jc w:val="center"/>
              <w:textAlignment w:val="baseline"/>
              <w:rPr>
                <w:rFonts w:eastAsia="Times New Roman" w:cs="Arial"/>
                <w:b/>
              </w:rPr>
            </w:pPr>
            <w:r w:rsidRPr="00047896">
              <w:rPr>
                <w:rFonts w:eastAsia="Times New Roman" w:cs="Arial"/>
                <w:b/>
              </w:rPr>
              <w:t>Assessment Measure #2: [INSTRUMENT NAME]</w:t>
            </w:r>
          </w:p>
        </w:tc>
      </w:tr>
      <w:tr w:rsidR="00491557" w:rsidRPr="00047896" w14:paraId="4E4EBE83" w14:textId="77777777" w:rsidTr="00E474B6">
        <w:trPr>
          <w:jc w:val="center"/>
        </w:trPr>
        <w:tc>
          <w:tcPr>
            <w:tcW w:w="7735" w:type="dxa"/>
          </w:tcPr>
          <w:p w14:paraId="6DE69C01" w14:textId="77777777" w:rsidR="00491557" w:rsidRPr="00047896" w:rsidRDefault="00491557" w:rsidP="00E474B6">
            <w:pPr>
              <w:textAlignment w:val="baseline"/>
              <w:rPr>
                <w:rFonts w:eastAsia="Times New Roman" w:cs="Arial"/>
              </w:rPr>
            </w:pPr>
            <w:r w:rsidRPr="00047896">
              <w:rPr>
                <w:rFonts w:eastAsia="Times New Roman" w:cs="Arial"/>
              </w:rPr>
              <w:t>Dimension(s) assessed:</w:t>
            </w:r>
          </w:p>
        </w:tc>
        <w:tc>
          <w:tcPr>
            <w:tcW w:w="1615" w:type="dxa"/>
          </w:tcPr>
          <w:p w14:paraId="42FBBB57" w14:textId="77777777" w:rsidR="00491557" w:rsidRPr="00047896" w:rsidRDefault="00491557" w:rsidP="00E474B6">
            <w:pPr>
              <w:textAlignment w:val="baseline"/>
              <w:rPr>
                <w:rFonts w:eastAsia="Times New Roman" w:cs="Arial"/>
              </w:rPr>
            </w:pPr>
          </w:p>
        </w:tc>
      </w:tr>
      <w:tr w:rsidR="00491557" w:rsidRPr="00047896" w14:paraId="50CB11E4" w14:textId="77777777" w:rsidTr="00E474B6">
        <w:trPr>
          <w:jc w:val="center"/>
        </w:trPr>
        <w:tc>
          <w:tcPr>
            <w:tcW w:w="7735" w:type="dxa"/>
          </w:tcPr>
          <w:p w14:paraId="3DEF937D" w14:textId="77777777" w:rsidR="00491557" w:rsidRPr="00047896" w:rsidRDefault="00491557" w:rsidP="00E474B6">
            <w:pPr>
              <w:textAlignment w:val="baseline"/>
              <w:rPr>
                <w:rFonts w:eastAsia="Times New Roman" w:cs="Arial"/>
              </w:rPr>
            </w:pPr>
            <w:r w:rsidRPr="00047896">
              <w:rPr>
                <w:rFonts w:eastAsia="Times New Roman" w:cs="Arial"/>
              </w:rPr>
              <w:t>When/where students are assessed:</w:t>
            </w:r>
          </w:p>
        </w:tc>
        <w:tc>
          <w:tcPr>
            <w:tcW w:w="1615" w:type="dxa"/>
          </w:tcPr>
          <w:p w14:paraId="2AF9EB78" w14:textId="77777777" w:rsidR="00491557" w:rsidRPr="00047896" w:rsidRDefault="00491557" w:rsidP="00E474B6">
            <w:pPr>
              <w:textAlignment w:val="baseline"/>
              <w:rPr>
                <w:rFonts w:eastAsia="Times New Roman" w:cs="Arial"/>
              </w:rPr>
            </w:pPr>
          </w:p>
        </w:tc>
      </w:tr>
      <w:tr w:rsidR="00491557" w:rsidRPr="00047896" w14:paraId="262C8C4B" w14:textId="77777777" w:rsidTr="00E474B6">
        <w:trPr>
          <w:jc w:val="center"/>
        </w:trPr>
        <w:tc>
          <w:tcPr>
            <w:tcW w:w="7735" w:type="dxa"/>
          </w:tcPr>
          <w:p w14:paraId="197A339E" w14:textId="77777777" w:rsidR="00491557" w:rsidRPr="00047896" w:rsidRDefault="00491557" w:rsidP="00E474B6">
            <w:pPr>
              <w:textAlignment w:val="baseline"/>
              <w:rPr>
                <w:rFonts w:eastAsia="Times New Roman" w:cs="Arial"/>
              </w:rPr>
            </w:pPr>
            <w:r w:rsidRPr="00047896">
              <w:rPr>
                <w:rFonts w:eastAsia="Times New Roman" w:cs="Arial"/>
              </w:rPr>
              <w:t>Who assessed student competence:</w:t>
            </w:r>
          </w:p>
        </w:tc>
        <w:tc>
          <w:tcPr>
            <w:tcW w:w="1615" w:type="dxa"/>
          </w:tcPr>
          <w:p w14:paraId="001AFB6F" w14:textId="77777777" w:rsidR="00491557" w:rsidRPr="00047896" w:rsidRDefault="00491557" w:rsidP="00E474B6">
            <w:pPr>
              <w:textAlignment w:val="baseline"/>
              <w:rPr>
                <w:rFonts w:eastAsia="Times New Roman" w:cs="Arial"/>
              </w:rPr>
            </w:pPr>
          </w:p>
        </w:tc>
      </w:tr>
      <w:tr w:rsidR="00491557" w:rsidRPr="00047896" w14:paraId="39BA370D" w14:textId="77777777" w:rsidTr="00E474B6">
        <w:trPr>
          <w:jc w:val="center"/>
        </w:trPr>
        <w:tc>
          <w:tcPr>
            <w:tcW w:w="7735" w:type="dxa"/>
          </w:tcPr>
          <w:p w14:paraId="160EF137" w14:textId="77777777" w:rsidR="00491557" w:rsidRPr="00047896" w:rsidRDefault="00491557" w:rsidP="00E474B6">
            <w:pPr>
              <w:textAlignment w:val="baseline"/>
              <w:rPr>
                <w:rFonts w:eastAsia="Times New Roman" w:cs="Arial"/>
              </w:rPr>
            </w:pPr>
            <w:r w:rsidRPr="00047896">
              <w:rPr>
                <w:rFonts w:eastAsia="Times New Roman" w:cs="Arial"/>
              </w:rPr>
              <w:t xml:space="preserve">Outcome Measure Benchmark (minimum score indicative of achievement) for Competencies 1-9: </w:t>
            </w:r>
          </w:p>
        </w:tc>
        <w:tc>
          <w:tcPr>
            <w:tcW w:w="1615" w:type="dxa"/>
          </w:tcPr>
          <w:p w14:paraId="56489648" w14:textId="77777777" w:rsidR="00491557" w:rsidRPr="00047896" w:rsidRDefault="00491557" w:rsidP="00E474B6">
            <w:pPr>
              <w:textAlignment w:val="baseline"/>
              <w:rPr>
                <w:rFonts w:eastAsia="Times New Roman" w:cs="Arial"/>
              </w:rPr>
            </w:pPr>
          </w:p>
        </w:tc>
      </w:tr>
      <w:tr w:rsidR="00491557" w:rsidRPr="00047896" w14:paraId="7950268E" w14:textId="77777777" w:rsidTr="00E474B6">
        <w:trPr>
          <w:jc w:val="center"/>
        </w:trPr>
        <w:tc>
          <w:tcPr>
            <w:tcW w:w="7735" w:type="dxa"/>
          </w:tcPr>
          <w:p w14:paraId="37DEC0F8" w14:textId="77777777" w:rsidR="00491557" w:rsidRPr="00047896" w:rsidRDefault="00491557" w:rsidP="00E474B6">
            <w:pPr>
              <w:textAlignment w:val="baseline"/>
              <w:rPr>
                <w:rFonts w:eastAsia="Times New Roman" w:cs="Arial"/>
                <w:i/>
                <w:color w:val="C00000"/>
              </w:rPr>
            </w:pPr>
            <w:r w:rsidRPr="00047896">
              <w:rPr>
                <w:rFonts w:eastAsia="Times New Roman" w:cs="Arial"/>
                <w:i/>
                <w:color w:val="C00000"/>
              </w:rPr>
              <w:t>(Add additional rows if Outcome Measure Benchmarks are different per competency)</w:t>
            </w:r>
          </w:p>
        </w:tc>
        <w:tc>
          <w:tcPr>
            <w:tcW w:w="1615" w:type="dxa"/>
          </w:tcPr>
          <w:p w14:paraId="779DBC5D" w14:textId="77777777" w:rsidR="00491557" w:rsidRPr="00047896" w:rsidRDefault="00491557" w:rsidP="00E474B6">
            <w:pPr>
              <w:textAlignment w:val="baseline"/>
              <w:rPr>
                <w:rFonts w:eastAsia="Times New Roman" w:cs="Arial"/>
              </w:rPr>
            </w:pPr>
          </w:p>
        </w:tc>
      </w:tr>
      <w:tr w:rsidR="00491557" w:rsidRPr="00047896" w14:paraId="702ABF4F" w14:textId="77777777" w:rsidTr="00E474B6">
        <w:trPr>
          <w:jc w:val="center"/>
        </w:trPr>
        <w:tc>
          <w:tcPr>
            <w:tcW w:w="7735" w:type="dxa"/>
          </w:tcPr>
          <w:p w14:paraId="12E40FA6" w14:textId="77777777" w:rsidR="00491557" w:rsidRPr="00047896" w:rsidRDefault="00491557" w:rsidP="00E474B6">
            <w:pPr>
              <w:textAlignment w:val="baseline"/>
              <w:rPr>
                <w:rFonts w:eastAsia="Times New Roman" w:cs="Arial"/>
              </w:rPr>
            </w:pPr>
            <w:r w:rsidRPr="00047896">
              <w:rPr>
                <w:rFonts w:eastAsia="Times New Roman" w:cs="Arial"/>
              </w:rPr>
              <w:t>Competency Benchmark (percent of students the program expects to have achieved the minimum scores, inclusive of all measures) for Competencies 1-9:</w:t>
            </w:r>
          </w:p>
        </w:tc>
        <w:tc>
          <w:tcPr>
            <w:tcW w:w="1615" w:type="dxa"/>
          </w:tcPr>
          <w:p w14:paraId="523902BC" w14:textId="77777777" w:rsidR="00491557" w:rsidRPr="00047896" w:rsidRDefault="00491557" w:rsidP="00E474B6">
            <w:pPr>
              <w:textAlignment w:val="baseline"/>
              <w:rPr>
                <w:rFonts w:eastAsia="Times New Roman" w:cs="Arial"/>
              </w:rPr>
            </w:pPr>
          </w:p>
        </w:tc>
      </w:tr>
      <w:tr w:rsidR="00491557" w:rsidRPr="00047896" w14:paraId="49B2C1EC" w14:textId="77777777" w:rsidTr="00E474B6">
        <w:trPr>
          <w:jc w:val="center"/>
        </w:trPr>
        <w:tc>
          <w:tcPr>
            <w:tcW w:w="7735" w:type="dxa"/>
          </w:tcPr>
          <w:p w14:paraId="32FA31CF" w14:textId="77777777" w:rsidR="00491557" w:rsidRPr="00047896" w:rsidRDefault="00491557" w:rsidP="00E474B6">
            <w:pPr>
              <w:textAlignment w:val="baseline"/>
              <w:rPr>
                <w:rFonts w:eastAsia="Times New Roman" w:cs="Arial"/>
                <w:i/>
              </w:rPr>
            </w:pPr>
            <w:r w:rsidRPr="00047896">
              <w:rPr>
                <w:rFonts w:eastAsia="Times New Roman" w:cs="Arial"/>
                <w:i/>
                <w:color w:val="C00000"/>
              </w:rPr>
              <w:t>(Add additional rows if Competency Benchmarks are different per competency)</w:t>
            </w:r>
          </w:p>
        </w:tc>
        <w:tc>
          <w:tcPr>
            <w:tcW w:w="1615" w:type="dxa"/>
          </w:tcPr>
          <w:p w14:paraId="4355B2A2" w14:textId="77777777" w:rsidR="00491557" w:rsidRPr="00047896" w:rsidRDefault="00491557" w:rsidP="00E474B6">
            <w:pPr>
              <w:textAlignment w:val="baseline"/>
              <w:rPr>
                <w:rFonts w:eastAsia="Times New Roman" w:cs="Arial"/>
              </w:rPr>
            </w:pPr>
          </w:p>
        </w:tc>
      </w:tr>
      <w:tr w:rsidR="00491557" w:rsidRPr="00047896" w14:paraId="4F07D155" w14:textId="77777777" w:rsidTr="00E474B6">
        <w:trPr>
          <w:jc w:val="center"/>
        </w:trPr>
        <w:tc>
          <w:tcPr>
            <w:tcW w:w="9350" w:type="dxa"/>
            <w:gridSpan w:val="2"/>
            <w:shd w:val="clear" w:color="auto" w:fill="E7E6E6" w:themeFill="background2"/>
          </w:tcPr>
          <w:p w14:paraId="69C6691A" w14:textId="77777777" w:rsidR="00491557" w:rsidRPr="00047896" w:rsidRDefault="00491557" w:rsidP="00E474B6">
            <w:pPr>
              <w:jc w:val="center"/>
              <w:textAlignment w:val="baseline"/>
              <w:rPr>
                <w:rFonts w:eastAsia="Times New Roman" w:cs="Arial"/>
                <w:b/>
                <w:color w:val="C00000"/>
              </w:rPr>
            </w:pPr>
            <w:r w:rsidRPr="00047896">
              <w:rPr>
                <w:rFonts w:eastAsia="Times New Roman" w:cs="Arial"/>
                <w:b/>
                <w:color w:val="C00000"/>
              </w:rPr>
              <w:t>[optional] Assessment Measure #3: [INSTRUMENT NAME]</w:t>
            </w:r>
          </w:p>
          <w:p w14:paraId="7BBAF9A3" w14:textId="77777777" w:rsidR="00491557" w:rsidRPr="00047896" w:rsidRDefault="00491557" w:rsidP="00E474B6">
            <w:pPr>
              <w:jc w:val="center"/>
              <w:textAlignment w:val="baseline"/>
              <w:rPr>
                <w:rFonts w:eastAsia="Times New Roman" w:cs="Arial"/>
              </w:rPr>
            </w:pPr>
            <w:r w:rsidRPr="00047896">
              <w:rPr>
                <w:rFonts w:eastAsia="Times New Roman" w:cs="Arial"/>
                <w:i/>
                <w:color w:val="C00000"/>
              </w:rPr>
              <w:t>(Repeat table for each additional measure)</w:t>
            </w:r>
          </w:p>
        </w:tc>
      </w:tr>
    </w:tbl>
    <w:p w14:paraId="79F6921A" w14:textId="77777777" w:rsidR="00491557" w:rsidRPr="00047896" w:rsidRDefault="00491557" w:rsidP="00491557">
      <w:pPr>
        <w:spacing w:line="360" w:lineRule="auto"/>
        <w:jc w:val="center"/>
        <w:textAlignment w:val="baseline"/>
        <w:rPr>
          <w:rFonts w:eastAsia="Times New Roman" w:cs="Arial"/>
          <w:sz w:val="22"/>
          <w:szCs w:val="22"/>
        </w:rPr>
      </w:pPr>
    </w:p>
    <w:p w14:paraId="034FE2B0" w14:textId="77777777" w:rsidR="00491557" w:rsidRPr="00047896" w:rsidRDefault="00491557" w:rsidP="00491557">
      <w:pPr>
        <w:spacing w:line="240" w:lineRule="auto"/>
        <w:jc w:val="center"/>
        <w:textAlignment w:val="baseline"/>
        <w:rPr>
          <w:rFonts w:eastAsia="Calibri" w:cs="Arial"/>
          <w:b/>
          <w:spacing w:val="-3"/>
          <w:sz w:val="22"/>
          <w:szCs w:val="22"/>
        </w:rPr>
      </w:pPr>
    </w:p>
    <w:p w14:paraId="2AB83B80" w14:textId="77777777" w:rsidR="00491557" w:rsidRPr="00047896" w:rsidRDefault="00491557" w:rsidP="00491557">
      <w:pPr>
        <w:spacing w:line="240" w:lineRule="auto"/>
        <w:jc w:val="center"/>
        <w:textAlignment w:val="baseline"/>
        <w:rPr>
          <w:rFonts w:eastAsia="Calibri" w:cs="Arial"/>
          <w:b/>
          <w:spacing w:val="-3"/>
          <w:sz w:val="22"/>
          <w:szCs w:val="22"/>
        </w:rPr>
      </w:pPr>
    </w:p>
    <w:p w14:paraId="78CF74DE" w14:textId="77777777" w:rsidR="00491557" w:rsidRPr="00047896" w:rsidRDefault="00491557" w:rsidP="00491557">
      <w:pPr>
        <w:spacing w:line="240" w:lineRule="auto"/>
        <w:jc w:val="center"/>
        <w:textAlignment w:val="baseline"/>
        <w:rPr>
          <w:rFonts w:eastAsia="Times New Roman" w:cs="Arial"/>
          <w:b/>
          <w:sz w:val="22"/>
          <w:szCs w:val="22"/>
        </w:rPr>
      </w:pPr>
      <w:r w:rsidRPr="00047896">
        <w:rPr>
          <w:rFonts w:eastAsia="Calibri" w:cs="Arial"/>
          <w:b/>
          <w:spacing w:val="-3"/>
          <w:sz w:val="22"/>
          <w:szCs w:val="22"/>
        </w:rPr>
        <w:t xml:space="preserve">Summary of the Program’s Assessment Plan | </w:t>
      </w:r>
      <w:r w:rsidRPr="00047896">
        <w:rPr>
          <w:rFonts w:eastAsia="Times New Roman" w:cs="Arial"/>
          <w:b/>
          <w:sz w:val="22"/>
          <w:szCs w:val="22"/>
        </w:rPr>
        <w:t>Specialized Practice</w:t>
      </w:r>
    </w:p>
    <w:p w14:paraId="49C3518C" w14:textId="77777777" w:rsidR="00491557" w:rsidRPr="00047896" w:rsidRDefault="00491557" w:rsidP="00491557">
      <w:pPr>
        <w:spacing w:line="240" w:lineRule="auto"/>
        <w:jc w:val="center"/>
        <w:rPr>
          <w:rFonts w:eastAsia="Calibri" w:cs="Arial"/>
          <w:spacing w:val="-3"/>
          <w:sz w:val="6"/>
          <w:szCs w:val="6"/>
        </w:rPr>
      </w:pPr>
    </w:p>
    <w:p w14:paraId="651C4D16" w14:textId="77777777" w:rsidR="00491557" w:rsidRPr="00047896" w:rsidRDefault="00491557" w:rsidP="00491557">
      <w:pPr>
        <w:spacing w:line="240" w:lineRule="auto"/>
        <w:rPr>
          <w:rFonts w:eastAsia="Calibri" w:cs="Arial"/>
          <w:spacing w:val="-3"/>
          <w:sz w:val="22"/>
          <w:szCs w:val="22"/>
        </w:rPr>
      </w:pPr>
      <w:r w:rsidRPr="00047896">
        <w:rPr>
          <w:rFonts w:eastAsia="Calibri" w:cs="Arial"/>
          <w:spacing w:val="-3"/>
          <w:sz w:val="22"/>
          <w:szCs w:val="22"/>
        </w:rPr>
        <w:t>Students are assessed using a minimum of two measures on their mastery of the nine competencies that comprise the Educational Policy and Accreditation Standards of the Council on Social Work Education and any additional competencies programs may choose to add, that reflect the area of specialized practice.  Summarize the program’s competency-based assessment plan.  Programs may add/delete rows to accurately reflect the number of areas of specialized practice and each measure included in the data presented.</w:t>
      </w:r>
    </w:p>
    <w:p w14:paraId="09C62E0C" w14:textId="77777777" w:rsidR="00491557" w:rsidRPr="00047896" w:rsidRDefault="00491557" w:rsidP="00491557">
      <w:pPr>
        <w:spacing w:line="240" w:lineRule="auto"/>
        <w:rPr>
          <w:rFonts w:eastAsia="Calibri" w:cs="Arial"/>
          <w:spacing w:val="-3"/>
          <w:sz w:val="10"/>
          <w:szCs w:val="10"/>
        </w:rPr>
      </w:pPr>
    </w:p>
    <w:p w14:paraId="12E128CD" w14:textId="77777777" w:rsidR="00491557" w:rsidRPr="002F1A26" w:rsidRDefault="00491557" w:rsidP="00491557">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#1: [SPECIALIZATION NAME]</w:t>
      </w:r>
    </w:p>
    <w:p w14:paraId="62E6FAEA" w14:textId="77777777" w:rsidR="00491557" w:rsidRPr="002F1A26" w:rsidRDefault="00491557" w:rsidP="00491557">
      <w:pPr>
        <w:spacing w:line="240" w:lineRule="auto"/>
        <w:jc w:val="center"/>
        <w:textAlignment w:val="baseline"/>
        <w:rPr>
          <w:rFonts w:eastAsia="Times New Roman" w:cs="Arial"/>
          <w:i/>
          <w:color w:val="C00000"/>
          <w:sz w:val="21"/>
          <w:szCs w:val="21"/>
        </w:rPr>
      </w:pPr>
      <w:r w:rsidRPr="002F1A26">
        <w:rPr>
          <w:rFonts w:eastAsia="Times New Roman" w:cs="Arial"/>
          <w:i/>
          <w:color w:val="C00000"/>
          <w:sz w:val="21"/>
          <w:szCs w:val="21"/>
        </w:rPr>
        <w:t>(Add tables to accurately reflect the number of specializations)</w:t>
      </w:r>
    </w:p>
    <w:p w14:paraId="5234D6EC" w14:textId="77777777" w:rsidR="00491557" w:rsidRPr="002F1A26" w:rsidRDefault="00491557" w:rsidP="00491557">
      <w:pPr>
        <w:spacing w:line="240" w:lineRule="auto"/>
        <w:jc w:val="center"/>
        <w:textAlignment w:val="baseline"/>
        <w:rPr>
          <w:rFonts w:eastAsia="Times New Roman" w:cs="Arial"/>
          <w:b/>
          <w:sz w:val="21"/>
          <w:szCs w:val="21"/>
        </w:rPr>
      </w:pPr>
    </w:p>
    <w:tbl>
      <w:tblPr>
        <w:tblStyle w:val="TableGrid3"/>
        <w:tblW w:w="0" w:type="auto"/>
        <w:jc w:val="center"/>
        <w:tblLook w:val="04A0" w:firstRow="1" w:lastRow="0" w:firstColumn="1" w:lastColumn="0" w:noHBand="0" w:noVBand="1"/>
      </w:tblPr>
      <w:tblGrid>
        <w:gridCol w:w="7735"/>
        <w:gridCol w:w="1615"/>
      </w:tblGrid>
      <w:tr w:rsidR="00491557" w:rsidRPr="002F1A26" w14:paraId="5B47FA34" w14:textId="77777777" w:rsidTr="00E474B6">
        <w:trPr>
          <w:jc w:val="center"/>
        </w:trPr>
        <w:tc>
          <w:tcPr>
            <w:tcW w:w="9350" w:type="dxa"/>
            <w:gridSpan w:val="2"/>
            <w:shd w:val="clear" w:color="auto" w:fill="E7E6E6" w:themeFill="background2"/>
          </w:tcPr>
          <w:p w14:paraId="5025F57F" w14:textId="77777777" w:rsidR="00491557" w:rsidRPr="002F1A26" w:rsidRDefault="00491557" w:rsidP="00E474B6">
            <w:pPr>
              <w:jc w:val="center"/>
              <w:textAlignment w:val="baseline"/>
              <w:rPr>
                <w:rFonts w:eastAsia="Times New Roman" w:cs="Arial"/>
                <w:b/>
                <w:sz w:val="21"/>
                <w:szCs w:val="21"/>
              </w:rPr>
            </w:pPr>
            <w:r w:rsidRPr="002F1A26">
              <w:rPr>
                <w:rFonts w:eastAsia="Times New Roman" w:cs="Arial"/>
                <w:b/>
                <w:sz w:val="21"/>
                <w:szCs w:val="21"/>
              </w:rPr>
              <w:t>Assessment Measure #1: [INSTRUMENT NAME]</w:t>
            </w:r>
          </w:p>
        </w:tc>
      </w:tr>
      <w:tr w:rsidR="00491557" w:rsidRPr="002F1A26" w14:paraId="125F196B" w14:textId="77777777" w:rsidTr="00E474B6">
        <w:trPr>
          <w:jc w:val="center"/>
        </w:trPr>
        <w:tc>
          <w:tcPr>
            <w:tcW w:w="7735" w:type="dxa"/>
          </w:tcPr>
          <w:p w14:paraId="73567A66"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Dimension(s) assessed:</w:t>
            </w:r>
          </w:p>
        </w:tc>
        <w:tc>
          <w:tcPr>
            <w:tcW w:w="1615" w:type="dxa"/>
          </w:tcPr>
          <w:p w14:paraId="57A28F44" w14:textId="77777777" w:rsidR="00491557" w:rsidRPr="002F1A26" w:rsidRDefault="00491557" w:rsidP="00E474B6">
            <w:pPr>
              <w:textAlignment w:val="baseline"/>
              <w:rPr>
                <w:rFonts w:eastAsia="Times New Roman" w:cs="Arial"/>
                <w:sz w:val="21"/>
                <w:szCs w:val="21"/>
              </w:rPr>
            </w:pPr>
          </w:p>
        </w:tc>
      </w:tr>
      <w:tr w:rsidR="00491557" w:rsidRPr="002F1A26" w14:paraId="309252BF" w14:textId="77777777" w:rsidTr="00E474B6">
        <w:trPr>
          <w:jc w:val="center"/>
        </w:trPr>
        <w:tc>
          <w:tcPr>
            <w:tcW w:w="7735" w:type="dxa"/>
          </w:tcPr>
          <w:p w14:paraId="655EDF0F"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When/where students are assessed:</w:t>
            </w:r>
          </w:p>
        </w:tc>
        <w:tc>
          <w:tcPr>
            <w:tcW w:w="1615" w:type="dxa"/>
          </w:tcPr>
          <w:p w14:paraId="03A01D57" w14:textId="77777777" w:rsidR="00491557" w:rsidRPr="002F1A26" w:rsidRDefault="00491557" w:rsidP="00E474B6">
            <w:pPr>
              <w:textAlignment w:val="baseline"/>
              <w:rPr>
                <w:rFonts w:eastAsia="Times New Roman" w:cs="Arial"/>
                <w:sz w:val="21"/>
                <w:szCs w:val="21"/>
              </w:rPr>
            </w:pPr>
          </w:p>
        </w:tc>
      </w:tr>
      <w:tr w:rsidR="00491557" w:rsidRPr="002F1A26" w14:paraId="7C78F46D" w14:textId="77777777" w:rsidTr="00E474B6">
        <w:trPr>
          <w:jc w:val="center"/>
        </w:trPr>
        <w:tc>
          <w:tcPr>
            <w:tcW w:w="7735" w:type="dxa"/>
          </w:tcPr>
          <w:p w14:paraId="787D2F71"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Who assessed student competence:</w:t>
            </w:r>
          </w:p>
        </w:tc>
        <w:tc>
          <w:tcPr>
            <w:tcW w:w="1615" w:type="dxa"/>
          </w:tcPr>
          <w:p w14:paraId="7591FBE2" w14:textId="77777777" w:rsidR="00491557" w:rsidRPr="002F1A26" w:rsidRDefault="00491557" w:rsidP="00E474B6">
            <w:pPr>
              <w:textAlignment w:val="baseline"/>
              <w:rPr>
                <w:rFonts w:eastAsia="Times New Roman" w:cs="Arial"/>
                <w:sz w:val="21"/>
                <w:szCs w:val="21"/>
              </w:rPr>
            </w:pPr>
          </w:p>
        </w:tc>
      </w:tr>
      <w:tr w:rsidR="00491557" w:rsidRPr="002F1A26" w14:paraId="1D8AB492" w14:textId="77777777" w:rsidTr="00E474B6">
        <w:trPr>
          <w:jc w:val="center"/>
        </w:trPr>
        <w:tc>
          <w:tcPr>
            <w:tcW w:w="7735" w:type="dxa"/>
          </w:tcPr>
          <w:p w14:paraId="4745E605"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 xml:space="preserve">Outcome Measure Benchmark (minimum score indicative of achievement) for Competencies 1-9: </w:t>
            </w:r>
          </w:p>
        </w:tc>
        <w:tc>
          <w:tcPr>
            <w:tcW w:w="1615" w:type="dxa"/>
          </w:tcPr>
          <w:p w14:paraId="5F96215C" w14:textId="77777777" w:rsidR="00491557" w:rsidRPr="002F1A26" w:rsidRDefault="00491557" w:rsidP="00E474B6">
            <w:pPr>
              <w:textAlignment w:val="baseline"/>
              <w:rPr>
                <w:rFonts w:eastAsia="Times New Roman" w:cs="Arial"/>
                <w:sz w:val="21"/>
                <w:szCs w:val="21"/>
              </w:rPr>
            </w:pPr>
          </w:p>
        </w:tc>
      </w:tr>
      <w:tr w:rsidR="00491557" w:rsidRPr="002F1A26" w14:paraId="70189BDB" w14:textId="77777777" w:rsidTr="00E474B6">
        <w:trPr>
          <w:jc w:val="center"/>
        </w:trPr>
        <w:tc>
          <w:tcPr>
            <w:tcW w:w="7735" w:type="dxa"/>
          </w:tcPr>
          <w:p w14:paraId="6D3DF8F6" w14:textId="77777777" w:rsidR="00491557" w:rsidRPr="002F1A26" w:rsidRDefault="00491557" w:rsidP="00E474B6">
            <w:pPr>
              <w:textAlignment w:val="baseline"/>
              <w:rPr>
                <w:rFonts w:eastAsia="Times New Roman" w:cs="Arial"/>
                <w:i/>
                <w:sz w:val="21"/>
                <w:szCs w:val="21"/>
              </w:rPr>
            </w:pPr>
            <w:r w:rsidRPr="002F1A26">
              <w:rPr>
                <w:rFonts w:eastAsia="Times New Roman" w:cs="Arial"/>
                <w:i/>
                <w:color w:val="C00000"/>
                <w:sz w:val="21"/>
                <w:szCs w:val="21"/>
              </w:rPr>
              <w:t>(Add additional rows if Outcome Measure Benchmarks are different per competency)</w:t>
            </w:r>
          </w:p>
        </w:tc>
        <w:tc>
          <w:tcPr>
            <w:tcW w:w="1615" w:type="dxa"/>
          </w:tcPr>
          <w:p w14:paraId="7D84F0D8" w14:textId="77777777" w:rsidR="00491557" w:rsidRPr="002F1A26" w:rsidRDefault="00491557" w:rsidP="00E474B6">
            <w:pPr>
              <w:textAlignment w:val="baseline"/>
              <w:rPr>
                <w:rFonts w:eastAsia="Times New Roman" w:cs="Arial"/>
                <w:sz w:val="21"/>
                <w:szCs w:val="21"/>
              </w:rPr>
            </w:pPr>
          </w:p>
        </w:tc>
      </w:tr>
      <w:tr w:rsidR="00491557" w:rsidRPr="002F1A26" w14:paraId="10A2D27C" w14:textId="77777777" w:rsidTr="00E474B6">
        <w:trPr>
          <w:jc w:val="center"/>
        </w:trPr>
        <w:tc>
          <w:tcPr>
            <w:tcW w:w="7735" w:type="dxa"/>
          </w:tcPr>
          <w:p w14:paraId="7B201777"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Competency Benchmark (percent of students the program expects to have achieved the minimum scores, inclusive of all measures) for Competencies 1-9:</w:t>
            </w:r>
          </w:p>
        </w:tc>
        <w:tc>
          <w:tcPr>
            <w:tcW w:w="1615" w:type="dxa"/>
          </w:tcPr>
          <w:p w14:paraId="19313AA0" w14:textId="77777777" w:rsidR="00491557" w:rsidRPr="002F1A26" w:rsidRDefault="00491557" w:rsidP="00E474B6">
            <w:pPr>
              <w:textAlignment w:val="baseline"/>
              <w:rPr>
                <w:rFonts w:eastAsia="Times New Roman" w:cs="Arial"/>
                <w:sz w:val="21"/>
                <w:szCs w:val="21"/>
              </w:rPr>
            </w:pPr>
          </w:p>
        </w:tc>
      </w:tr>
      <w:tr w:rsidR="00491557" w:rsidRPr="002F1A26" w14:paraId="32183CB5" w14:textId="77777777" w:rsidTr="00E474B6">
        <w:trPr>
          <w:jc w:val="center"/>
        </w:trPr>
        <w:tc>
          <w:tcPr>
            <w:tcW w:w="7735" w:type="dxa"/>
          </w:tcPr>
          <w:p w14:paraId="5171A807" w14:textId="77777777" w:rsidR="00491557" w:rsidRPr="002F1A26" w:rsidRDefault="00491557" w:rsidP="00E474B6">
            <w:pPr>
              <w:textAlignment w:val="baseline"/>
              <w:rPr>
                <w:rFonts w:eastAsia="Times New Roman" w:cs="Arial"/>
                <w:i/>
                <w:sz w:val="21"/>
                <w:szCs w:val="21"/>
              </w:rPr>
            </w:pPr>
            <w:r w:rsidRPr="002F1A26">
              <w:rPr>
                <w:rFonts w:eastAsia="Times New Roman" w:cs="Arial"/>
                <w:i/>
                <w:color w:val="C00000"/>
                <w:sz w:val="21"/>
                <w:szCs w:val="21"/>
              </w:rPr>
              <w:t>(Add additional rows if Competency Benchmarks are different per competency)</w:t>
            </w:r>
          </w:p>
        </w:tc>
        <w:tc>
          <w:tcPr>
            <w:tcW w:w="1615" w:type="dxa"/>
          </w:tcPr>
          <w:p w14:paraId="1047EB3D" w14:textId="77777777" w:rsidR="00491557" w:rsidRPr="002F1A26" w:rsidRDefault="00491557" w:rsidP="00E474B6">
            <w:pPr>
              <w:textAlignment w:val="baseline"/>
              <w:rPr>
                <w:rFonts w:eastAsia="Times New Roman" w:cs="Arial"/>
                <w:sz w:val="21"/>
                <w:szCs w:val="21"/>
              </w:rPr>
            </w:pPr>
          </w:p>
        </w:tc>
      </w:tr>
      <w:tr w:rsidR="00491557" w:rsidRPr="002F1A26" w14:paraId="62124AFF" w14:textId="77777777" w:rsidTr="00E474B6">
        <w:trPr>
          <w:jc w:val="center"/>
        </w:trPr>
        <w:tc>
          <w:tcPr>
            <w:tcW w:w="9350" w:type="dxa"/>
            <w:gridSpan w:val="2"/>
            <w:shd w:val="clear" w:color="auto" w:fill="E7E6E6" w:themeFill="background2"/>
          </w:tcPr>
          <w:p w14:paraId="66DDB269" w14:textId="77777777" w:rsidR="00491557" w:rsidRPr="002F1A26" w:rsidRDefault="00491557" w:rsidP="00E474B6">
            <w:pPr>
              <w:jc w:val="center"/>
              <w:textAlignment w:val="baseline"/>
              <w:rPr>
                <w:rFonts w:eastAsia="Times New Roman" w:cs="Arial"/>
                <w:b/>
                <w:sz w:val="21"/>
                <w:szCs w:val="21"/>
              </w:rPr>
            </w:pPr>
            <w:r w:rsidRPr="002F1A26">
              <w:rPr>
                <w:rFonts w:eastAsia="Times New Roman" w:cs="Arial"/>
                <w:b/>
                <w:sz w:val="21"/>
                <w:szCs w:val="21"/>
              </w:rPr>
              <w:t>Assessment Measure #2: [INSTRUMENT NAME]</w:t>
            </w:r>
          </w:p>
        </w:tc>
      </w:tr>
      <w:tr w:rsidR="00491557" w:rsidRPr="002F1A26" w14:paraId="740B6953" w14:textId="77777777" w:rsidTr="00E474B6">
        <w:trPr>
          <w:jc w:val="center"/>
        </w:trPr>
        <w:tc>
          <w:tcPr>
            <w:tcW w:w="7735" w:type="dxa"/>
          </w:tcPr>
          <w:p w14:paraId="72D40534"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Dimension(s) assessed:</w:t>
            </w:r>
          </w:p>
        </w:tc>
        <w:tc>
          <w:tcPr>
            <w:tcW w:w="1615" w:type="dxa"/>
          </w:tcPr>
          <w:p w14:paraId="4AD8A3A9" w14:textId="77777777" w:rsidR="00491557" w:rsidRPr="002F1A26" w:rsidRDefault="00491557" w:rsidP="00E474B6">
            <w:pPr>
              <w:textAlignment w:val="baseline"/>
              <w:rPr>
                <w:rFonts w:eastAsia="Times New Roman" w:cs="Arial"/>
                <w:sz w:val="21"/>
                <w:szCs w:val="21"/>
              </w:rPr>
            </w:pPr>
          </w:p>
        </w:tc>
      </w:tr>
      <w:tr w:rsidR="00491557" w:rsidRPr="002F1A26" w14:paraId="4E741E60" w14:textId="77777777" w:rsidTr="00E474B6">
        <w:trPr>
          <w:jc w:val="center"/>
        </w:trPr>
        <w:tc>
          <w:tcPr>
            <w:tcW w:w="7735" w:type="dxa"/>
          </w:tcPr>
          <w:p w14:paraId="74D49AAC"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When/where students are assessed:</w:t>
            </w:r>
          </w:p>
        </w:tc>
        <w:tc>
          <w:tcPr>
            <w:tcW w:w="1615" w:type="dxa"/>
          </w:tcPr>
          <w:p w14:paraId="1B3EACB3" w14:textId="77777777" w:rsidR="00491557" w:rsidRPr="002F1A26" w:rsidRDefault="00491557" w:rsidP="00E474B6">
            <w:pPr>
              <w:textAlignment w:val="baseline"/>
              <w:rPr>
                <w:rFonts w:eastAsia="Times New Roman" w:cs="Arial"/>
                <w:sz w:val="21"/>
                <w:szCs w:val="21"/>
              </w:rPr>
            </w:pPr>
          </w:p>
        </w:tc>
      </w:tr>
      <w:tr w:rsidR="00491557" w:rsidRPr="002F1A26" w14:paraId="679D9B8C" w14:textId="77777777" w:rsidTr="00E474B6">
        <w:trPr>
          <w:jc w:val="center"/>
        </w:trPr>
        <w:tc>
          <w:tcPr>
            <w:tcW w:w="7735" w:type="dxa"/>
          </w:tcPr>
          <w:p w14:paraId="57BE306D"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Who assessed student competence:</w:t>
            </w:r>
          </w:p>
        </w:tc>
        <w:tc>
          <w:tcPr>
            <w:tcW w:w="1615" w:type="dxa"/>
          </w:tcPr>
          <w:p w14:paraId="3654A07D" w14:textId="77777777" w:rsidR="00491557" w:rsidRPr="002F1A26" w:rsidRDefault="00491557" w:rsidP="00E474B6">
            <w:pPr>
              <w:textAlignment w:val="baseline"/>
              <w:rPr>
                <w:rFonts w:eastAsia="Times New Roman" w:cs="Arial"/>
                <w:sz w:val="21"/>
                <w:szCs w:val="21"/>
              </w:rPr>
            </w:pPr>
          </w:p>
        </w:tc>
      </w:tr>
      <w:tr w:rsidR="00491557" w:rsidRPr="002F1A26" w14:paraId="0A5C504E" w14:textId="77777777" w:rsidTr="00E474B6">
        <w:trPr>
          <w:jc w:val="center"/>
        </w:trPr>
        <w:tc>
          <w:tcPr>
            <w:tcW w:w="7735" w:type="dxa"/>
          </w:tcPr>
          <w:p w14:paraId="24653648"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 xml:space="preserve">Outcome Measure Benchmark (minimum score indicative of achievement) for Competencies 1-9: </w:t>
            </w:r>
          </w:p>
        </w:tc>
        <w:tc>
          <w:tcPr>
            <w:tcW w:w="1615" w:type="dxa"/>
          </w:tcPr>
          <w:p w14:paraId="59E03BA0" w14:textId="77777777" w:rsidR="00491557" w:rsidRPr="002F1A26" w:rsidRDefault="00491557" w:rsidP="00E474B6">
            <w:pPr>
              <w:textAlignment w:val="baseline"/>
              <w:rPr>
                <w:rFonts w:eastAsia="Times New Roman" w:cs="Arial"/>
                <w:sz w:val="21"/>
                <w:szCs w:val="21"/>
              </w:rPr>
            </w:pPr>
          </w:p>
        </w:tc>
      </w:tr>
      <w:tr w:rsidR="00491557" w:rsidRPr="002F1A26" w14:paraId="2EF04685" w14:textId="77777777" w:rsidTr="00E474B6">
        <w:trPr>
          <w:jc w:val="center"/>
        </w:trPr>
        <w:tc>
          <w:tcPr>
            <w:tcW w:w="7735" w:type="dxa"/>
          </w:tcPr>
          <w:p w14:paraId="12817863" w14:textId="77777777" w:rsidR="00491557" w:rsidRPr="002F1A26" w:rsidRDefault="00491557" w:rsidP="00E474B6">
            <w:pPr>
              <w:textAlignment w:val="baseline"/>
              <w:rPr>
                <w:rFonts w:eastAsia="Times New Roman" w:cs="Arial"/>
                <w:i/>
                <w:color w:val="C00000"/>
                <w:sz w:val="21"/>
                <w:szCs w:val="21"/>
              </w:rPr>
            </w:pPr>
            <w:r w:rsidRPr="002F1A26">
              <w:rPr>
                <w:rFonts w:eastAsia="Times New Roman" w:cs="Arial"/>
                <w:i/>
                <w:color w:val="C00000"/>
                <w:sz w:val="21"/>
                <w:szCs w:val="21"/>
              </w:rPr>
              <w:t>(Add additional rows if Outcome Measure Benchmarks are different per competency)</w:t>
            </w:r>
          </w:p>
        </w:tc>
        <w:tc>
          <w:tcPr>
            <w:tcW w:w="1615" w:type="dxa"/>
          </w:tcPr>
          <w:p w14:paraId="0BF41C59" w14:textId="77777777" w:rsidR="00491557" w:rsidRPr="002F1A26" w:rsidRDefault="00491557" w:rsidP="00E474B6">
            <w:pPr>
              <w:textAlignment w:val="baseline"/>
              <w:rPr>
                <w:rFonts w:eastAsia="Times New Roman" w:cs="Arial"/>
                <w:sz w:val="21"/>
                <w:szCs w:val="21"/>
              </w:rPr>
            </w:pPr>
          </w:p>
        </w:tc>
      </w:tr>
      <w:tr w:rsidR="00491557" w:rsidRPr="002F1A26" w14:paraId="57FEDDDC" w14:textId="77777777" w:rsidTr="00E474B6">
        <w:trPr>
          <w:jc w:val="center"/>
        </w:trPr>
        <w:tc>
          <w:tcPr>
            <w:tcW w:w="7735" w:type="dxa"/>
          </w:tcPr>
          <w:p w14:paraId="52CE1B08" w14:textId="77777777" w:rsidR="00491557" w:rsidRPr="002F1A26" w:rsidRDefault="00491557" w:rsidP="00E474B6">
            <w:pPr>
              <w:textAlignment w:val="baseline"/>
              <w:rPr>
                <w:rFonts w:eastAsia="Times New Roman" w:cs="Arial"/>
                <w:sz w:val="21"/>
                <w:szCs w:val="21"/>
              </w:rPr>
            </w:pPr>
            <w:r w:rsidRPr="002F1A26">
              <w:rPr>
                <w:rFonts w:eastAsia="Times New Roman" w:cs="Arial"/>
                <w:sz w:val="21"/>
                <w:szCs w:val="21"/>
              </w:rPr>
              <w:t>Competency Benchmark (percent of students the program expects to have achieved the minimum scores, inclusive of all measures) for Competencies 1-9:</w:t>
            </w:r>
          </w:p>
        </w:tc>
        <w:tc>
          <w:tcPr>
            <w:tcW w:w="1615" w:type="dxa"/>
          </w:tcPr>
          <w:p w14:paraId="47EFDD05" w14:textId="77777777" w:rsidR="00491557" w:rsidRPr="002F1A26" w:rsidRDefault="00491557" w:rsidP="00E474B6">
            <w:pPr>
              <w:textAlignment w:val="baseline"/>
              <w:rPr>
                <w:rFonts w:eastAsia="Times New Roman" w:cs="Arial"/>
                <w:sz w:val="21"/>
                <w:szCs w:val="21"/>
              </w:rPr>
            </w:pPr>
          </w:p>
        </w:tc>
      </w:tr>
      <w:tr w:rsidR="00491557" w:rsidRPr="002F1A26" w14:paraId="0C9EDBE8" w14:textId="77777777" w:rsidTr="00E474B6">
        <w:trPr>
          <w:jc w:val="center"/>
        </w:trPr>
        <w:tc>
          <w:tcPr>
            <w:tcW w:w="7735" w:type="dxa"/>
          </w:tcPr>
          <w:p w14:paraId="679220FA" w14:textId="77777777" w:rsidR="00491557" w:rsidRPr="002F1A26" w:rsidRDefault="00491557" w:rsidP="00E474B6">
            <w:pPr>
              <w:textAlignment w:val="baseline"/>
              <w:rPr>
                <w:rFonts w:eastAsia="Times New Roman" w:cs="Arial"/>
                <w:i/>
                <w:sz w:val="21"/>
                <w:szCs w:val="21"/>
              </w:rPr>
            </w:pPr>
            <w:r w:rsidRPr="002F1A26">
              <w:rPr>
                <w:rFonts w:eastAsia="Times New Roman" w:cs="Arial"/>
                <w:i/>
                <w:color w:val="C00000"/>
                <w:sz w:val="21"/>
                <w:szCs w:val="21"/>
              </w:rPr>
              <w:t>(Add additional rows if Competency Benchmarks are different per competency)</w:t>
            </w:r>
          </w:p>
        </w:tc>
        <w:tc>
          <w:tcPr>
            <w:tcW w:w="1615" w:type="dxa"/>
          </w:tcPr>
          <w:p w14:paraId="6C0811C6" w14:textId="77777777" w:rsidR="00491557" w:rsidRPr="002F1A26" w:rsidRDefault="00491557" w:rsidP="00E474B6">
            <w:pPr>
              <w:textAlignment w:val="baseline"/>
              <w:rPr>
                <w:rFonts w:eastAsia="Times New Roman" w:cs="Arial"/>
                <w:sz w:val="21"/>
                <w:szCs w:val="21"/>
              </w:rPr>
            </w:pPr>
          </w:p>
        </w:tc>
      </w:tr>
      <w:tr w:rsidR="00491557" w:rsidRPr="002F1A26" w14:paraId="37F7A0C4" w14:textId="77777777" w:rsidTr="00E474B6">
        <w:trPr>
          <w:jc w:val="center"/>
        </w:trPr>
        <w:tc>
          <w:tcPr>
            <w:tcW w:w="9350" w:type="dxa"/>
            <w:gridSpan w:val="2"/>
            <w:shd w:val="clear" w:color="auto" w:fill="E7E6E6" w:themeFill="background2"/>
          </w:tcPr>
          <w:p w14:paraId="45671A3D" w14:textId="77777777" w:rsidR="00491557" w:rsidRPr="002F1A26" w:rsidRDefault="00491557" w:rsidP="00E474B6">
            <w:pPr>
              <w:jc w:val="center"/>
              <w:textAlignment w:val="baseline"/>
              <w:rPr>
                <w:rFonts w:eastAsia="Times New Roman" w:cs="Arial"/>
                <w:b/>
                <w:color w:val="C00000"/>
                <w:sz w:val="21"/>
                <w:szCs w:val="21"/>
              </w:rPr>
            </w:pPr>
            <w:r w:rsidRPr="002F1A26">
              <w:rPr>
                <w:rFonts w:eastAsia="Times New Roman" w:cs="Arial"/>
                <w:b/>
                <w:color w:val="C00000"/>
                <w:sz w:val="21"/>
                <w:szCs w:val="21"/>
              </w:rPr>
              <w:t>[optional] Assessment Measure #3: [INSTRUMENT NAME]</w:t>
            </w:r>
          </w:p>
          <w:p w14:paraId="1F667087" w14:textId="77777777" w:rsidR="00491557" w:rsidRPr="002F1A26" w:rsidRDefault="00491557" w:rsidP="00E474B6">
            <w:pPr>
              <w:jc w:val="center"/>
              <w:textAlignment w:val="baseline"/>
              <w:rPr>
                <w:rFonts w:eastAsia="Times New Roman" w:cs="Arial"/>
                <w:sz w:val="21"/>
                <w:szCs w:val="21"/>
              </w:rPr>
            </w:pPr>
            <w:r w:rsidRPr="002F1A26">
              <w:rPr>
                <w:rFonts w:eastAsia="Times New Roman" w:cs="Arial"/>
                <w:i/>
                <w:color w:val="C00000"/>
                <w:sz w:val="21"/>
                <w:szCs w:val="21"/>
              </w:rPr>
              <w:t>(Repeat table for each additional measure)</w:t>
            </w:r>
          </w:p>
        </w:tc>
      </w:tr>
    </w:tbl>
    <w:p w14:paraId="31DF621C" w14:textId="77777777" w:rsidR="00491557" w:rsidRDefault="00491557" w:rsidP="00491557">
      <w:pPr>
        <w:spacing w:line="240" w:lineRule="auto"/>
        <w:jc w:val="center"/>
        <w:rPr>
          <w:rFonts w:cs="Arial"/>
          <w:b/>
          <w:bCs/>
          <w:sz w:val="21"/>
          <w:szCs w:val="21"/>
        </w:rPr>
      </w:pPr>
    </w:p>
    <w:p w14:paraId="61C39D05" w14:textId="47C8DC98" w:rsidR="00491557" w:rsidRDefault="00491557" w:rsidP="00491557">
      <w:pPr>
        <w:spacing w:line="240" w:lineRule="auto"/>
        <w:jc w:val="center"/>
        <w:rPr>
          <w:rFonts w:cs="Arial"/>
          <w:b/>
          <w:bCs/>
          <w:sz w:val="21"/>
          <w:szCs w:val="21"/>
        </w:rPr>
      </w:pPr>
    </w:p>
    <w:p w14:paraId="7FC38436" w14:textId="77777777" w:rsidR="000A6076" w:rsidRDefault="000A6076" w:rsidP="00491557">
      <w:pPr>
        <w:spacing w:line="240" w:lineRule="auto"/>
        <w:jc w:val="center"/>
        <w:rPr>
          <w:rFonts w:cs="Arial"/>
          <w:b/>
          <w:bCs/>
          <w:sz w:val="21"/>
          <w:szCs w:val="21"/>
        </w:rPr>
      </w:pPr>
    </w:p>
    <w:p w14:paraId="286BA248" w14:textId="77777777" w:rsidR="00491557" w:rsidRDefault="00491557" w:rsidP="00491557">
      <w:pPr>
        <w:spacing w:line="240" w:lineRule="auto"/>
        <w:jc w:val="center"/>
        <w:rPr>
          <w:rFonts w:cs="Arial"/>
          <w:b/>
          <w:bCs/>
          <w:sz w:val="21"/>
          <w:szCs w:val="21"/>
        </w:rPr>
      </w:pPr>
    </w:p>
    <w:p w14:paraId="443D795A" w14:textId="77777777" w:rsidR="00491557" w:rsidRDefault="00491557" w:rsidP="00491557">
      <w:pPr>
        <w:spacing w:line="240" w:lineRule="auto"/>
        <w:jc w:val="center"/>
        <w:rPr>
          <w:rFonts w:cs="Arial"/>
          <w:b/>
          <w:bCs/>
          <w:sz w:val="21"/>
          <w:szCs w:val="21"/>
        </w:rPr>
      </w:pPr>
    </w:p>
    <w:p w14:paraId="05653955" w14:textId="77777777" w:rsidR="00491557" w:rsidRPr="002F1A26" w:rsidRDefault="00491557" w:rsidP="00491557">
      <w:pPr>
        <w:spacing w:line="240" w:lineRule="auto"/>
        <w:jc w:val="center"/>
        <w:rPr>
          <w:rFonts w:eastAsia="Calibri" w:cs="Arial"/>
          <w:spacing w:val="-3"/>
          <w:sz w:val="21"/>
          <w:szCs w:val="21"/>
        </w:rPr>
      </w:pPr>
      <w:r w:rsidRPr="002F1A26">
        <w:rPr>
          <w:rFonts w:cs="Arial"/>
          <w:b/>
          <w:sz w:val="21"/>
          <w:szCs w:val="21"/>
        </w:rPr>
        <w:t>D</w:t>
      </w:r>
      <w:r w:rsidRPr="002F1A26">
        <w:rPr>
          <w:rFonts w:eastAsia="Times New Roman" w:cs="Arial"/>
          <w:b/>
          <w:sz w:val="21"/>
          <w:szCs w:val="21"/>
        </w:rPr>
        <w:t>irections for completing Form AS 4</w:t>
      </w:r>
    </w:p>
    <w:p w14:paraId="175517DF" w14:textId="77777777" w:rsidR="00491557" w:rsidRPr="002F1A26" w:rsidRDefault="00491557" w:rsidP="00491557">
      <w:pPr>
        <w:spacing w:line="240" w:lineRule="auto"/>
        <w:jc w:val="center"/>
        <w:rPr>
          <w:rFonts w:eastAsia="Calibri" w:cs="Arial"/>
          <w:spacing w:val="-3"/>
          <w:sz w:val="21"/>
          <w:szCs w:val="21"/>
        </w:rPr>
      </w:pPr>
    </w:p>
    <w:p w14:paraId="36817D03" w14:textId="77777777" w:rsidR="00491557" w:rsidRPr="002F1A26" w:rsidRDefault="00491557" w:rsidP="00491557">
      <w:pPr>
        <w:spacing w:line="240" w:lineRule="auto"/>
        <w:rPr>
          <w:rFonts w:eastAsia="Times New Roman" w:cs="Arial"/>
          <w:sz w:val="21"/>
          <w:szCs w:val="21"/>
        </w:rPr>
      </w:pPr>
      <w:r w:rsidRPr="002F1A26">
        <w:rPr>
          <w:rFonts w:eastAsia="Times New Roman" w:cs="Arial"/>
          <w:sz w:val="21"/>
          <w:szCs w:val="21"/>
        </w:rPr>
        <w:t xml:space="preserve">Indicate the benchmark percentage for each competency.  </w:t>
      </w:r>
      <w:r w:rsidRPr="002F1A26">
        <w:rPr>
          <w:rFonts w:eastAsia="Calibri" w:cs="Arial"/>
          <w:spacing w:val="-3"/>
          <w:sz w:val="21"/>
          <w:szCs w:val="21"/>
        </w:rPr>
        <w:t>The competency benchmark is the percent of students the program expects to have achieved both/all outcome measure benchmarks.</w:t>
      </w:r>
      <w:r w:rsidRPr="002F1A26" w:rsidDel="00867A26">
        <w:rPr>
          <w:rFonts w:eastAsia="Times New Roman" w:cs="Arial"/>
          <w:sz w:val="21"/>
          <w:szCs w:val="21"/>
        </w:rPr>
        <w:t xml:space="preserve"> </w:t>
      </w:r>
      <w:r w:rsidRPr="002F1A26">
        <w:rPr>
          <w:rFonts w:eastAsia="Times New Roman" w:cs="Arial"/>
          <w:sz w:val="21"/>
          <w:szCs w:val="21"/>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and to accurately reflect the number of program options offered.  This is a required form.  The assessment data table may be altered to accurately reflect the number of program options offered and additional program-developed competencies. However, beyond these formatting alternations, the program may not alter the content of this form. </w:t>
      </w:r>
    </w:p>
    <w:p w14:paraId="20A59C02" w14:textId="77777777" w:rsidR="00491557" w:rsidRPr="002F1A26" w:rsidRDefault="00491557" w:rsidP="00491557">
      <w:pPr>
        <w:spacing w:line="240" w:lineRule="auto"/>
        <w:jc w:val="center"/>
        <w:textAlignment w:val="baseline"/>
        <w:rPr>
          <w:rFonts w:eastAsia="Times New Roman" w:cs="Arial"/>
          <w:sz w:val="21"/>
          <w:szCs w:val="21"/>
        </w:rPr>
      </w:pPr>
    </w:p>
    <w:p w14:paraId="0C5EA9E2" w14:textId="77777777" w:rsidR="00491557" w:rsidRPr="002F1A26" w:rsidRDefault="00491557" w:rsidP="00491557">
      <w:pPr>
        <w:spacing w:line="240" w:lineRule="auto"/>
        <w:jc w:val="center"/>
        <w:textAlignment w:val="baseline"/>
        <w:rPr>
          <w:rFonts w:eastAsia="Times New Roman" w:cs="Arial"/>
          <w:sz w:val="21"/>
          <w:szCs w:val="21"/>
        </w:rPr>
      </w:pPr>
      <w:r w:rsidRPr="002F1A26">
        <w:rPr>
          <w:rFonts w:eastAsia="Times New Roman" w:cs="Arial"/>
          <w:b/>
          <w:sz w:val="21"/>
          <w:szCs w:val="21"/>
        </w:rPr>
        <w:t>Assessment Data Collected during the Academic Year (20</w:t>
      </w:r>
      <w:r w:rsidRPr="002F1A26">
        <w:rPr>
          <w:rFonts w:eastAsia="Times New Roman" w:cs="Arial"/>
          <w:b/>
          <w:color w:val="C00000"/>
          <w:sz w:val="21"/>
          <w:szCs w:val="21"/>
        </w:rPr>
        <w:t>XX</w:t>
      </w:r>
      <w:r w:rsidRPr="002F1A26">
        <w:rPr>
          <w:rFonts w:eastAsia="Times New Roman" w:cs="Arial"/>
          <w:b/>
          <w:sz w:val="21"/>
          <w:szCs w:val="21"/>
        </w:rPr>
        <w:t>-20</w:t>
      </w:r>
      <w:r w:rsidRPr="002F1A26">
        <w:rPr>
          <w:rFonts w:eastAsia="Times New Roman" w:cs="Arial"/>
          <w:b/>
          <w:color w:val="C00000"/>
          <w:sz w:val="21"/>
          <w:szCs w:val="21"/>
        </w:rPr>
        <w:t>XX</w:t>
      </w:r>
      <w:r w:rsidRPr="002F1A26">
        <w:rPr>
          <w:rFonts w:eastAsia="Times New Roman" w:cs="Arial"/>
          <w:b/>
          <w:sz w:val="21"/>
          <w:szCs w:val="21"/>
        </w:rPr>
        <w:t>)</w:t>
      </w:r>
      <w:r w:rsidRPr="002F1A26">
        <w:rPr>
          <w:rFonts w:eastAsia="Times New Roman" w:cs="Arial"/>
          <w:sz w:val="21"/>
          <w:szCs w:val="21"/>
        </w:rPr>
        <w:t> </w:t>
      </w:r>
    </w:p>
    <w:p w14:paraId="26A7FC93" w14:textId="77777777" w:rsidR="00491557" w:rsidRPr="002F1A26" w:rsidRDefault="00491557" w:rsidP="00491557">
      <w:pPr>
        <w:spacing w:line="240" w:lineRule="auto"/>
        <w:jc w:val="center"/>
        <w:textAlignment w:val="baseline"/>
        <w:rPr>
          <w:rFonts w:eastAsia="Times New Roman" w:cs="Arial"/>
          <w:b/>
          <w:sz w:val="21"/>
          <w:szCs w:val="21"/>
        </w:rPr>
      </w:pPr>
      <w:r w:rsidRPr="002F1A26">
        <w:rPr>
          <w:rFonts w:eastAsia="Times New Roman" w:cs="Arial"/>
          <w:b/>
          <w:sz w:val="21"/>
          <w:szCs w:val="21"/>
        </w:rPr>
        <w:t>Program Option #1: (IDENTIFY LOCATION/DELIVERY METHOD)</w:t>
      </w:r>
    </w:p>
    <w:p w14:paraId="15915318" w14:textId="77777777" w:rsidR="00491557" w:rsidRPr="002F1A26" w:rsidRDefault="00491557" w:rsidP="00491557">
      <w:pPr>
        <w:spacing w:line="240" w:lineRule="auto"/>
        <w:jc w:val="center"/>
        <w:textAlignment w:val="baseline"/>
        <w:rPr>
          <w:rFonts w:eastAsia="Times New Roman" w:cs="Arial"/>
          <w:sz w:val="21"/>
          <w:szCs w:val="21"/>
        </w:rPr>
      </w:pPr>
    </w:p>
    <w:tbl>
      <w:tblPr>
        <w:tblW w:w="13777"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8"/>
        <w:gridCol w:w="1641"/>
        <w:gridCol w:w="1568"/>
        <w:gridCol w:w="1981"/>
        <w:gridCol w:w="2299"/>
        <w:gridCol w:w="2070"/>
        <w:gridCol w:w="2430"/>
      </w:tblGrid>
      <w:tr w:rsidR="00491557" w:rsidRPr="002F1A26" w14:paraId="1969EE35" w14:textId="77777777" w:rsidTr="00E474B6">
        <w:trPr>
          <w:trHeight w:val="990"/>
        </w:trPr>
        <w:tc>
          <w:tcPr>
            <w:tcW w:w="1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D8256" w14:textId="77777777" w:rsidR="00491557" w:rsidRPr="002F1A26" w:rsidRDefault="00491557" w:rsidP="00E474B6">
            <w:pPr>
              <w:spacing w:line="240" w:lineRule="auto"/>
              <w:ind w:left="-6"/>
              <w:jc w:val="center"/>
              <w:textAlignment w:val="baseline"/>
              <w:rPr>
                <w:rFonts w:eastAsia="Times New Roman" w:cs="Arial"/>
                <w:sz w:val="21"/>
                <w:szCs w:val="21"/>
              </w:rPr>
            </w:pPr>
            <w:r w:rsidRPr="002F1A26">
              <w:rPr>
                <w:rFonts w:eastAsia="Times New Roman" w:cs="Arial"/>
                <w:b/>
                <w:sz w:val="21"/>
                <w:szCs w:val="21"/>
              </w:rPr>
              <w:t>COMPETENCY</w:t>
            </w:r>
            <w:r w:rsidRPr="002F1A26">
              <w:rPr>
                <w:rFonts w:eastAsia="Times New Roman" w:cs="Arial"/>
                <w:sz w:val="21"/>
                <w:szCs w:val="21"/>
              </w:rPr>
              <w:t> </w:t>
            </w:r>
          </w:p>
        </w:tc>
        <w:tc>
          <w:tcPr>
            <w:tcW w:w="1641" w:type="dxa"/>
            <w:tcBorders>
              <w:top w:val="single" w:sz="6" w:space="0" w:color="auto"/>
              <w:left w:val="nil"/>
              <w:bottom w:val="single" w:sz="6" w:space="0" w:color="auto"/>
              <w:right w:val="single" w:sz="6" w:space="0" w:color="auto"/>
            </w:tcBorders>
            <w:shd w:val="clear" w:color="auto" w:fill="auto"/>
            <w:vAlign w:val="center"/>
            <w:hideMark/>
          </w:tcPr>
          <w:p w14:paraId="03EDBCB7"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BENCHMARK (%) (GENERALIST)</w:t>
            </w:r>
            <w:r w:rsidRPr="002F1A26">
              <w:rPr>
                <w:rFonts w:eastAsia="Times New Roman" w:cs="Arial"/>
                <w:sz w:val="21"/>
                <w:szCs w:val="21"/>
              </w:rPr>
              <w:t> </w:t>
            </w:r>
          </w:p>
        </w:tc>
        <w:tc>
          <w:tcPr>
            <w:tcW w:w="1568" w:type="dxa"/>
            <w:tcBorders>
              <w:top w:val="single" w:sz="6" w:space="0" w:color="auto"/>
              <w:left w:val="nil"/>
              <w:bottom w:val="single" w:sz="6" w:space="0" w:color="auto"/>
              <w:right w:val="single" w:sz="6" w:space="0" w:color="auto"/>
            </w:tcBorders>
            <w:shd w:val="clear" w:color="auto" w:fill="auto"/>
            <w:vAlign w:val="center"/>
            <w:hideMark/>
          </w:tcPr>
          <w:p w14:paraId="526D770C" w14:textId="77777777" w:rsidR="00491557" w:rsidRPr="002F1A26" w:rsidRDefault="00491557" w:rsidP="00E474B6">
            <w:pPr>
              <w:spacing w:line="240" w:lineRule="auto"/>
              <w:jc w:val="center"/>
              <w:textAlignment w:val="baseline"/>
              <w:rPr>
                <w:rFonts w:eastAsia="Times New Roman" w:cs="Arial"/>
                <w:b/>
                <w:sz w:val="21"/>
                <w:szCs w:val="21"/>
              </w:rPr>
            </w:pPr>
            <w:r w:rsidRPr="002F1A26">
              <w:rPr>
                <w:rFonts w:eastAsia="Times New Roman" w:cs="Arial"/>
                <w:b/>
                <w:sz w:val="21"/>
                <w:szCs w:val="21"/>
              </w:rPr>
              <w:t xml:space="preserve">COMPETENCY BENCHMARK </w:t>
            </w:r>
          </w:p>
          <w:p w14:paraId="4C7CEB87" w14:textId="77777777" w:rsidR="00491557" w:rsidRPr="002F1A26" w:rsidRDefault="00491557" w:rsidP="00E474B6">
            <w:pPr>
              <w:spacing w:line="240" w:lineRule="auto"/>
              <w:jc w:val="center"/>
              <w:textAlignment w:val="baseline"/>
              <w:rPr>
                <w:rFonts w:eastAsia="Times New Roman" w:cs="Arial"/>
                <w:b/>
                <w:sz w:val="21"/>
                <w:szCs w:val="21"/>
              </w:rPr>
            </w:pPr>
          </w:p>
          <w:p w14:paraId="6F648556"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(AREA OF SPECIALIZED PRACTICE)</w:t>
            </w:r>
            <w:r w:rsidRPr="002F1A26">
              <w:rPr>
                <w:rFonts w:eastAsia="Times New Roman" w:cs="Arial"/>
                <w:sz w:val="21"/>
                <w:szCs w:val="21"/>
              </w:rPr>
              <w:t> </w:t>
            </w:r>
          </w:p>
        </w:tc>
        <w:tc>
          <w:tcPr>
            <w:tcW w:w="8780" w:type="dxa"/>
            <w:gridSpan w:val="4"/>
            <w:tcBorders>
              <w:top w:val="single" w:sz="6" w:space="0" w:color="auto"/>
              <w:left w:val="nil"/>
              <w:bottom w:val="single" w:sz="6" w:space="0" w:color="auto"/>
              <w:right w:val="single" w:sz="6" w:space="0" w:color="auto"/>
            </w:tcBorders>
            <w:shd w:val="clear" w:color="auto" w:fill="auto"/>
            <w:vAlign w:val="center"/>
            <w:hideMark/>
          </w:tcPr>
          <w:p w14:paraId="7E5C38A3"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PERCENTAGE OF STUDENTS ACHIEVING BENCHMARK</w:t>
            </w:r>
            <w:r w:rsidRPr="002F1A26">
              <w:rPr>
                <w:rFonts w:eastAsia="Times New Roman" w:cs="Arial"/>
                <w:sz w:val="21"/>
                <w:szCs w:val="21"/>
              </w:rPr>
              <w:t> </w:t>
            </w:r>
          </w:p>
          <w:p w14:paraId="32F5C3EB"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sz w:val="21"/>
                <w:szCs w:val="21"/>
              </w:rPr>
              <w:t> </w:t>
            </w:r>
          </w:p>
        </w:tc>
      </w:tr>
      <w:tr w:rsidR="00491557" w:rsidRPr="002F1A26" w14:paraId="3F30AE3D" w14:textId="77777777" w:rsidTr="00E474B6">
        <w:trPr>
          <w:trHeight w:val="1443"/>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0FE426F2" w14:textId="77777777" w:rsidR="00491557" w:rsidRPr="002F1A26" w:rsidRDefault="00491557" w:rsidP="00E474B6">
            <w:pPr>
              <w:spacing w:line="240" w:lineRule="auto"/>
              <w:jc w:val="center"/>
              <w:textAlignment w:val="baseline"/>
              <w:rPr>
                <w:rFonts w:eastAsia="Times New Roman" w:cs="Arial"/>
                <w:sz w:val="21"/>
                <w:szCs w:val="21"/>
              </w:rPr>
            </w:pPr>
          </w:p>
        </w:tc>
        <w:tc>
          <w:tcPr>
            <w:tcW w:w="1641" w:type="dxa"/>
            <w:tcBorders>
              <w:top w:val="nil"/>
              <w:left w:val="nil"/>
              <w:bottom w:val="single" w:sz="6" w:space="0" w:color="auto"/>
              <w:right w:val="single" w:sz="6" w:space="0" w:color="auto"/>
            </w:tcBorders>
            <w:shd w:val="clear" w:color="auto" w:fill="auto"/>
            <w:vAlign w:val="center"/>
            <w:hideMark/>
          </w:tcPr>
          <w:p w14:paraId="3EB6D487"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070404E1"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403BEA4E"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Generalist Practice</w:t>
            </w:r>
          </w:p>
          <w:p w14:paraId="55987F83" w14:textId="77777777" w:rsidR="00491557" w:rsidRPr="002F1A26" w:rsidRDefault="00491557" w:rsidP="00E474B6">
            <w:pPr>
              <w:spacing w:line="240" w:lineRule="auto"/>
              <w:jc w:val="center"/>
              <w:textAlignment w:val="baseline"/>
              <w:rPr>
                <w:rFonts w:eastAsia="Times New Roman" w:cs="Arial"/>
                <w:sz w:val="21"/>
                <w:szCs w:val="21"/>
              </w:rPr>
            </w:pPr>
          </w:p>
          <w:p w14:paraId="5660A1E0"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542EEDAF" w14:textId="77777777" w:rsidR="00491557" w:rsidRPr="002F1A26" w:rsidRDefault="00491557" w:rsidP="00E474B6">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#1 (Identify Specialization)</w:t>
            </w:r>
          </w:p>
          <w:p w14:paraId="27612E37" w14:textId="77777777" w:rsidR="00491557" w:rsidRPr="002F1A26" w:rsidRDefault="00491557" w:rsidP="00E474B6">
            <w:pPr>
              <w:spacing w:line="240" w:lineRule="auto"/>
              <w:jc w:val="center"/>
              <w:textAlignment w:val="baseline"/>
              <w:rPr>
                <w:rFonts w:eastAsia="Times New Roman" w:cs="Arial"/>
                <w:sz w:val="21"/>
                <w:szCs w:val="21"/>
              </w:rPr>
            </w:pPr>
          </w:p>
          <w:p w14:paraId="5636AD13"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070" w:type="dxa"/>
            <w:tcBorders>
              <w:top w:val="nil"/>
              <w:left w:val="nil"/>
              <w:bottom w:val="single" w:sz="6" w:space="0" w:color="auto"/>
              <w:right w:val="single" w:sz="6" w:space="0" w:color="auto"/>
            </w:tcBorders>
            <w:shd w:val="clear" w:color="auto" w:fill="auto"/>
            <w:vAlign w:val="center"/>
            <w:hideMark/>
          </w:tcPr>
          <w:p w14:paraId="0A9A9B7B"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Area of Specialized Practice #2 (Identify Specialization)</w:t>
            </w:r>
          </w:p>
          <w:p w14:paraId="684B6E89" w14:textId="77777777" w:rsidR="00491557" w:rsidRPr="002F1A26" w:rsidRDefault="00491557" w:rsidP="00E474B6">
            <w:pPr>
              <w:spacing w:line="240" w:lineRule="auto"/>
              <w:jc w:val="center"/>
              <w:textAlignment w:val="baseline"/>
              <w:rPr>
                <w:rFonts w:eastAsia="Times New Roman" w:cs="Arial"/>
                <w:sz w:val="21"/>
                <w:szCs w:val="21"/>
              </w:rPr>
            </w:pPr>
          </w:p>
          <w:p w14:paraId="30DC6818"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129230E5" w14:textId="77777777" w:rsidR="00491557" w:rsidRPr="002F1A26" w:rsidRDefault="00491557" w:rsidP="00E474B6">
            <w:pPr>
              <w:spacing w:line="240" w:lineRule="auto"/>
              <w:jc w:val="center"/>
              <w:textAlignment w:val="baseline"/>
              <w:rPr>
                <w:rFonts w:eastAsia="Times New Roman" w:cs="Arial"/>
                <w:b/>
                <w:sz w:val="21"/>
                <w:szCs w:val="21"/>
              </w:rPr>
            </w:pPr>
            <w:r w:rsidRPr="002F1A26">
              <w:rPr>
                <w:rFonts w:eastAsia="Times New Roman" w:cs="Arial"/>
                <w:b/>
                <w:sz w:val="21"/>
                <w:szCs w:val="21"/>
              </w:rPr>
              <w:t>Area of Specialized Practice #3 (Identify Specialization)</w:t>
            </w:r>
          </w:p>
          <w:p w14:paraId="0D6A824F" w14:textId="77777777" w:rsidR="00491557" w:rsidRPr="002F1A26" w:rsidRDefault="00491557" w:rsidP="00E474B6">
            <w:pPr>
              <w:spacing w:line="240" w:lineRule="auto"/>
              <w:jc w:val="center"/>
              <w:textAlignment w:val="baseline"/>
              <w:rPr>
                <w:rFonts w:eastAsia="Times New Roman" w:cs="Arial"/>
                <w:sz w:val="21"/>
                <w:szCs w:val="21"/>
              </w:rPr>
            </w:pPr>
          </w:p>
          <w:p w14:paraId="4A15BE41"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n = (Number of students)</w:t>
            </w:r>
          </w:p>
        </w:tc>
      </w:tr>
      <w:tr w:rsidR="00491557" w:rsidRPr="002F1A26" w14:paraId="72BD56EA" w14:textId="77777777" w:rsidTr="00E474B6">
        <w:trPr>
          <w:trHeight w:val="2055"/>
        </w:trPr>
        <w:tc>
          <w:tcPr>
            <w:tcW w:w="1788"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9991FD8" w14:textId="77777777" w:rsidR="00491557" w:rsidRPr="002F1A26" w:rsidRDefault="00491557" w:rsidP="00E474B6">
            <w:pPr>
              <w:spacing w:line="240" w:lineRule="auto"/>
              <w:jc w:val="center"/>
              <w:textAlignment w:val="baseline"/>
              <w:rPr>
                <w:rFonts w:eastAsia="Times New Roman" w:cs="Arial"/>
                <w:i/>
                <w:color w:val="C00000"/>
                <w:sz w:val="21"/>
                <w:szCs w:val="21"/>
              </w:rPr>
            </w:pPr>
            <w:r w:rsidRPr="002F1A26">
              <w:rPr>
                <w:rFonts w:eastAsia="Times New Roman" w:cs="Arial"/>
                <w:b/>
                <w:color w:val="C00000"/>
                <w:sz w:val="21"/>
                <w:szCs w:val="21"/>
              </w:rPr>
              <w:t xml:space="preserve">Competency 0: Sample Row </w:t>
            </w:r>
            <w:r w:rsidRPr="002F1A26">
              <w:rPr>
                <w:rFonts w:eastAsia="Times New Roman" w:cs="Arial"/>
                <w:i/>
                <w:color w:val="C00000"/>
                <w:sz w:val="21"/>
                <w:szCs w:val="21"/>
              </w:rPr>
              <w:t>(Delete this row prior to submission and/or posting)</w:t>
            </w:r>
          </w:p>
          <w:p w14:paraId="12677877" w14:textId="77777777" w:rsidR="00491557" w:rsidRPr="002F1A26" w:rsidRDefault="00491557" w:rsidP="00E474B6">
            <w:pPr>
              <w:spacing w:line="240" w:lineRule="auto"/>
              <w:jc w:val="center"/>
              <w:textAlignment w:val="baseline"/>
              <w:rPr>
                <w:rFonts w:eastAsia="Times New Roman" w:cs="Arial"/>
                <w:i/>
                <w:color w:val="C00000"/>
                <w:sz w:val="21"/>
                <w:szCs w:val="21"/>
              </w:rPr>
            </w:pPr>
          </w:p>
          <w:p w14:paraId="26851C4A" w14:textId="77777777" w:rsidR="00491557" w:rsidRPr="002F1A26" w:rsidRDefault="00491557" w:rsidP="00E474B6">
            <w:pPr>
              <w:spacing w:line="240" w:lineRule="auto"/>
              <w:jc w:val="center"/>
              <w:textAlignment w:val="baseline"/>
              <w:rPr>
                <w:rFonts w:eastAsia="Times New Roman" w:cs="Arial"/>
                <w:i/>
                <w:color w:val="C00000"/>
                <w:sz w:val="21"/>
                <w:szCs w:val="21"/>
              </w:rPr>
            </w:pPr>
          </w:p>
          <w:p w14:paraId="5B9AF90E" w14:textId="77777777" w:rsidR="00491557" w:rsidRPr="002F1A26" w:rsidRDefault="00491557" w:rsidP="00E474B6">
            <w:pPr>
              <w:spacing w:line="240" w:lineRule="auto"/>
              <w:jc w:val="center"/>
              <w:textAlignment w:val="baseline"/>
              <w:rPr>
                <w:rFonts w:eastAsia="Times New Roman" w:cs="Arial"/>
                <w:b/>
                <w:color w:val="C00000"/>
                <w:sz w:val="21"/>
                <w:szCs w:val="21"/>
              </w:rPr>
            </w:pPr>
            <w:r w:rsidRPr="002F1A26">
              <w:rPr>
                <w:rFonts w:cs="Arial"/>
                <w:i/>
                <w:color w:val="C00000"/>
                <w:sz w:val="21"/>
                <w:szCs w:val="21"/>
              </w:rPr>
              <w:t>Disclaimer:</w:t>
            </w:r>
            <w:r w:rsidRPr="002F1A26">
              <w:rPr>
                <w:rFonts w:cs="Arial"/>
                <w:color w:val="C00000"/>
                <w:sz w:val="21"/>
                <w:szCs w:val="21"/>
              </w:rPr>
              <w:t xml:space="preserve"> This is an example row, programs are solely responsible for selecting their benchmarks. COA does not endorse nor recommend any specific benchmarks.</w:t>
            </w:r>
          </w:p>
        </w:tc>
        <w:tc>
          <w:tcPr>
            <w:tcW w:w="1641" w:type="dxa"/>
            <w:tcBorders>
              <w:top w:val="nil"/>
              <w:left w:val="nil"/>
              <w:bottom w:val="single" w:sz="6" w:space="0" w:color="auto"/>
              <w:right w:val="single" w:sz="6" w:space="0" w:color="auto"/>
            </w:tcBorders>
            <w:shd w:val="clear" w:color="auto" w:fill="AEAAAA" w:themeFill="background2" w:themeFillShade="BF"/>
            <w:vAlign w:val="center"/>
          </w:tcPr>
          <w:p w14:paraId="63517470"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46ECCB2C" w14:textId="77777777" w:rsidR="00491557" w:rsidRPr="002F1A26" w:rsidRDefault="00491557" w:rsidP="00E474B6">
            <w:pPr>
              <w:spacing w:line="240" w:lineRule="auto"/>
              <w:jc w:val="center"/>
              <w:textAlignment w:val="baseline"/>
              <w:rPr>
                <w:rFonts w:eastAsia="Times New Roman" w:cs="Arial"/>
                <w:b/>
                <w:color w:val="C00000"/>
                <w:sz w:val="21"/>
                <w:szCs w:val="21"/>
              </w:rPr>
            </w:pPr>
            <w:r w:rsidRPr="002F1A26">
              <w:rPr>
                <w:rFonts w:eastAsia="Times New Roman" w:cs="Arial"/>
                <w:b/>
                <w:color w:val="C00000"/>
                <w:sz w:val="21"/>
                <w:szCs w:val="21"/>
              </w:rPr>
              <w:t>e.g. 80%</w:t>
            </w:r>
            <w:r w:rsidRPr="002F1A26">
              <w:rPr>
                <w:rFonts w:cs="Arial"/>
                <w:color w:val="C00000"/>
                <w:sz w:val="21"/>
                <w:szCs w:val="21"/>
              </w:rPr>
              <w:t xml:space="preserve"> of students will demonstrate competence inclusive of 2 or more measures</w:t>
            </w:r>
          </w:p>
        </w:tc>
        <w:tc>
          <w:tcPr>
            <w:tcW w:w="1568" w:type="dxa"/>
            <w:tcBorders>
              <w:top w:val="nil"/>
              <w:left w:val="nil"/>
              <w:bottom w:val="single" w:sz="6" w:space="0" w:color="auto"/>
              <w:right w:val="single" w:sz="6" w:space="0" w:color="auto"/>
            </w:tcBorders>
            <w:shd w:val="clear" w:color="auto" w:fill="AEAAAA" w:themeFill="background2" w:themeFillShade="BF"/>
            <w:vAlign w:val="center"/>
          </w:tcPr>
          <w:p w14:paraId="053B32B3" w14:textId="77777777" w:rsidR="00491557" w:rsidRPr="002F1A26" w:rsidRDefault="00491557" w:rsidP="00E474B6">
            <w:pPr>
              <w:spacing w:line="240" w:lineRule="auto"/>
              <w:jc w:val="center"/>
              <w:textAlignment w:val="baseline"/>
              <w:rPr>
                <w:rFonts w:eastAsia="Times New Roman" w:cs="Arial"/>
                <w:color w:val="C00000"/>
                <w:sz w:val="21"/>
                <w:szCs w:val="21"/>
              </w:rPr>
            </w:pPr>
          </w:p>
          <w:p w14:paraId="4B14BD17"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90%</w:t>
            </w:r>
            <w:r w:rsidRPr="002F1A26">
              <w:rPr>
                <w:rFonts w:cs="Arial"/>
                <w:color w:val="C00000"/>
                <w:sz w:val="21"/>
                <w:szCs w:val="21"/>
              </w:rPr>
              <w:t xml:space="preserve"> of students will demonstrate competence inclusive of 2 or more measures</w:t>
            </w:r>
          </w:p>
        </w:tc>
        <w:tc>
          <w:tcPr>
            <w:tcW w:w="1981"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75A700CE"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22D6DCCB" w14:textId="77777777" w:rsidR="00491557" w:rsidRPr="002F1A26" w:rsidRDefault="00491557" w:rsidP="00E474B6">
            <w:pPr>
              <w:spacing w:line="240" w:lineRule="auto"/>
              <w:jc w:val="center"/>
              <w:textAlignment w:val="baseline"/>
              <w:rPr>
                <w:rFonts w:eastAsia="Times New Roman" w:cs="Arial"/>
                <w:color w:val="C00000"/>
                <w:sz w:val="21"/>
                <w:szCs w:val="21"/>
              </w:rPr>
            </w:pPr>
          </w:p>
          <w:p w14:paraId="27E11843"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85%</w:t>
            </w:r>
          </w:p>
        </w:tc>
        <w:tc>
          <w:tcPr>
            <w:tcW w:w="2299"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016C84E1"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3B326A9B"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18307F00" w14:textId="77777777" w:rsidR="00491557" w:rsidRPr="002F1A26" w:rsidRDefault="00491557" w:rsidP="00E474B6">
            <w:pPr>
              <w:spacing w:line="240" w:lineRule="auto"/>
              <w:ind w:left="-53" w:firstLine="53"/>
              <w:jc w:val="center"/>
              <w:textAlignment w:val="baseline"/>
              <w:rPr>
                <w:rFonts w:eastAsia="Times New Roman" w:cs="Arial"/>
                <w:color w:val="C00000"/>
                <w:sz w:val="21"/>
                <w:szCs w:val="21"/>
              </w:rPr>
            </w:pPr>
            <w:r w:rsidRPr="002F1A26">
              <w:rPr>
                <w:rFonts w:eastAsia="Times New Roman" w:cs="Arial"/>
                <w:b/>
                <w:color w:val="C00000"/>
                <w:sz w:val="21"/>
                <w:szCs w:val="21"/>
              </w:rPr>
              <w:t>e.g. 90%</w:t>
            </w:r>
          </w:p>
        </w:tc>
        <w:tc>
          <w:tcPr>
            <w:tcW w:w="2070" w:type="dxa"/>
            <w:tcBorders>
              <w:top w:val="nil"/>
              <w:left w:val="nil"/>
              <w:bottom w:val="single" w:sz="6" w:space="0" w:color="auto"/>
              <w:right w:val="single" w:sz="6" w:space="0" w:color="auto"/>
            </w:tcBorders>
            <w:shd w:val="clear" w:color="auto" w:fill="AEAAAA" w:themeFill="background2" w:themeFillShade="BF"/>
            <w:vAlign w:val="center"/>
          </w:tcPr>
          <w:p w14:paraId="1784D4E8"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5DE87AB5"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3AB854F6"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85%</w:t>
            </w:r>
          </w:p>
        </w:tc>
        <w:tc>
          <w:tcPr>
            <w:tcW w:w="2430" w:type="dxa"/>
            <w:tcBorders>
              <w:top w:val="nil"/>
              <w:left w:val="single" w:sz="6" w:space="0" w:color="auto"/>
              <w:bottom w:val="single" w:sz="6" w:space="0" w:color="auto"/>
              <w:right w:val="single" w:sz="6" w:space="0" w:color="auto"/>
            </w:tcBorders>
            <w:shd w:val="clear" w:color="auto" w:fill="AEAAAA" w:themeFill="background2" w:themeFillShade="BF"/>
            <w:vAlign w:val="center"/>
          </w:tcPr>
          <w:p w14:paraId="4CA027B9"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color w:val="C00000"/>
                <w:sz w:val="21"/>
                <w:szCs w:val="21"/>
              </w:rPr>
              <w:t>(Measure 1 + Measure 2 / 2)</w:t>
            </w:r>
          </w:p>
          <w:p w14:paraId="3720D38D" w14:textId="77777777" w:rsidR="00491557" w:rsidRPr="002F1A26" w:rsidRDefault="00491557" w:rsidP="00E474B6">
            <w:pPr>
              <w:spacing w:line="240" w:lineRule="auto"/>
              <w:jc w:val="center"/>
              <w:textAlignment w:val="baseline"/>
              <w:rPr>
                <w:rFonts w:eastAsia="Times New Roman" w:cs="Arial"/>
                <w:b/>
                <w:color w:val="C00000"/>
                <w:sz w:val="21"/>
                <w:szCs w:val="21"/>
              </w:rPr>
            </w:pPr>
          </w:p>
          <w:p w14:paraId="01609EEB" w14:textId="77777777" w:rsidR="00491557" w:rsidRPr="002F1A26" w:rsidRDefault="00491557" w:rsidP="00E474B6">
            <w:pPr>
              <w:spacing w:line="240" w:lineRule="auto"/>
              <w:jc w:val="center"/>
              <w:textAlignment w:val="baseline"/>
              <w:rPr>
                <w:rFonts w:eastAsia="Times New Roman" w:cs="Arial"/>
                <w:color w:val="C00000"/>
                <w:sz w:val="21"/>
                <w:szCs w:val="21"/>
              </w:rPr>
            </w:pPr>
            <w:r w:rsidRPr="002F1A26">
              <w:rPr>
                <w:rFonts w:eastAsia="Times New Roman" w:cs="Arial"/>
                <w:b/>
                <w:color w:val="C00000"/>
                <w:sz w:val="21"/>
                <w:szCs w:val="21"/>
              </w:rPr>
              <w:t>e.g. 80%</w:t>
            </w:r>
          </w:p>
        </w:tc>
      </w:tr>
      <w:tr w:rsidR="00491557" w:rsidRPr="002F1A26" w14:paraId="70B7C276"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64BC3C07"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1: Demonstrate Ethical and Professional Behavior</w:t>
            </w:r>
          </w:p>
        </w:tc>
        <w:tc>
          <w:tcPr>
            <w:tcW w:w="1641" w:type="dxa"/>
            <w:tcBorders>
              <w:top w:val="nil"/>
              <w:left w:val="nil"/>
              <w:bottom w:val="single" w:sz="6" w:space="0" w:color="auto"/>
              <w:right w:val="single" w:sz="6" w:space="0" w:color="auto"/>
            </w:tcBorders>
            <w:shd w:val="clear" w:color="auto" w:fill="auto"/>
            <w:vAlign w:val="center"/>
          </w:tcPr>
          <w:p w14:paraId="2457C903" w14:textId="77777777" w:rsidR="00491557" w:rsidRPr="002F1A26" w:rsidRDefault="00491557" w:rsidP="00E474B6">
            <w:pPr>
              <w:spacing w:line="240" w:lineRule="auto"/>
              <w:jc w:val="center"/>
              <w:textAlignment w:val="baseline"/>
              <w:rPr>
                <w:rFonts w:eastAsia="Times New Roman" w:cs="Arial"/>
                <w:b/>
                <w:sz w:val="21"/>
                <w:szCs w:val="21"/>
                <w:highlight w:val="lightGray"/>
              </w:rPr>
            </w:pPr>
          </w:p>
        </w:tc>
        <w:tc>
          <w:tcPr>
            <w:tcW w:w="1568" w:type="dxa"/>
            <w:tcBorders>
              <w:top w:val="nil"/>
              <w:left w:val="nil"/>
              <w:bottom w:val="single" w:sz="6" w:space="0" w:color="auto"/>
              <w:right w:val="single" w:sz="6" w:space="0" w:color="auto"/>
            </w:tcBorders>
            <w:shd w:val="clear" w:color="auto" w:fill="auto"/>
            <w:vAlign w:val="center"/>
          </w:tcPr>
          <w:p w14:paraId="56C74437"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1981" w:type="dxa"/>
            <w:tcBorders>
              <w:top w:val="nil"/>
              <w:left w:val="single" w:sz="6" w:space="0" w:color="auto"/>
              <w:bottom w:val="single" w:sz="6" w:space="0" w:color="auto"/>
              <w:right w:val="single" w:sz="6" w:space="0" w:color="auto"/>
            </w:tcBorders>
            <w:shd w:val="clear" w:color="auto" w:fill="auto"/>
            <w:vAlign w:val="center"/>
          </w:tcPr>
          <w:p w14:paraId="3590E0CD"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2299" w:type="dxa"/>
            <w:tcBorders>
              <w:top w:val="nil"/>
              <w:left w:val="single" w:sz="6" w:space="0" w:color="auto"/>
              <w:bottom w:val="single" w:sz="6" w:space="0" w:color="auto"/>
              <w:right w:val="single" w:sz="6" w:space="0" w:color="auto"/>
            </w:tcBorders>
            <w:shd w:val="clear" w:color="auto" w:fill="auto"/>
            <w:vAlign w:val="center"/>
          </w:tcPr>
          <w:p w14:paraId="120CE4C1"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2070" w:type="dxa"/>
            <w:tcBorders>
              <w:top w:val="nil"/>
              <w:left w:val="nil"/>
              <w:bottom w:val="single" w:sz="6" w:space="0" w:color="auto"/>
              <w:right w:val="single" w:sz="6" w:space="0" w:color="auto"/>
            </w:tcBorders>
            <w:shd w:val="clear" w:color="auto" w:fill="auto"/>
            <w:vAlign w:val="center"/>
          </w:tcPr>
          <w:p w14:paraId="13B07025" w14:textId="77777777" w:rsidR="00491557" w:rsidRPr="002F1A26" w:rsidRDefault="00491557" w:rsidP="00E474B6">
            <w:pPr>
              <w:spacing w:line="240" w:lineRule="auto"/>
              <w:jc w:val="center"/>
              <w:textAlignment w:val="baseline"/>
              <w:rPr>
                <w:rFonts w:eastAsia="Times New Roman" w:cs="Arial"/>
                <w:sz w:val="21"/>
                <w:szCs w:val="21"/>
                <w:highlight w:val="lightGray"/>
              </w:rPr>
            </w:pPr>
          </w:p>
        </w:tc>
        <w:tc>
          <w:tcPr>
            <w:tcW w:w="2430" w:type="dxa"/>
            <w:tcBorders>
              <w:top w:val="nil"/>
              <w:left w:val="single" w:sz="6" w:space="0" w:color="auto"/>
              <w:bottom w:val="single" w:sz="6" w:space="0" w:color="auto"/>
              <w:right w:val="single" w:sz="6" w:space="0" w:color="auto"/>
            </w:tcBorders>
            <w:shd w:val="clear" w:color="auto" w:fill="auto"/>
            <w:vAlign w:val="center"/>
          </w:tcPr>
          <w:p w14:paraId="72CAFF79"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701FC271" w14:textId="77777777" w:rsidTr="00E474B6">
        <w:trPr>
          <w:trHeight w:val="645"/>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54AC0C4C"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2: Engage Diversity and Difference in Practice</w:t>
            </w:r>
          </w:p>
        </w:tc>
        <w:tc>
          <w:tcPr>
            <w:tcW w:w="1641" w:type="dxa"/>
            <w:tcBorders>
              <w:top w:val="nil"/>
              <w:left w:val="nil"/>
              <w:bottom w:val="single" w:sz="6" w:space="0" w:color="auto"/>
              <w:right w:val="single" w:sz="6" w:space="0" w:color="auto"/>
            </w:tcBorders>
            <w:shd w:val="clear" w:color="auto" w:fill="auto"/>
            <w:vAlign w:val="center"/>
            <w:hideMark/>
          </w:tcPr>
          <w:p w14:paraId="67609AF2"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00251FDE"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2B4434FB"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72B156E6"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185FBC5A"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2BC999D8"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6A7F72C7" w14:textId="77777777" w:rsidTr="00E474B6">
        <w:trPr>
          <w:trHeight w:val="615"/>
        </w:trPr>
        <w:tc>
          <w:tcPr>
            <w:tcW w:w="1788" w:type="dxa"/>
            <w:tcBorders>
              <w:top w:val="nil"/>
              <w:left w:val="single" w:sz="6" w:space="0" w:color="auto"/>
              <w:bottom w:val="single" w:sz="6" w:space="0" w:color="auto"/>
              <w:right w:val="single" w:sz="6" w:space="0" w:color="auto"/>
            </w:tcBorders>
            <w:shd w:val="clear" w:color="auto" w:fill="auto"/>
            <w:vAlign w:val="center"/>
            <w:hideMark/>
          </w:tcPr>
          <w:p w14:paraId="0D735420"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3: Advance Human Rights and Social, Economic, and Environmental Justice</w:t>
            </w:r>
          </w:p>
        </w:tc>
        <w:tc>
          <w:tcPr>
            <w:tcW w:w="1641" w:type="dxa"/>
            <w:tcBorders>
              <w:top w:val="nil"/>
              <w:left w:val="nil"/>
              <w:bottom w:val="single" w:sz="6" w:space="0" w:color="auto"/>
              <w:right w:val="single" w:sz="6" w:space="0" w:color="auto"/>
            </w:tcBorders>
            <w:shd w:val="clear" w:color="auto" w:fill="auto"/>
            <w:vAlign w:val="center"/>
            <w:hideMark/>
          </w:tcPr>
          <w:p w14:paraId="1C6F18D5"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6D18689C"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C722294"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21A575FD"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63AC25CD"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5E3320D5"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17B7260E"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36632F9C"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4: Engage in Practice-informed Research and Research-informed Practice</w:t>
            </w:r>
          </w:p>
        </w:tc>
        <w:tc>
          <w:tcPr>
            <w:tcW w:w="1641" w:type="dxa"/>
            <w:tcBorders>
              <w:top w:val="nil"/>
              <w:left w:val="nil"/>
              <w:bottom w:val="single" w:sz="6" w:space="0" w:color="auto"/>
              <w:right w:val="single" w:sz="6" w:space="0" w:color="auto"/>
            </w:tcBorders>
            <w:shd w:val="clear" w:color="auto" w:fill="auto"/>
            <w:vAlign w:val="center"/>
            <w:hideMark/>
          </w:tcPr>
          <w:p w14:paraId="16263C0E"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53DAAA65"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06C7BF35"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37FF17EA"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504546AC"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CB50616"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5166BEFB"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683B9311"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5: Engage in Policy Practice</w:t>
            </w:r>
          </w:p>
        </w:tc>
        <w:tc>
          <w:tcPr>
            <w:tcW w:w="1641" w:type="dxa"/>
            <w:tcBorders>
              <w:top w:val="nil"/>
              <w:left w:val="nil"/>
              <w:bottom w:val="single" w:sz="6" w:space="0" w:color="auto"/>
              <w:right w:val="single" w:sz="6" w:space="0" w:color="auto"/>
            </w:tcBorders>
            <w:shd w:val="clear" w:color="auto" w:fill="auto"/>
            <w:vAlign w:val="center"/>
            <w:hideMark/>
          </w:tcPr>
          <w:p w14:paraId="5085E4EB"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BABDADF"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4AF86C23"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37594D5D"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77F9A9AC"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3FEF10DD"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77CA6031"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6DB99512"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6: Engage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0398D758"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1989EB91"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B1ECDAD"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47C541EF"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757F50BA"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3048E6C8"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0799856B"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29D93A54"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7: Assess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0D9F6C2E"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805D503"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2C9A5B0"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1CE6235C"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43E752C5"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1C5F1AF2"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7DEE24B3"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27A002A2"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8: Intervene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4091D37F"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56B9664"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7B753957"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5B25B597"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50B44CC7"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2FF24FDA"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0E7384C4"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3402E44F"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Competency 9: Evaluate Practice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14:paraId="6DFD7926"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301D8777"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77E29FFE"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4C20C337"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1FEDFD35"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817A722" w14:textId="77777777" w:rsidR="00491557" w:rsidRPr="002F1A26" w:rsidRDefault="00491557" w:rsidP="00E474B6">
            <w:pPr>
              <w:spacing w:line="240" w:lineRule="auto"/>
              <w:jc w:val="center"/>
              <w:textAlignment w:val="baseline"/>
              <w:rPr>
                <w:rFonts w:eastAsia="Times New Roman" w:cs="Arial"/>
                <w:sz w:val="21"/>
                <w:szCs w:val="21"/>
              </w:rPr>
            </w:pPr>
          </w:p>
        </w:tc>
      </w:tr>
      <w:tr w:rsidR="00491557" w:rsidRPr="002F1A26" w14:paraId="163F0D9C" w14:textId="77777777" w:rsidTr="00E474B6">
        <w:tc>
          <w:tcPr>
            <w:tcW w:w="1788" w:type="dxa"/>
            <w:tcBorders>
              <w:top w:val="nil"/>
              <w:left w:val="single" w:sz="6" w:space="0" w:color="auto"/>
              <w:bottom w:val="single" w:sz="6" w:space="0" w:color="auto"/>
              <w:right w:val="single" w:sz="6" w:space="0" w:color="auto"/>
            </w:tcBorders>
            <w:shd w:val="clear" w:color="auto" w:fill="auto"/>
            <w:vAlign w:val="center"/>
            <w:hideMark/>
          </w:tcPr>
          <w:p w14:paraId="00B91CA3" w14:textId="77777777" w:rsidR="00491557" w:rsidRPr="002F1A26" w:rsidRDefault="00491557" w:rsidP="00E474B6">
            <w:pPr>
              <w:spacing w:line="240" w:lineRule="auto"/>
              <w:jc w:val="center"/>
              <w:textAlignment w:val="baseline"/>
              <w:rPr>
                <w:rFonts w:eastAsia="Times New Roman" w:cs="Arial"/>
                <w:sz w:val="21"/>
                <w:szCs w:val="21"/>
              </w:rPr>
            </w:pPr>
            <w:r w:rsidRPr="002F1A26">
              <w:rPr>
                <w:rFonts w:eastAsia="Times New Roman" w:cs="Arial"/>
                <w:b/>
                <w:sz w:val="21"/>
                <w:szCs w:val="21"/>
              </w:rPr>
              <w:t>Any additional Competency(ies) Developed by the Program</w:t>
            </w:r>
          </w:p>
        </w:tc>
        <w:tc>
          <w:tcPr>
            <w:tcW w:w="1641" w:type="dxa"/>
            <w:tcBorders>
              <w:top w:val="nil"/>
              <w:left w:val="nil"/>
              <w:bottom w:val="single" w:sz="6" w:space="0" w:color="auto"/>
              <w:right w:val="single" w:sz="6" w:space="0" w:color="auto"/>
            </w:tcBorders>
            <w:shd w:val="clear" w:color="auto" w:fill="auto"/>
            <w:vAlign w:val="center"/>
            <w:hideMark/>
          </w:tcPr>
          <w:p w14:paraId="588C4CFD" w14:textId="77777777" w:rsidR="00491557" w:rsidRPr="002F1A26" w:rsidRDefault="00491557" w:rsidP="00E474B6">
            <w:pPr>
              <w:spacing w:line="240" w:lineRule="auto"/>
              <w:jc w:val="center"/>
              <w:textAlignment w:val="baseline"/>
              <w:rPr>
                <w:rFonts w:eastAsia="Times New Roman" w:cs="Arial"/>
                <w:sz w:val="21"/>
                <w:szCs w:val="21"/>
              </w:rPr>
            </w:pPr>
          </w:p>
        </w:tc>
        <w:tc>
          <w:tcPr>
            <w:tcW w:w="1568" w:type="dxa"/>
            <w:tcBorders>
              <w:top w:val="nil"/>
              <w:left w:val="nil"/>
              <w:bottom w:val="single" w:sz="6" w:space="0" w:color="auto"/>
              <w:right w:val="single" w:sz="6" w:space="0" w:color="auto"/>
            </w:tcBorders>
            <w:shd w:val="clear" w:color="auto" w:fill="auto"/>
            <w:vAlign w:val="center"/>
            <w:hideMark/>
          </w:tcPr>
          <w:p w14:paraId="19727376" w14:textId="77777777" w:rsidR="00491557" w:rsidRPr="002F1A26" w:rsidRDefault="00491557" w:rsidP="00E474B6">
            <w:pPr>
              <w:spacing w:line="240" w:lineRule="auto"/>
              <w:jc w:val="center"/>
              <w:textAlignment w:val="baseline"/>
              <w:rPr>
                <w:rFonts w:eastAsia="Times New Roman" w:cs="Arial"/>
                <w:sz w:val="21"/>
                <w:szCs w:val="21"/>
              </w:rPr>
            </w:pPr>
          </w:p>
        </w:tc>
        <w:tc>
          <w:tcPr>
            <w:tcW w:w="1981" w:type="dxa"/>
            <w:tcBorders>
              <w:top w:val="nil"/>
              <w:left w:val="single" w:sz="6" w:space="0" w:color="auto"/>
              <w:bottom w:val="single" w:sz="6" w:space="0" w:color="auto"/>
              <w:right w:val="single" w:sz="6" w:space="0" w:color="auto"/>
            </w:tcBorders>
            <w:shd w:val="clear" w:color="auto" w:fill="auto"/>
            <w:vAlign w:val="center"/>
            <w:hideMark/>
          </w:tcPr>
          <w:p w14:paraId="56C423DF" w14:textId="77777777" w:rsidR="00491557" w:rsidRPr="002F1A26" w:rsidRDefault="00491557" w:rsidP="00E474B6">
            <w:pPr>
              <w:spacing w:line="240" w:lineRule="auto"/>
              <w:jc w:val="center"/>
              <w:textAlignment w:val="baseline"/>
              <w:rPr>
                <w:rFonts w:eastAsia="Times New Roman" w:cs="Arial"/>
                <w:sz w:val="21"/>
                <w:szCs w:val="21"/>
              </w:rPr>
            </w:pPr>
          </w:p>
        </w:tc>
        <w:tc>
          <w:tcPr>
            <w:tcW w:w="2299" w:type="dxa"/>
            <w:tcBorders>
              <w:top w:val="nil"/>
              <w:left w:val="single" w:sz="6" w:space="0" w:color="auto"/>
              <w:bottom w:val="single" w:sz="6" w:space="0" w:color="auto"/>
              <w:right w:val="single" w:sz="6" w:space="0" w:color="auto"/>
            </w:tcBorders>
            <w:shd w:val="clear" w:color="auto" w:fill="auto"/>
            <w:vAlign w:val="center"/>
            <w:hideMark/>
          </w:tcPr>
          <w:p w14:paraId="3DA11015" w14:textId="77777777" w:rsidR="00491557" w:rsidRPr="002F1A26" w:rsidRDefault="00491557" w:rsidP="00E474B6">
            <w:pPr>
              <w:spacing w:line="240" w:lineRule="auto"/>
              <w:jc w:val="center"/>
              <w:textAlignment w:val="baseline"/>
              <w:rPr>
                <w:rFonts w:eastAsia="Times New Roman" w:cs="Arial"/>
                <w:sz w:val="21"/>
                <w:szCs w:val="21"/>
              </w:rPr>
            </w:pPr>
          </w:p>
        </w:tc>
        <w:tc>
          <w:tcPr>
            <w:tcW w:w="2070" w:type="dxa"/>
            <w:tcBorders>
              <w:top w:val="nil"/>
              <w:left w:val="nil"/>
              <w:bottom w:val="single" w:sz="6" w:space="0" w:color="auto"/>
              <w:right w:val="single" w:sz="6" w:space="0" w:color="auto"/>
            </w:tcBorders>
            <w:shd w:val="clear" w:color="auto" w:fill="auto"/>
            <w:vAlign w:val="center"/>
            <w:hideMark/>
          </w:tcPr>
          <w:p w14:paraId="66F2C8F2" w14:textId="77777777" w:rsidR="00491557" w:rsidRPr="002F1A26" w:rsidRDefault="00491557" w:rsidP="00E474B6">
            <w:pPr>
              <w:spacing w:line="240" w:lineRule="auto"/>
              <w:jc w:val="center"/>
              <w:textAlignment w:val="baseline"/>
              <w:rPr>
                <w:rFonts w:eastAsia="Times New Roman" w:cs="Arial"/>
                <w:sz w:val="21"/>
                <w:szCs w:val="21"/>
              </w:rPr>
            </w:pP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0B13EB85" w14:textId="77777777" w:rsidR="00491557" w:rsidRPr="002F1A26" w:rsidRDefault="00491557" w:rsidP="00E474B6">
            <w:pPr>
              <w:spacing w:line="240" w:lineRule="auto"/>
              <w:jc w:val="center"/>
              <w:textAlignment w:val="baseline"/>
              <w:rPr>
                <w:rFonts w:eastAsia="Times New Roman" w:cs="Arial"/>
                <w:sz w:val="21"/>
                <w:szCs w:val="21"/>
              </w:rPr>
            </w:pPr>
          </w:p>
        </w:tc>
      </w:tr>
    </w:tbl>
    <w:p w14:paraId="0BF9C74F" w14:textId="77777777" w:rsidR="00491557" w:rsidRPr="00047896" w:rsidRDefault="00491557" w:rsidP="00491557">
      <w:pPr>
        <w:spacing w:line="240" w:lineRule="auto"/>
        <w:jc w:val="center"/>
        <w:textAlignment w:val="baseline"/>
        <w:rPr>
          <w:rFonts w:eastAsia="Times New Roman" w:cs="Arial"/>
          <w:b/>
          <w:bCs/>
          <w:sz w:val="22"/>
          <w:szCs w:val="22"/>
        </w:rPr>
      </w:pPr>
    </w:p>
    <w:p w14:paraId="085FC691" w14:textId="77777777" w:rsidR="00491557" w:rsidRPr="00E817CF" w:rsidRDefault="00491557" w:rsidP="00491557">
      <w:pPr>
        <w:spacing w:line="240" w:lineRule="auto"/>
        <w:ind w:left="-1440"/>
        <w:jc w:val="center"/>
        <w:textAlignment w:val="baseline"/>
        <w:rPr>
          <w:rFonts w:eastAsia="Times New Roman" w:cs="Arial"/>
          <w:b/>
          <w:bCs/>
          <w:sz w:val="22"/>
          <w:szCs w:val="22"/>
        </w:rPr>
      </w:pPr>
    </w:p>
    <w:p w14:paraId="5D516A3D" w14:textId="77777777" w:rsidR="00491557" w:rsidRDefault="00491557" w:rsidP="00491557">
      <w:pPr>
        <w:spacing w:line="240" w:lineRule="auto"/>
        <w:ind w:left="-1440"/>
        <w:jc w:val="center"/>
        <w:textAlignment w:val="baseline"/>
        <w:rPr>
          <w:rFonts w:eastAsia="Times New Roman" w:cs="Arial"/>
          <w:b/>
          <w:bCs/>
          <w:sz w:val="22"/>
          <w:szCs w:val="22"/>
        </w:rPr>
      </w:pPr>
    </w:p>
    <w:p w14:paraId="17657D88" w14:textId="77777777" w:rsidR="00491557" w:rsidRDefault="00491557" w:rsidP="00491557">
      <w:pPr>
        <w:spacing w:line="240" w:lineRule="auto"/>
        <w:ind w:left="-1440"/>
        <w:jc w:val="center"/>
        <w:textAlignment w:val="baseline"/>
        <w:rPr>
          <w:rFonts w:eastAsia="Times New Roman" w:cs="Arial"/>
          <w:b/>
          <w:bCs/>
          <w:sz w:val="22"/>
          <w:szCs w:val="22"/>
        </w:rPr>
      </w:pPr>
    </w:p>
    <w:p w14:paraId="2B8D75F1" w14:textId="77777777" w:rsidR="00491557" w:rsidRDefault="00491557" w:rsidP="00491557">
      <w:pPr>
        <w:spacing w:line="240" w:lineRule="auto"/>
        <w:ind w:left="-1440"/>
        <w:jc w:val="center"/>
        <w:textAlignment w:val="baseline"/>
        <w:rPr>
          <w:rFonts w:eastAsia="Times New Roman" w:cs="Arial"/>
          <w:b/>
          <w:bCs/>
          <w:sz w:val="22"/>
          <w:szCs w:val="22"/>
        </w:rPr>
      </w:pPr>
    </w:p>
    <w:p w14:paraId="6CF2667B" w14:textId="77777777" w:rsidR="00491557" w:rsidRDefault="00491557" w:rsidP="00491557">
      <w:pPr>
        <w:spacing w:line="240" w:lineRule="auto"/>
        <w:ind w:left="-1440"/>
        <w:jc w:val="center"/>
        <w:textAlignment w:val="baseline"/>
        <w:rPr>
          <w:rFonts w:eastAsia="Times New Roman" w:cs="Arial"/>
          <w:b/>
          <w:bCs/>
          <w:sz w:val="22"/>
          <w:szCs w:val="22"/>
        </w:rPr>
      </w:pPr>
    </w:p>
    <w:p w14:paraId="2A5264E9" w14:textId="77777777" w:rsidR="00491557" w:rsidRDefault="00491557" w:rsidP="00491557">
      <w:pPr>
        <w:spacing w:line="240" w:lineRule="auto"/>
        <w:ind w:left="-1440"/>
        <w:jc w:val="center"/>
        <w:textAlignment w:val="baseline"/>
        <w:rPr>
          <w:rFonts w:eastAsia="Times New Roman" w:cs="Arial"/>
          <w:b/>
          <w:bCs/>
          <w:sz w:val="22"/>
          <w:szCs w:val="22"/>
        </w:rPr>
      </w:pPr>
    </w:p>
    <w:p w14:paraId="35F60B99" w14:textId="77777777" w:rsidR="00491557" w:rsidRDefault="00491557" w:rsidP="00491557">
      <w:pPr>
        <w:spacing w:line="240" w:lineRule="auto"/>
        <w:ind w:left="-1440"/>
        <w:jc w:val="center"/>
        <w:textAlignment w:val="baseline"/>
        <w:rPr>
          <w:rFonts w:eastAsia="Times New Roman" w:cs="Arial"/>
          <w:b/>
          <w:bCs/>
          <w:sz w:val="22"/>
          <w:szCs w:val="22"/>
        </w:rPr>
      </w:pPr>
    </w:p>
    <w:p w14:paraId="3B27B4F7" w14:textId="77777777" w:rsidR="00491557" w:rsidRDefault="00491557" w:rsidP="00491557">
      <w:pPr>
        <w:spacing w:line="240" w:lineRule="auto"/>
        <w:ind w:left="-1440"/>
        <w:jc w:val="center"/>
        <w:textAlignment w:val="baseline"/>
        <w:rPr>
          <w:rFonts w:eastAsia="Times New Roman" w:cs="Arial"/>
          <w:b/>
          <w:bCs/>
          <w:sz w:val="22"/>
          <w:szCs w:val="22"/>
        </w:rPr>
      </w:pPr>
    </w:p>
    <w:p w14:paraId="7D562D09" w14:textId="77777777" w:rsidR="00491557" w:rsidRDefault="00491557" w:rsidP="00491557">
      <w:pPr>
        <w:spacing w:line="240" w:lineRule="auto"/>
        <w:ind w:left="-1440"/>
        <w:jc w:val="center"/>
        <w:textAlignment w:val="baseline"/>
        <w:rPr>
          <w:rFonts w:eastAsia="Times New Roman" w:cs="Arial"/>
          <w:b/>
          <w:bCs/>
          <w:sz w:val="22"/>
          <w:szCs w:val="22"/>
        </w:rPr>
      </w:pPr>
    </w:p>
    <w:p w14:paraId="6E0AB325" w14:textId="77777777" w:rsidR="00491557" w:rsidRDefault="00491557" w:rsidP="00491557">
      <w:pPr>
        <w:spacing w:line="240" w:lineRule="auto"/>
        <w:ind w:left="-1440"/>
        <w:jc w:val="center"/>
        <w:textAlignment w:val="baseline"/>
        <w:rPr>
          <w:rFonts w:eastAsia="Times New Roman" w:cs="Arial"/>
          <w:b/>
          <w:bCs/>
          <w:sz w:val="22"/>
          <w:szCs w:val="22"/>
        </w:rPr>
      </w:pPr>
    </w:p>
    <w:p w14:paraId="2B877C77"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OVERALL ASSESSMENT OF STUDENT LEARNING OUTCOMES</w:t>
      </w:r>
      <w:r w:rsidRPr="00047896">
        <w:rPr>
          <w:rFonts w:eastAsia="Times New Roman" w:cs="Arial"/>
          <w:sz w:val="22"/>
          <w:szCs w:val="22"/>
        </w:rPr>
        <w:t> </w:t>
      </w:r>
    </w:p>
    <w:p w14:paraId="07BEBBF9"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b/>
          <w:bCs/>
          <w:sz w:val="22"/>
          <w:szCs w:val="22"/>
        </w:rPr>
        <w:t>(Aggregate Findings for All Students from All Program Options Combined)</w:t>
      </w:r>
      <w:r w:rsidRPr="00047896">
        <w:rPr>
          <w:rFonts w:eastAsia="Times New Roman" w:cs="Arial"/>
          <w:sz w:val="22"/>
          <w:szCs w:val="22"/>
        </w:rPr>
        <w:t> </w:t>
      </w:r>
    </w:p>
    <w:p w14:paraId="3B3DF1A9" w14:textId="77777777" w:rsidR="00491557" w:rsidRPr="00047896" w:rsidRDefault="00491557" w:rsidP="00491557">
      <w:pPr>
        <w:spacing w:line="240" w:lineRule="auto"/>
        <w:jc w:val="center"/>
        <w:textAlignment w:val="baseline"/>
        <w:rPr>
          <w:rFonts w:eastAsia="Times New Roman" w:cs="Arial"/>
          <w:sz w:val="22"/>
          <w:szCs w:val="22"/>
        </w:rPr>
      </w:pPr>
      <w:r w:rsidRPr="00047896">
        <w:rPr>
          <w:rFonts w:eastAsia="Times New Roman" w:cs="Arial"/>
          <w:sz w:val="22"/>
          <w:szCs w:val="22"/>
        </w:rPr>
        <w:t xml:space="preserve"> </w:t>
      </w:r>
    </w:p>
    <w:p w14:paraId="526CAEB2" w14:textId="77777777" w:rsidR="00491557" w:rsidRPr="00047896" w:rsidRDefault="00491557" w:rsidP="00491557">
      <w:pPr>
        <w:spacing w:line="240" w:lineRule="auto"/>
        <w:ind w:left="270" w:hanging="270"/>
        <w:jc w:val="center"/>
        <w:textAlignment w:val="baseline"/>
        <w:rPr>
          <w:rFonts w:eastAsia="Times New Roman" w:cs="Arial"/>
          <w:b/>
          <w:bCs/>
          <w:sz w:val="22"/>
          <w:szCs w:val="22"/>
        </w:rPr>
      </w:pPr>
      <w:r w:rsidRPr="00047896">
        <w:rPr>
          <w:rFonts w:eastAsia="Times New Roman" w:cs="Arial"/>
          <w:b/>
          <w:bCs/>
          <w:sz w:val="22"/>
          <w:szCs w:val="22"/>
        </w:rPr>
        <w:t>Assessment Data Collected during the Academic Year (20</w:t>
      </w:r>
      <w:r w:rsidRPr="00047896">
        <w:rPr>
          <w:rFonts w:eastAsia="Times New Roman" w:cs="Arial"/>
          <w:b/>
          <w:bCs/>
          <w:color w:val="C00000"/>
          <w:sz w:val="22"/>
          <w:szCs w:val="22"/>
        </w:rPr>
        <w:t>XX</w:t>
      </w:r>
      <w:r w:rsidRPr="00047896">
        <w:rPr>
          <w:rFonts w:eastAsia="Times New Roman" w:cs="Arial"/>
          <w:b/>
          <w:bCs/>
          <w:sz w:val="22"/>
          <w:szCs w:val="22"/>
        </w:rPr>
        <w:t>-20</w:t>
      </w:r>
      <w:r w:rsidRPr="00047896">
        <w:rPr>
          <w:rFonts w:eastAsia="Times New Roman" w:cs="Arial"/>
          <w:b/>
          <w:bCs/>
          <w:color w:val="C00000"/>
          <w:sz w:val="22"/>
          <w:szCs w:val="22"/>
        </w:rPr>
        <w:t>XX</w:t>
      </w:r>
      <w:r w:rsidRPr="00047896">
        <w:rPr>
          <w:rFonts w:eastAsia="Times New Roman" w:cs="Arial"/>
          <w:b/>
          <w:bCs/>
          <w:sz w:val="22"/>
          <w:szCs w:val="22"/>
        </w:rPr>
        <w:t>)</w:t>
      </w:r>
    </w:p>
    <w:p w14:paraId="2E76B563" w14:textId="77777777" w:rsidR="00491557" w:rsidRPr="00047896" w:rsidRDefault="00491557" w:rsidP="00491557">
      <w:pPr>
        <w:spacing w:line="240" w:lineRule="auto"/>
        <w:jc w:val="center"/>
        <w:textAlignment w:val="baseline"/>
        <w:rPr>
          <w:rFonts w:eastAsia="Times New Roman" w:cs="Arial"/>
          <w:sz w:val="22"/>
          <w:szCs w:val="22"/>
        </w:rPr>
      </w:pPr>
    </w:p>
    <w:tbl>
      <w:tblPr>
        <w:tblW w:w="13907"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9"/>
        <w:gridCol w:w="2115"/>
        <w:gridCol w:w="1743"/>
        <w:gridCol w:w="2010"/>
        <w:gridCol w:w="1980"/>
        <w:gridCol w:w="2250"/>
        <w:gridCol w:w="1999"/>
        <w:gridCol w:w="21"/>
      </w:tblGrid>
      <w:tr w:rsidR="00491557" w:rsidRPr="00047896" w14:paraId="37CF073D" w14:textId="77777777" w:rsidTr="00E474B6">
        <w:trPr>
          <w:gridAfter w:val="1"/>
          <w:wAfter w:w="21" w:type="dxa"/>
          <w:trHeight w:val="990"/>
        </w:trPr>
        <w:tc>
          <w:tcPr>
            <w:tcW w:w="17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95ED3" w14:textId="77777777" w:rsidR="00491557" w:rsidRPr="00047896" w:rsidRDefault="00491557" w:rsidP="00E474B6">
            <w:pPr>
              <w:spacing w:line="240" w:lineRule="auto"/>
              <w:ind w:left="-71"/>
              <w:jc w:val="center"/>
              <w:textAlignment w:val="baseline"/>
              <w:rPr>
                <w:rFonts w:eastAsia="Times New Roman" w:cs="Arial"/>
                <w:sz w:val="22"/>
                <w:szCs w:val="22"/>
              </w:rPr>
            </w:pPr>
            <w:r w:rsidRPr="00047896">
              <w:rPr>
                <w:rFonts w:eastAsia="Times New Roman" w:cs="Arial"/>
                <w:sz w:val="22"/>
                <w:szCs w:val="22"/>
              </w:rPr>
              <w:br/>
            </w:r>
            <w:r w:rsidRPr="00047896">
              <w:rPr>
                <w:rFonts w:eastAsia="Times New Roman" w:cs="Arial"/>
                <w:b/>
                <w:bCs/>
                <w:sz w:val="22"/>
                <w:szCs w:val="22"/>
              </w:rPr>
              <w:t>COMPETENCY</w:t>
            </w:r>
            <w:r w:rsidRPr="00047896">
              <w:rPr>
                <w:rFonts w:eastAsia="Times New Roman" w:cs="Arial"/>
                <w:sz w:val="22"/>
                <w:szCs w:val="22"/>
              </w:rPr>
              <w:t> </w:t>
            </w:r>
          </w:p>
        </w:tc>
        <w:tc>
          <w:tcPr>
            <w:tcW w:w="2115" w:type="dxa"/>
            <w:tcBorders>
              <w:top w:val="single" w:sz="6" w:space="0" w:color="auto"/>
              <w:left w:val="nil"/>
              <w:bottom w:val="single" w:sz="6" w:space="0" w:color="auto"/>
              <w:right w:val="single" w:sz="6" w:space="0" w:color="auto"/>
            </w:tcBorders>
            <w:shd w:val="clear" w:color="auto" w:fill="auto"/>
            <w:vAlign w:val="center"/>
            <w:hideMark/>
          </w:tcPr>
          <w:p w14:paraId="37577F8C" w14:textId="77777777" w:rsidR="00491557" w:rsidRPr="00047896" w:rsidRDefault="00491557" w:rsidP="00E474B6">
            <w:pPr>
              <w:spacing w:line="240" w:lineRule="auto"/>
              <w:jc w:val="center"/>
              <w:textAlignment w:val="baseline"/>
              <w:rPr>
                <w:rFonts w:eastAsia="Times New Roman" w:cs="Arial"/>
                <w:b/>
                <w:bCs/>
                <w:sz w:val="22"/>
                <w:szCs w:val="22"/>
              </w:rPr>
            </w:pPr>
            <w:r w:rsidRPr="00047896">
              <w:rPr>
                <w:rFonts w:eastAsia="Times New Roman" w:cs="Arial"/>
                <w:b/>
                <w:bCs/>
                <w:sz w:val="22"/>
                <w:szCs w:val="22"/>
              </w:rPr>
              <w:t xml:space="preserve">COMPETENCY BENCHMARK </w:t>
            </w:r>
          </w:p>
          <w:p w14:paraId="32C4EEDC" w14:textId="77777777" w:rsidR="00491557" w:rsidRPr="00047896" w:rsidRDefault="00491557" w:rsidP="00E474B6">
            <w:pPr>
              <w:spacing w:line="240" w:lineRule="auto"/>
              <w:jc w:val="center"/>
              <w:textAlignment w:val="baseline"/>
              <w:rPr>
                <w:rFonts w:eastAsia="Times New Roman" w:cs="Arial"/>
                <w:b/>
                <w:bCs/>
                <w:sz w:val="22"/>
                <w:szCs w:val="22"/>
              </w:rPr>
            </w:pPr>
          </w:p>
          <w:p w14:paraId="480C2EF6"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(GENERALIST)</w:t>
            </w:r>
            <w:r w:rsidRPr="00047896">
              <w:rPr>
                <w:rFonts w:eastAsia="Times New Roman" w:cs="Arial"/>
                <w:sz w:val="22"/>
                <w:szCs w:val="22"/>
              </w:rPr>
              <w:t> </w:t>
            </w:r>
          </w:p>
        </w:tc>
        <w:tc>
          <w:tcPr>
            <w:tcW w:w="1743" w:type="dxa"/>
            <w:tcBorders>
              <w:top w:val="single" w:sz="6" w:space="0" w:color="auto"/>
              <w:left w:val="nil"/>
              <w:bottom w:val="single" w:sz="6" w:space="0" w:color="auto"/>
              <w:right w:val="single" w:sz="6" w:space="0" w:color="auto"/>
            </w:tcBorders>
            <w:shd w:val="clear" w:color="auto" w:fill="auto"/>
            <w:vAlign w:val="center"/>
            <w:hideMark/>
          </w:tcPr>
          <w:p w14:paraId="16726052" w14:textId="77777777" w:rsidR="00491557" w:rsidRPr="00047896" w:rsidRDefault="00491557" w:rsidP="00E474B6">
            <w:pPr>
              <w:spacing w:line="240" w:lineRule="auto"/>
              <w:jc w:val="center"/>
              <w:textAlignment w:val="baseline"/>
              <w:rPr>
                <w:rFonts w:eastAsia="Times New Roman" w:cs="Arial"/>
                <w:b/>
                <w:bCs/>
                <w:sz w:val="22"/>
                <w:szCs w:val="22"/>
              </w:rPr>
            </w:pPr>
            <w:r w:rsidRPr="00047896">
              <w:rPr>
                <w:rFonts w:eastAsia="Times New Roman" w:cs="Arial"/>
                <w:b/>
                <w:bCs/>
                <w:sz w:val="22"/>
                <w:szCs w:val="22"/>
              </w:rPr>
              <w:t xml:space="preserve">COMPETENCY BENCHMARK </w:t>
            </w:r>
          </w:p>
          <w:p w14:paraId="3CE5F22C" w14:textId="77777777" w:rsidR="00491557" w:rsidRPr="00047896" w:rsidRDefault="00491557" w:rsidP="00E474B6">
            <w:pPr>
              <w:spacing w:line="240" w:lineRule="auto"/>
              <w:jc w:val="center"/>
              <w:textAlignment w:val="baseline"/>
              <w:rPr>
                <w:rFonts w:eastAsia="Times New Roman" w:cs="Arial"/>
                <w:b/>
                <w:bCs/>
                <w:sz w:val="22"/>
                <w:szCs w:val="22"/>
              </w:rPr>
            </w:pPr>
          </w:p>
          <w:p w14:paraId="5C88474B"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w:t>
            </w:r>
            <w:r w:rsidRPr="00047896">
              <w:rPr>
                <w:rFonts w:eastAsia="Times New Roman" w:cs="Arial"/>
                <w:sz w:val="22"/>
                <w:szCs w:val="22"/>
              </w:rPr>
              <w:t> </w:t>
            </w:r>
          </w:p>
        </w:tc>
        <w:tc>
          <w:tcPr>
            <w:tcW w:w="8239" w:type="dxa"/>
            <w:gridSpan w:val="4"/>
            <w:tcBorders>
              <w:top w:val="single" w:sz="6" w:space="0" w:color="auto"/>
              <w:left w:val="nil"/>
              <w:bottom w:val="single" w:sz="6" w:space="0" w:color="auto"/>
              <w:right w:val="single" w:sz="6" w:space="0" w:color="auto"/>
            </w:tcBorders>
            <w:shd w:val="clear" w:color="auto" w:fill="auto"/>
            <w:vAlign w:val="center"/>
            <w:hideMark/>
          </w:tcPr>
          <w:p w14:paraId="7323E2C2"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PERCENTAGE OF STUDENTS ACHIEVING BENCHMARK</w:t>
            </w:r>
            <w:r w:rsidRPr="00047896">
              <w:rPr>
                <w:rFonts w:eastAsia="Times New Roman" w:cs="Arial"/>
                <w:sz w:val="22"/>
                <w:szCs w:val="22"/>
              </w:rPr>
              <w:t> </w:t>
            </w:r>
          </w:p>
          <w:p w14:paraId="42BF1680"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sz w:val="22"/>
                <w:szCs w:val="22"/>
              </w:rPr>
              <w:t> </w:t>
            </w:r>
          </w:p>
        </w:tc>
      </w:tr>
      <w:tr w:rsidR="00491557" w:rsidRPr="00047896" w14:paraId="6E42AAEF" w14:textId="77777777" w:rsidTr="00E474B6">
        <w:trPr>
          <w:trHeight w:val="690"/>
        </w:trPr>
        <w:tc>
          <w:tcPr>
            <w:tcW w:w="1789" w:type="dxa"/>
            <w:tcBorders>
              <w:top w:val="nil"/>
              <w:left w:val="single" w:sz="6" w:space="0" w:color="auto"/>
              <w:bottom w:val="single" w:sz="6" w:space="0" w:color="auto"/>
              <w:right w:val="single" w:sz="6" w:space="0" w:color="auto"/>
            </w:tcBorders>
            <w:shd w:val="clear" w:color="auto" w:fill="auto"/>
            <w:hideMark/>
          </w:tcPr>
          <w:p w14:paraId="1C5587B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1844B8E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1F7515BC"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vAlign w:val="center"/>
            <w:hideMark/>
          </w:tcPr>
          <w:p w14:paraId="69CF9527"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Generalist Practice</w:t>
            </w: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vAlign w:val="center"/>
            <w:hideMark/>
          </w:tcPr>
          <w:p w14:paraId="5B99DA6C"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#1 (Identify Specialization)</w:t>
            </w: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vAlign w:val="center"/>
            <w:hideMark/>
          </w:tcPr>
          <w:p w14:paraId="385D5899"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#2 (Identify Specialization)</w:t>
            </w: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vAlign w:val="center"/>
            <w:hideMark/>
          </w:tcPr>
          <w:p w14:paraId="701CA69E"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b/>
                <w:bCs/>
                <w:sz w:val="22"/>
                <w:szCs w:val="22"/>
              </w:rPr>
              <w:t>Area of Specialized Practice #3 (Identify Specialization)</w:t>
            </w:r>
            <w:r w:rsidRPr="00047896">
              <w:rPr>
                <w:rFonts w:eastAsia="Times New Roman" w:cs="Arial"/>
                <w:sz w:val="22"/>
                <w:szCs w:val="22"/>
              </w:rPr>
              <w:t> </w:t>
            </w:r>
          </w:p>
          <w:p w14:paraId="1630EEB7" w14:textId="77777777" w:rsidR="00491557" w:rsidRPr="00047896" w:rsidRDefault="00491557" w:rsidP="00E474B6">
            <w:pPr>
              <w:spacing w:line="240" w:lineRule="auto"/>
              <w:jc w:val="center"/>
              <w:textAlignment w:val="baseline"/>
              <w:rPr>
                <w:rFonts w:eastAsia="Times New Roman" w:cs="Arial"/>
                <w:sz w:val="22"/>
                <w:szCs w:val="22"/>
              </w:rPr>
            </w:pPr>
            <w:r w:rsidRPr="00047896">
              <w:rPr>
                <w:rFonts w:eastAsia="Times New Roman" w:cs="Arial"/>
                <w:sz w:val="22"/>
                <w:szCs w:val="22"/>
              </w:rPr>
              <w:t> </w:t>
            </w:r>
          </w:p>
        </w:tc>
      </w:tr>
      <w:tr w:rsidR="00491557" w:rsidRPr="00047896" w14:paraId="2A208920" w14:textId="77777777" w:rsidTr="00E474B6">
        <w:trPr>
          <w:trHeight w:val="690"/>
        </w:trPr>
        <w:tc>
          <w:tcPr>
            <w:tcW w:w="1789" w:type="dxa"/>
            <w:tcBorders>
              <w:top w:val="nil"/>
              <w:left w:val="single" w:sz="6" w:space="0" w:color="auto"/>
              <w:bottom w:val="single" w:sz="6" w:space="0" w:color="auto"/>
              <w:right w:val="single" w:sz="6" w:space="0" w:color="auto"/>
            </w:tcBorders>
            <w:shd w:val="clear" w:color="auto" w:fill="AEAAAA" w:themeFill="background2" w:themeFillShade="BF"/>
          </w:tcPr>
          <w:p w14:paraId="0EA48578" w14:textId="77777777" w:rsidR="00491557" w:rsidRPr="00047896" w:rsidRDefault="00491557" w:rsidP="00E474B6">
            <w:pPr>
              <w:spacing w:line="240" w:lineRule="auto"/>
              <w:textAlignment w:val="baseline"/>
              <w:rPr>
                <w:rFonts w:eastAsia="Times New Roman" w:cs="Arial"/>
                <w:b/>
                <w:bCs/>
                <w:color w:val="C00000"/>
                <w:sz w:val="22"/>
                <w:szCs w:val="22"/>
              </w:rPr>
            </w:pPr>
            <w:r w:rsidRPr="00047896">
              <w:rPr>
                <w:rFonts w:eastAsia="Times New Roman" w:cs="Arial"/>
                <w:b/>
                <w:bCs/>
                <w:color w:val="C00000"/>
                <w:sz w:val="22"/>
                <w:szCs w:val="22"/>
              </w:rPr>
              <w:t>Competency 0: Sample Row</w:t>
            </w:r>
          </w:p>
          <w:p w14:paraId="58A0FCC5" w14:textId="77777777" w:rsidR="00491557" w:rsidRPr="00047896" w:rsidRDefault="00491557" w:rsidP="00E474B6">
            <w:pPr>
              <w:spacing w:line="240" w:lineRule="auto"/>
              <w:textAlignment w:val="baseline"/>
              <w:rPr>
                <w:rFonts w:eastAsia="Times New Roman" w:cs="Arial"/>
                <w:i/>
                <w:iCs/>
                <w:color w:val="C00000"/>
                <w:sz w:val="22"/>
                <w:szCs w:val="22"/>
              </w:rPr>
            </w:pPr>
            <w:r w:rsidRPr="00047896">
              <w:rPr>
                <w:rFonts w:eastAsia="Times New Roman" w:cs="Arial"/>
                <w:i/>
                <w:iCs/>
                <w:color w:val="C00000"/>
                <w:sz w:val="22"/>
                <w:szCs w:val="22"/>
              </w:rPr>
              <w:t>(Delete this row prior to submission and/or posting)</w:t>
            </w:r>
          </w:p>
          <w:p w14:paraId="330E09E7" w14:textId="77777777" w:rsidR="00491557" w:rsidRPr="00047896" w:rsidRDefault="00491557" w:rsidP="00E474B6">
            <w:pPr>
              <w:spacing w:line="240" w:lineRule="auto"/>
              <w:textAlignment w:val="baseline"/>
              <w:rPr>
                <w:rFonts w:eastAsia="Times New Roman" w:cs="Arial"/>
                <w:i/>
                <w:iCs/>
                <w:color w:val="C00000"/>
                <w:sz w:val="22"/>
                <w:szCs w:val="22"/>
              </w:rPr>
            </w:pPr>
          </w:p>
          <w:p w14:paraId="3C9EB1D1" w14:textId="77777777" w:rsidR="00491557" w:rsidRPr="00047896" w:rsidRDefault="00491557" w:rsidP="00E474B6">
            <w:pPr>
              <w:spacing w:line="240" w:lineRule="auto"/>
              <w:textAlignment w:val="baseline"/>
              <w:rPr>
                <w:rFonts w:eastAsia="Times New Roman" w:cs="Arial"/>
                <w:color w:val="C00000"/>
                <w:sz w:val="22"/>
                <w:szCs w:val="22"/>
              </w:rPr>
            </w:pPr>
            <w:r w:rsidRPr="00047896">
              <w:rPr>
                <w:rFonts w:cs="Arial"/>
                <w:i/>
                <w:color w:val="C00000"/>
                <w:sz w:val="22"/>
                <w:szCs w:val="22"/>
              </w:rPr>
              <w:t>Disclaimer:</w:t>
            </w:r>
            <w:r w:rsidRPr="00047896">
              <w:rPr>
                <w:rFonts w:cs="Arial"/>
                <w:color w:val="C00000"/>
                <w:sz w:val="22"/>
                <w:szCs w:val="22"/>
              </w:rPr>
              <w:t xml:space="preserve"> This is an example row, programs are solely responsible for selecting their benchmarks. COA does not endorse nor recommend any specific benchmarks.</w:t>
            </w:r>
          </w:p>
        </w:tc>
        <w:tc>
          <w:tcPr>
            <w:tcW w:w="2115" w:type="dxa"/>
            <w:tcBorders>
              <w:top w:val="nil"/>
              <w:left w:val="nil"/>
              <w:bottom w:val="single" w:sz="6" w:space="0" w:color="auto"/>
              <w:right w:val="single" w:sz="6" w:space="0" w:color="auto"/>
            </w:tcBorders>
            <w:shd w:val="clear" w:color="auto" w:fill="AEAAAA" w:themeFill="background2" w:themeFillShade="BF"/>
          </w:tcPr>
          <w:p w14:paraId="2F188308" w14:textId="77777777" w:rsidR="00491557" w:rsidRPr="00047896" w:rsidRDefault="00491557" w:rsidP="00E474B6">
            <w:pPr>
              <w:spacing w:line="240" w:lineRule="auto"/>
              <w:jc w:val="center"/>
              <w:textAlignment w:val="baseline"/>
              <w:rPr>
                <w:rFonts w:eastAsia="Times New Roman" w:cs="Arial"/>
                <w:b/>
                <w:color w:val="C00000"/>
                <w:sz w:val="22"/>
                <w:szCs w:val="22"/>
              </w:rPr>
            </w:pPr>
          </w:p>
          <w:p w14:paraId="5A679728"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b/>
                <w:color w:val="C00000"/>
                <w:sz w:val="22"/>
                <w:szCs w:val="22"/>
              </w:rPr>
              <w:t xml:space="preserve">e.g. 80% </w:t>
            </w:r>
            <w:r w:rsidRPr="00047896">
              <w:rPr>
                <w:rFonts w:cs="Arial"/>
                <w:color w:val="C00000"/>
                <w:sz w:val="22"/>
                <w:szCs w:val="22"/>
              </w:rPr>
              <w:t>of students will demonstrate competence inclusive of 2 or more measures</w:t>
            </w:r>
          </w:p>
        </w:tc>
        <w:tc>
          <w:tcPr>
            <w:tcW w:w="1743" w:type="dxa"/>
            <w:tcBorders>
              <w:top w:val="nil"/>
              <w:left w:val="nil"/>
              <w:bottom w:val="single" w:sz="6" w:space="0" w:color="auto"/>
              <w:right w:val="single" w:sz="6" w:space="0" w:color="auto"/>
            </w:tcBorders>
            <w:shd w:val="clear" w:color="auto" w:fill="AEAAAA" w:themeFill="background2" w:themeFillShade="BF"/>
          </w:tcPr>
          <w:p w14:paraId="531EBDC9" w14:textId="77777777" w:rsidR="00491557" w:rsidRPr="00047896" w:rsidRDefault="00491557" w:rsidP="00E474B6">
            <w:pPr>
              <w:spacing w:line="240" w:lineRule="auto"/>
              <w:jc w:val="center"/>
              <w:textAlignment w:val="baseline"/>
              <w:rPr>
                <w:rFonts w:eastAsia="Times New Roman" w:cs="Arial"/>
                <w:b/>
                <w:color w:val="C00000"/>
                <w:sz w:val="22"/>
                <w:szCs w:val="22"/>
              </w:rPr>
            </w:pPr>
          </w:p>
          <w:p w14:paraId="5D63A335"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b/>
                <w:color w:val="C00000"/>
                <w:sz w:val="22"/>
                <w:szCs w:val="22"/>
              </w:rPr>
              <w:t>e.g. 90%</w:t>
            </w:r>
            <w:r w:rsidRPr="00047896">
              <w:rPr>
                <w:rFonts w:cs="Arial"/>
                <w:color w:val="C00000"/>
                <w:sz w:val="22"/>
                <w:szCs w:val="22"/>
              </w:rPr>
              <w:t xml:space="preserve"> of students will demonstrate competence inclusive of 2 or more measures</w:t>
            </w:r>
          </w:p>
        </w:tc>
        <w:tc>
          <w:tcPr>
            <w:tcW w:w="2010" w:type="dxa"/>
            <w:tcBorders>
              <w:top w:val="nil"/>
              <w:left w:val="single" w:sz="6" w:space="0" w:color="auto"/>
              <w:bottom w:val="single" w:sz="6" w:space="0" w:color="auto"/>
              <w:right w:val="single" w:sz="6" w:space="0" w:color="auto"/>
            </w:tcBorders>
            <w:shd w:val="clear" w:color="auto" w:fill="AEAAAA" w:themeFill="background2" w:themeFillShade="BF"/>
          </w:tcPr>
          <w:p w14:paraId="52790444"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07A580A5" w14:textId="77777777" w:rsidR="00491557" w:rsidRPr="00047896" w:rsidRDefault="00491557" w:rsidP="00E474B6">
            <w:pPr>
              <w:spacing w:line="240" w:lineRule="auto"/>
              <w:jc w:val="center"/>
              <w:textAlignment w:val="baseline"/>
              <w:rPr>
                <w:rFonts w:eastAsia="Times New Roman" w:cs="Arial"/>
                <w:color w:val="C00000"/>
                <w:sz w:val="22"/>
                <w:szCs w:val="22"/>
              </w:rPr>
            </w:pPr>
          </w:p>
          <w:p w14:paraId="7344E88B" w14:textId="77777777" w:rsidR="00491557" w:rsidRPr="00047896" w:rsidRDefault="00491557" w:rsidP="00E474B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85%</w:t>
            </w:r>
          </w:p>
        </w:tc>
        <w:tc>
          <w:tcPr>
            <w:tcW w:w="1980" w:type="dxa"/>
            <w:tcBorders>
              <w:top w:val="nil"/>
              <w:left w:val="single" w:sz="6" w:space="0" w:color="auto"/>
              <w:bottom w:val="single" w:sz="6" w:space="0" w:color="auto"/>
              <w:right w:val="single" w:sz="6" w:space="0" w:color="auto"/>
            </w:tcBorders>
            <w:shd w:val="clear" w:color="auto" w:fill="AEAAAA" w:themeFill="background2" w:themeFillShade="BF"/>
          </w:tcPr>
          <w:p w14:paraId="359A1BF3"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742F1211" w14:textId="77777777" w:rsidR="00491557" w:rsidRPr="00047896" w:rsidRDefault="00491557" w:rsidP="00E474B6">
            <w:pPr>
              <w:spacing w:line="240" w:lineRule="auto"/>
              <w:jc w:val="center"/>
              <w:textAlignment w:val="baseline"/>
              <w:rPr>
                <w:rFonts w:eastAsia="Times New Roman" w:cs="Arial"/>
                <w:color w:val="C00000"/>
                <w:sz w:val="22"/>
                <w:szCs w:val="22"/>
              </w:rPr>
            </w:pPr>
          </w:p>
          <w:p w14:paraId="4CD4F961" w14:textId="77777777" w:rsidR="00491557" w:rsidRPr="00047896" w:rsidRDefault="00491557" w:rsidP="00E474B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95%</w:t>
            </w:r>
          </w:p>
        </w:tc>
        <w:tc>
          <w:tcPr>
            <w:tcW w:w="2250" w:type="dxa"/>
            <w:tcBorders>
              <w:top w:val="nil"/>
              <w:left w:val="nil"/>
              <w:bottom w:val="single" w:sz="6" w:space="0" w:color="auto"/>
              <w:right w:val="single" w:sz="6" w:space="0" w:color="auto"/>
            </w:tcBorders>
            <w:shd w:val="clear" w:color="auto" w:fill="AEAAAA" w:themeFill="background2" w:themeFillShade="BF"/>
          </w:tcPr>
          <w:p w14:paraId="216FEAF6"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(Aggregate percentage of students, inclusive of all program options, who demonstrated competence)</w:t>
            </w:r>
          </w:p>
          <w:p w14:paraId="5D95A859" w14:textId="77777777" w:rsidR="00491557" w:rsidRPr="00047896" w:rsidRDefault="00491557" w:rsidP="00E474B6">
            <w:pPr>
              <w:spacing w:line="240" w:lineRule="auto"/>
              <w:jc w:val="center"/>
              <w:textAlignment w:val="baseline"/>
              <w:rPr>
                <w:rFonts w:eastAsia="Times New Roman" w:cs="Arial"/>
                <w:b/>
                <w:color w:val="C00000"/>
                <w:sz w:val="22"/>
                <w:szCs w:val="22"/>
              </w:rPr>
            </w:pPr>
          </w:p>
          <w:p w14:paraId="51683506" w14:textId="77777777" w:rsidR="00491557" w:rsidRPr="00047896" w:rsidRDefault="00491557" w:rsidP="00E474B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90%</w:t>
            </w:r>
          </w:p>
        </w:tc>
        <w:tc>
          <w:tcPr>
            <w:tcW w:w="2020" w:type="dxa"/>
            <w:gridSpan w:val="2"/>
            <w:tcBorders>
              <w:top w:val="nil"/>
              <w:left w:val="single" w:sz="6" w:space="0" w:color="auto"/>
              <w:bottom w:val="single" w:sz="6" w:space="0" w:color="auto"/>
              <w:right w:val="single" w:sz="6" w:space="0" w:color="auto"/>
            </w:tcBorders>
            <w:shd w:val="clear" w:color="auto" w:fill="AEAAAA" w:themeFill="background2" w:themeFillShade="BF"/>
          </w:tcPr>
          <w:p w14:paraId="25C70717" w14:textId="77777777" w:rsidR="00491557" w:rsidRPr="00047896" w:rsidRDefault="00491557" w:rsidP="00E474B6">
            <w:pPr>
              <w:spacing w:line="240" w:lineRule="auto"/>
              <w:jc w:val="center"/>
              <w:textAlignment w:val="baseline"/>
              <w:rPr>
                <w:rFonts w:eastAsia="Times New Roman" w:cs="Arial"/>
                <w:color w:val="C00000"/>
                <w:sz w:val="22"/>
                <w:szCs w:val="22"/>
              </w:rPr>
            </w:pPr>
            <w:r w:rsidRPr="00047896">
              <w:rPr>
                <w:rFonts w:eastAsia="Times New Roman" w:cs="Arial"/>
                <w:color w:val="C00000"/>
                <w:sz w:val="22"/>
                <w:szCs w:val="22"/>
              </w:rPr>
              <w:t> (Aggregate percentage of students, inclusive of all program options, who demonstrated competence)</w:t>
            </w:r>
          </w:p>
          <w:p w14:paraId="5F67C403" w14:textId="77777777" w:rsidR="00491557" w:rsidRPr="00047896" w:rsidRDefault="00491557" w:rsidP="00E474B6">
            <w:pPr>
              <w:spacing w:line="240" w:lineRule="auto"/>
              <w:jc w:val="center"/>
              <w:textAlignment w:val="baseline"/>
              <w:rPr>
                <w:rFonts w:eastAsia="Times New Roman" w:cs="Arial"/>
                <w:color w:val="C00000"/>
                <w:sz w:val="22"/>
                <w:szCs w:val="22"/>
              </w:rPr>
            </w:pPr>
          </w:p>
          <w:p w14:paraId="2AD78BF2" w14:textId="77777777" w:rsidR="00491557" w:rsidRPr="00047896" w:rsidRDefault="00491557" w:rsidP="00E474B6">
            <w:pPr>
              <w:spacing w:line="240" w:lineRule="auto"/>
              <w:jc w:val="center"/>
              <w:textAlignment w:val="baseline"/>
              <w:rPr>
                <w:rFonts w:eastAsia="Times New Roman" w:cs="Arial"/>
                <w:b/>
                <w:bCs/>
                <w:color w:val="C00000"/>
                <w:sz w:val="22"/>
                <w:szCs w:val="22"/>
              </w:rPr>
            </w:pPr>
            <w:r w:rsidRPr="00047896">
              <w:rPr>
                <w:rFonts w:eastAsia="Times New Roman" w:cs="Arial"/>
                <w:b/>
                <w:color w:val="C00000"/>
                <w:sz w:val="22"/>
                <w:szCs w:val="22"/>
              </w:rPr>
              <w:t>e.g. 80%</w:t>
            </w:r>
          </w:p>
        </w:tc>
      </w:tr>
      <w:tr w:rsidR="00491557" w:rsidRPr="00047896" w14:paraId="0C8D691A"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3D394BA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1: Demonstrate Ethical and Professional Behavior</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FFFFFF" w:themeFill="background1"/>
          </w:tcPr>
          <w:p w14:paraId="5A18BE0E" w14:textId="77777777" w:rsidR="00491557" w:rsidRPr="00047896" w:rsidRDefault="00491557" w:rsidP="00E474B6">
            <w:pPr>
              <w:spacing w:line="240" w:lineRule="auto"/>
              <w:textAlignment w:val="baseline"/>
              <w:rPr>
                <w:rFonts w:eastAsia="Times New Roman" w:cs="Arial"/>
                <w:sz w:val="22"/>
                <w:szCs w:val="22"/>
              </w:rPr>
            </w:pPr>
          </w:p>
        </w:tc>
        <w:tc>
          <w:tcPr>
            <w:tcW w:w="1743" w:type="dxa"/>
            <w:tcBorders>
              <w:top w:val="nil"/>
              <w:left w:val="nil"/>
              <w:bottom w:val="single" w:sz="6" w:space="0" w:color="auto"/>
              <w:right w:val="single" w:sz="6" w:space="0" w:color="auto"/>
            </w:tcBorders>
            <w:shd w:val="clear" w:color="auto" w:fill="FFFFFF" w:themeFill="background1"/>
          </w:tcPr>
          <w:p w14:paraId="023FFE40" w14:textId="77777777" w:rsidR="00491557" w:rsidRPr="00047896" w:rsidRDefault="00491557" w:rsidP="00E474B6">
            <w:pPr>
              <w:spacing w:line="240" w:lineRule="auto"/>
              <w:textAlignment w:val="baseline"/>
              <w:rPr>
                <w:rFonts w:eastAsia="Times New Roman" w:cs="Arial"/>
                <w:sz w:val="22"/>
                <w:szCs w:val="22"/>
              </w:rPr>
            </w:pPr>
          </w:p>
        </w:tc>
        <w:tc>
          <w:tcPr>
            <w:tcW w:w="2010" w:type="dxa"/>
            <w:tcBorders>
              <w:top w:val="nil"/>
              <w:left w:val="single" w:sz="6" w:space="0" w:color="auto"/>
              <w:bottom w:val="single" w:sz="6" w:space="0" w:color="auto"/>
              <w:right w:val="single" w:sz="6" w:space="0" w:color="auto"/>
            </w:tcBorders>
            <w:shd w:val="clear" w:color="auto" w:fill="FFFFFF" w:themeFill="background1"/>
          </w:tcPr>
          <w:p w14:paraId="6C098496" w14:textId="77777777" w:rsidR="00491557" w:rsidRPr="00047896" w:rsidRDefault="00491557" w:rsidP="00E474B6">
            <w:pPr>
              <w:spacing w:line="240" w:lineRule="auto"/>
              <w:jc w:val="center"/>
              <w:textAlignment w:val="baseline"/>
              <w:rPr>
                <w:rFonts w:eastAsia="Times New Roman" w:cs="Arial"/>
                <w:sz w:val="22"/>
                <w:szCs w:val="22"/>
              </w:rPr>
            </w:pPr>
          </w:p>
        </w:tc>
        <w:tc>
          <w:tcPr>
            <w:tcW w:w="1980" w:type="dxa"/>
            <w:tcBorders>
              <w:top w:val="nil"/>
              <w:left w:val="single" w:sz="6" w:space="0" w:color="auto"/>
              <w:bottom w:val="single" w:sz="6" w:space="0" w:color="auto"/>
              <w:right w:val="single" w:sz="6" w:space="0" w:color="auto"/>
            </w:tcBorders>
            <w:shd w:val="clear" w:color="auto" w:fill="FFFFFF" w:themeFill="background1"/>
          </w:tcPr>
          <w:p w14:paraId="44305632" w14:textId="77777777" w:rsidR="00491557" w:rsidRPr="00047896" w:rsidRDefault="00491557" w:rsidP="00E474B6">
            <w:pPr>
              <w:spacing w:line="240" w:lineRule="auto"/>
              <w:jc w:val="center"/>
              <w:textAlignment w:val="baseline"/>
              <w:rPr>
                <w:rFonts w:eastAsia="Times New Roman" w:cs="Arial"/>
                <w:sz w:val="22"/>
                <w:szCs w:val="22"/>
              </w:rPr>
            </w:pPr>
          </w:p>
        </w:tc>
        <w:tc>
          <w:tcPr>
            <w:tcW w:w="2250" w:type="dxa"/>
            <w:tcBorders>
              <w:top w:val="nil"/>
              <w:left w:val="nil"/>
              <w:bottom w:val="single" w:sz="6" w:space="0" w:color="auto"/>
              <w:right w:val="single" w:sz="6" w:space="0" w:color="auto"/>
            </w:tcBorders>
            <w:shd w:val="clear" w:color="auto" w:fill="FFFFFF" w:themeFill="background1"/>
          </w:tcPr>
          <w:p w14:paraId="0D6795B5" w14:textId="77777777" w:rsidR="00491557" w:rsidRPr="00047896" w:rsidRDefault="00491557" w:rsidP="00E474B6">
            <w:pPr>
              <w:spacing w:line="240" w:lineRule="auto"/>
              <w:jc w:val="center"/>
              <w:textAlignment w:val="baseline"/>
              <w:rPr>
                <w:rFonts w:eastAsia="Times New Roman" w:cs="Arial"/>
                <w:sz w:val="22"/>
                <w:szCs w:val="22"/>
              </w:rPr>
            </w:pPr>
          </w:p>
        </w:tc>
        <w:tc>
          <w:tcPr>
            <w:tcW w:w="2020" w:type="dxa"/>
            <w:gridSpan w:val="2"/>
            <w:tcBorders>
              <w:top w:val="nil"/>
              <w:left w:val="single" w:sz="6" w:space="0" w:color="auto"/>
              <w:bottom w:val="single" w:sz="6" w:space="0" w:color="auto"/>
              <w:right w:val="single" w:sz="6" w:space="0" w:color="auto"/>
            </w:tcBorders>
            <w:shd w:val="clear" w:color="auto" w:fill="FFFFFF" w:themeFill="background1"/>
          </w:tcPr>
          <w:p w14:paraId="59E6F68D" w14:textId="77777777" w:rsidR="00491557" w:rsidRPr="00047896" w:rsidRDefault="00491557" w:rsidP="00E474B6">
            <w:pPr>
              <w:spacing w:line="240" w:lineRule="auto"/>
              <w:jc w:val="center"/>
              <w:textAlignment w:val="baseline"/>
              <w:rPr>
                <w:rFonts w:eastAsia="Times New Roman" w:cs="Arial"/>
                <w:sz w:val="22"/>
                <w:szCs w:val="22"/>
              </w:rPr>
            </w:pPr>
          </w:p>
        </w:tc>
      </w:tr>
      <w:tr w:rsidR="00491557" w:rsidRPr="00047896" w14:paraId="002B039E" w14:textId="77777777" w:rsidTr="00E474B6">
        <w:trPr>
          <w:trHeight w:val="645"/>
        </w:trPr>
        <w:tc>
          <w:tcPr>
            <w:tcW w:w="1789" w:type="dxa"/>
            <w:tcBorders>
              <w:top w:val="nil"/>
              <w:left w:val="single" w:sz="6" w:space="0" w:color="auto"/>
              <w:bottom w:val="single" w:sz="6" w:space="0" w:color="auto"/>
              <w:right w:val="single" w:sz="6" w:space="0" w:color="auto"/>
            </w:tcBorders>
            <w:shd w:val="clear" w:color="auto" w:fill="auto"/>
            <w:hideMark/>
          </w:tcPr>
          <w:p w14:paraId="2805B0C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2: Engage Diversity and Difference in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D5CCF0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6C7F844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73037DD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6800D69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03360F9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4C00E36E"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5921C90E"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14016800" w14:textId="77777777" w:rsidTr="00E474B6">
        <w:trPr>
          <w:trHeight w:val="615"/>
        </w:trPr>
        <w:tc>
          <w:tcPr>
            <w:tcW w:w="1789" w:type="dxa"/>
            <w:tcBorders>
              <w:top w:val="nil"/>
              <w:left w:val="single" w:sz="6" w:space="0" w:color="auto"/>
              <w:bottom w:val="single" w:sz="6" w:space="0" w:color="auto"/>
              <w:right w:val="single" w:sz="6" w:space="0" w:color="auto"/>
            </w:tcBorders>
            <w:shd w:val="clear" w:color="auto" w:fill="auto"/>
            <w:hideMark/>
          </w:tcPr>
          <w:p w14:paraId="0D367C9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3: Advance Human Rights and Social, Economic, and Environmental Justice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E56B5E6"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5F8D293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4573DB0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08A7966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040EF77"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762F751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15AC7496"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21836E8B"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14FF82B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4: Engage In Practice-informed Research and Research-informed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29479C7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3B49B10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151A58A7"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2EC7CE1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423A36E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4E58062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21F079F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4D146729"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4A34895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5: Engage in Policy Practice</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5C86777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2DA229C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4128D84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56FE361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716D2A4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03FCBD0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11ED063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4F118BC6"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22C6816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6: Engage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345F7A1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4DDC12E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ECF2C5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3CE51DC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3CB47E7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73654C6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1031518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5F7E6835"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6F2BFBB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7: Assess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0563FAE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679CAFD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011332C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589014C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A79BBE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tcBorders>
            <w:shd w:val="clear" w:color="auto" w:fill="auto"/>
            <w:hideMark/>
          </w:tcPr>
          <w:p w14:paraId="1B2A9FA1"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4D3AAFFD"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48040E1A"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0F70974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8: Intervene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D68CA2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681FEC9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2BC4668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289D09D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2B8ECEE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20A33E7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319F5170"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68A19EA7" w14:textId="77777777" w:rsidTr="00E474B6">
        <w:trPr>
          <w:trHeight w:val="555"/>
        </w:trPr>
        <w:tc>
          <w:tcPr>
            <w:tcW w:w="1789" w:type="dxa"/>
            <w:tcBorders>
              <w:top w:val="nil"/>
              <w:left w:val="single" w:sz="6" w:space="0" w:color="auto"/>
              <w:bottom w:val="single" w:sz="6" w:space="0" w:color="auto"/>
              <w:right w:val="single" w:sz="6" w:space="0" w:color="auto"/>
            </w:tcBorders>
            <w:shd w:val="clear" w:color="auto" w:fill="auto"/>
            <w:hideMark/>
          </w:tcPr>
          <w:p w14:paraId="5E9DE22C"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Competency 9: Evaluate Practice with Individuals, Families, Groups, Organizations, and Communities</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69FA8CF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4BFE0D6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6C5450E6"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79B081C2"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036EF99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536926E3"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0405ABEF"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r w:rsidR="00491557" w:rsidRPr="00047896" w14:paraId="30EA1360" w14:textId="77777777" w:rsidTr="00E474B6">
        <w:tc>
          <w:tcPr>
            <w:tcW w:w="1789" w:type="dxa"/>
            <w:tcBorders>
              <w:top w:val="nil"/>
              <w:left w:val="single" w:sz="6" w:space="0" w:color="auto"/>
              <w:bottom w:val="single" w:sz="6" w:space="0" w:color="auto"/>
              <w:right w:val="single" w:sz="6" w:space="0" w:color="auto"/>
            </w:tcBorders>
            <w:shd w:val="clear" w:color="auto" w:fill="auto"/>
            <w:hideMark/>
          </w:tcPr>
          <w:p w14:paraId="1B505AAA"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b/>
                <w:bCs/>
                <w:sz w:val="22"/>
                <w:szCs w:val="22"/>
              </w:rPr>
              <w:t>Any Additional Competency(ies) Developed by the Program</w:t>
            </w:r>
            <w:r w:rsidRPr="00047896">
              <w:rPr>
                <w:rFonts w:eastAsia="Times New Roman" w:cs="Arial"/>
                <w:sz w:val="22"/>
                <w:szCs w:val="22"/>
              </w:rPr>
              <w:t> </w:t>
            </w:r>
          </w:p>
        </w:tc>
        <w:tc>
          <w:tcPr>
            <w:tcW w:w="2115" w:type="dxa"/>
            <w:tcBorders>
              <w:top w:val="nil"/>
              <w:left w:val="nil"/>
              <w:bottom w:val="single" w:sz="6" w:space="0" w:color="auto"/>
              <w:right w:val="single" w:sz="6" w:space="0" w:color="auto"/>
            </w:tcBorders>
            <w:shd w:val="clear" w:color="auto" w:fill="auto"/>
            <w:hideMark/>
          </w:tcPr>
          <w:p w14:paraId="74B2F81B"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743" w:type="dxa"/>
            <w:tcBorders>
              <w:top w:val="nil"/>
              <w:left w:val="nil"/>
              <w:bottom w:val="single" w:sz="6" w:space="0" w:color="auto"/>
              <w:right w:val="single" w:sz="6" w:space="0" w:color="auto"/>
            </w:tcBorders>
            <w:shd w:val="clear" w:color="auto" w:fill="auto"/>
            <w:hideMark/>
          </w:tcPr>
          <w:p w14:paraId="10E5278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10" w:type="dxa"/>
            <w:tcBorders>
              <w:top w:val="nil"/>
              <w:left w:val="single" w:sz="6" w:space="0" w:color="auto"/>
              <w:bottom w:val="single" w:sz="6" w:space="0" w:color="auto"/>
              <w:right w:val="single" w:sz="6" w:space="0" w:color="auto"/>
            </w:tcBorders>
            <w:shd w:val="clear" w:color="auto" w:fill="auto"/>
            <w:hideMark/>
          </w:tcPr>
          <w:p w14:paraId="422A72D5"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1980" w:type="dxa"/>
            <w:tcBorders>
              <w:top w:val="nil"/>
              <w:left w:val="single" w:sz="6" w:space="0" w:color="auto"/>
              <w:bottom w:val="single" w:sz="6" w:space="0" w:color="auto"/>
              <w:right w:val="single" w:sz="6" w:space="0" w:color="auto"/>
            </w:tcBorders>
            <w:shd w:val="clear" w:color="auto" w:fill="auto"/>
            <w:hideMark/>
          </w:tcPr>
          <w:p w14:paraId="71843AD4"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250" w:type="dxa"/>
            <w:tcBorders>
              <w:top w:val="nil"/>
              <w:left w:val="nil"/>
              <w:bottom w:val="single" w:sz="6" w:space="0" w:color="auto"/>
              <w:right w:val="single" w:sz="6" w:space="0" w:color="auto"/>
            </w:tcBorders>
            <w:shd w:val="clear" w:color="auto" w:fill="auto"/>
            <w:hideMark/>
          </w:tcPr>
          <w:p w14:paraId="78D1D4F8"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c>
          <w:tcPr>
            <w:tcW w:w="2020" w:type="dxa"/>
            <w:gridSpan w:val="2"/>
            <w:tcBorders>
              <w:top w:val="nil"/>
              <w:left w:val="single" w:sz="6" w:space="0" w:color="auto"/>
              <w:bottom w:val="single" w:sz="6" w:space="0" w:color="auto"/>
              <w:right w:val="single" w:sz="6" w:space="0" w:color="auto"/>
            </w:tcBorders>
            <w:shd w:val="clear" w:color="auto" w:fill="auto"/>
            <w:hideMark/>
          </w:tcPr>
          <w:p w14:paraId="24E414F9"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p w14:paraId="5D055711" w14:textId="77777777" w:rsidR="00491557" w:rsidRPr="00047896" w:rsidRDefault="00491557" w:rsidP="00E474B6">
            <w:pPr>
              <w:spacing w:line="240" w:lineRule="auto"/>
              <w:textAlignment w:val="baseline"/>
              <w:rPr>
                <w:rFonts w:eastAsia="Times New Roman" w:cs="Arial"/>
                <w:sz w:val="22"/>
                <w:szCs w:val="22"/>
              </w:rPr>
            </w:pPr>
            <w:r w:rsidRPr="00047896">
              <w:rPr>
                <w:rFonts w:eastAsia="Times New Roman" w:cs="Arial"/>
                <w:sz w:val="22"/>
                <w:szCs w:val="22"/>
              </w:rPr>
              <w:t> </w:t>
            </w:r>
          </w:p>
        </w:tc>
      </w:tr>
    </w:tbl>
    <w:p w14:paraId="7A2ABFF2" w14:textId="77777777" w:rsidR="00DB7C7E" w:rsidRPr="00E15D17" w:rsidRDefault="00DB7C7E" w:rsidP="00DB7C7E">
      <w:pPr>
        <w:tabs>
          <w:tab w:val="left" w:pos="5850"/>
        </w:tabs>
        <w:rPr>
          <w:rFonts w:cs="Arial"/>
        </w:rPr>
        <w:sectPr w:rsidR="00DB7C7E" w:rsidRPr="00E15D17" w:rsidSect="005A317B">
          <w:pgSz w:w="15840" w:h="12240" w:orient="landscape"/>
          <w:pgMar w:top="1440" w:right="1440" w:bottom="1440" w:left="1440" w:header="720" w:footer="720" w:gutter="0"/>
          <w:cols w:space="720"/>
          <w:docGrid w:linePitch="360"/>
        </w:sectPr>
      </w:pPr>
    </w:p>
    <w:p w14:paraId="551292A9"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132BBD06" w14:textId="77777777" w:rsidTr="00D252E7">
        <w:trPr>
          <w:trHeight w:val="476"/>
        </w:trPr>
        <w:tc>
          <w:tcPr>
            <w:tcW w:w="9350" w:type="dxa"/>
            <w:shd w:val="clear" w:color="auto" w:fill="EDEDED" w:themeFill="accent3" w:themeFillTint="33"/>
          </w:tcPr>
          <w:p w14:paraId="44913F07" w14:textId="107A9F13" w:rsidR="00DB7C7E" w:rsidRPr="00E15D17" w:rsidRDefault="00DB7C7E" w:rsidP="00D252E7">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153B9D" w:rsidRPr="00153B9D">
              <w:rPr>
                <w:rStyle w:val="Emphasis"/>
                <w:rFonts w:cs="Arial"/>
                <w:i w:val="0"/>
                <w:u w:val="none"/>
              </w:rPr>
              <w:t>The program updates Form AS 4 (B) and/or Form AS 4(M) on its website with the most recent assessment outcomes for each program option.</w:t>
            </w:r>
          </w:p>
        </w:tc>
      </w:tr>
    </w:tbl>
    <w:p w14:paraId="0FFF3B9E"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4D9EC4DC" w14:textId="77777777" w:rsidR="00DB7C7E" w:rsidRPr="00E15D17" w:rsidRDefault="00DB7C7E" w:rsidP="00DB7C7E">
      <w:pPr>
        <w:spacing w:line="20" w:lineRule="atLeast"/>
        <w:rPr>
          <w:rFonts w:cs="Arial"/>
          <w:b/>
        </w:rPr>
      </w:pPr>
      <w:r w:rsidRPr="00E15D17">
        <w:rPr>
          <w:rFonts w:cs="Arial"/>
          <w:b/>
        </w:rPr>
        <w:t xml:space="preserve">Active Hyperlink to the Public Webpage where Assessment Outcomes are Posted: </w:t>
      </w:r>
    </w:p>
    <w:p w14:paraId="5EF3090E"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5D7C3D2B" w14:textId="77777777" w:rsidTr="00D252E7">
        <w:trPr>
          <w:trHeight w:val="476"/>
        </w:trPr>
        <w:tc>
          <w:tcPr>
            <w:tcW w:w="9350" w:type="dxa"/>
            <w:shd w:val="clear" w:color="auto" w:fill="EDEDED" w:themeFill="accent3" w:themeFillTint="33"/>
          </w:tcPr>
          <w:p w14:paraId="2CAF55D3" w14:textId="0D6545A3" w:rsidR="00DB7C7E" w:rsidRPr="00E15D17" w:rsidRDefault="00DB7C7E" w:rsidP="00D252E7">
            <w:pPr>
              <w:pStyle w:val="ListParagraph"/>
              <w:numPr>
                <w:ilvl w:val="0"/>
                <w:numId w:val="98"/>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4C0F29" w:rsidRPr="004C0F29">
              <w:rPr>
                <w:rStyle w:val="Emphasis"/>
                <w:rFonts w:cs="Arial"/>
                <w:i w:val="0"/>
                <w:u w:val="none"/>
              </w:rPr>
              <w:t>The program updates the Form AS 4(B) and/or Form AS 4(M) minimally every 2 years for each program option.</w:t>
            </w:r>
          </w:p>
        </w:tc>
      </w:tr>
    </w:tbl>
    <w:p w14:paraId="02437956"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71927C21" w14:textId="77777777" w:rsidR="00DB7C7E" w:rsidRPr="00E15D17" w:rsidRDefault="00DB7C7E" w:rsidP="00DB7C7E">
      <w:pPr>
        <w:spacing w:line="20" w:lineRule="atLeast"/>
        <w:rPr>
          <w:rFonts w:cs="Arial"/>
          <w:b/>
        </w:rPr>
      </w:pPr>
      <w:r w:rsidRPr="00E15D17">
        <w:rPr>
          <w:rFonts w:cs="Arial"/>
          <w:b/>
        </w:rPr>
        <w:t xml:space="preserve">Academic rear reflected in </w:t>
      </w:r>
      <w:r w:rsidRPr="00E15D17">
        <w:rPr>
          <w:rFonts w:cs="Arial"/>
          <w:b/>
          <w:i/>
        </w:rPr>
        <w:t xml:space="preserve">Form AS 4(B/M) </w:t>
      </w:r>
      <w:r w:rsidRPr="00E15D17">
        <w:rPr>
          <w:rFonts w:cs="Arial"/>
          <w:b/>
        </w:rPr>
        <w:t>published on the program’s website:</w:t>
      </w:r>
    </w:p>
    <w:p w14:paraId="1BB0FE6C" w14:textId="77777777" w:rsidR="00DB7C7E" w:rsidRPr="00E15D17" w:rsidRDefault="00DB7C7E" w:rsidP="00DB7C7E">
      <w:pPr>
        <w:spacing w:line="20" w:lineRule="atLeast"/>
        <w:rPr>
          <w:rFonts w:cs="Arial"/>
          <w:b/>
        </w:rPr>
      </w:pPr>
      <w:r w:rsidRPr="00E15D17">
        <w:rPr>
          <w:rFonts w:cs="Arial"/>
          <w:b/>
        </w:rPr>
        <w:t>20</w:t>
      </w:r>
      <w:r w:rsidRPr="00E15D17">
        <w:rPr>
          <w:rFonts w:cs="Arial"/>
          <w:b/>
          <w:color w:val="C00000"/>
        </w:rPr>
        <w:t>XX</w:t>
      </w:r>
      <w:r w:rsidRPr="00E15D17">
        <w:rPr>
          <w:rFonts w:cs="Arial"/>
          <w:b/>
        </w:rPr>
        <w:t xml:space="preserve"> – 20</w:t>
      </w:r>
      <w:r w:rsidRPr="00E15D17">
        <w:rPr>
          <w:rFonts w:cs="Arial"/>
          <w:b/>
          <w:color w:val="C00000"/>
        </w:rPr>
        <w:t>XX</w:t>
      </w:r>
    </w:p>
    <w:p w14:paraId="701D2629" w14:textId="77777777" w:rsidR="00DB7C7E" w:rsidRPr="00E15D17" w:rsidRDefault="00DB7C7E" w:rsidP="00DB7C7E">
      <w:pPr>
        <w:spacing w:line="20" w:lineRule="atLeast"/>
        <w:rPr>
          <w:rFonts w:cs="Arial"/>
          <w:i/>
        </w:rPr>
      </w:pPr>
    </w:p>
    <w:p w14:paraId="294DE430" w14:textId="77777777" w:rsidR="00DB7C7E" w:rsidRPr="00E15D17" w:rsidRDefault="00DB7C7E" w:rsidP="00DB7C7E">
      <w:pPr>
        <w:spacing w:line="20" w:lineRule="atLeast"/>
        <w:rPr>
          <w:rFonts w:cs="Arial"/>
          <w:b/>
          <w:u w:val="single"/>
        </w:rPr>
      </w:pPr>
      <w:r w:rsidRPr="00E15D17">
        <w:rPr>
          <w:rFonts w:cs="Arial"/>
          <w:b/>
          <w:u w:val="single"/>
        </w:rPr>
        <w:t>Program Options:</w:t>
      </w:r>
    </w:p>
    <w:p w14:paraId="2C37D17E" w14:textId="77777777" w:rsidR="00DB7C7E" w:rsidRPr="00E15D17" w:rsidRDefault="00DB7C7E" w:rsidP="00DB7C7E">
      <w:pPr>
        <w:spacing w:line="20" w:lineRule="atLeast"/>
        <w:rPr>
          <w:rFonts w:cs="Arial"/>
          <w:i/>
        </w:rPr>
      </w:pPr>
      <w:r w:rsidRPr="00E15D17">
        <w:rPr>
          <w:rFonts w:cs="Arial"/>
          <w:i/>
        </w:rPr>
        <w:t xml:space="preserve">Select One: </w:t>
      </w:r>
    </w:p>
    <w:p w14:paraId="746C9042" w14:textId="77777777" w:rsidR="00DB7C7E" w:rsidRPr="00E15D17" w:rsidRDefault="0021171F" w:rsidP="00DB7C7E">
      <w:pPr>
        <w:spacing w:line="20" w:lineRule="atLeast"/>
        <w:ind w:firstLine="360"/>
        <w:rPr>
          <w:rFonts w:cs="Arial"/>
          <w:i/>
        </w:rPr>
      </w:pPr>
      <w:sdt>
        <w:sdtPr>
          <w:rPr>
            <w:rFonts w:cs="Arial"/>
          </w:rPr>
          <w:id w:val="-2067020033"/>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03E72ABE" w14:textId="77777777" w:rsidR="00DB7C7E" w:rsidRPr="00E15D17" w:rsidRDefault="0021171F" w:rsidP="00DB7C7E">
      <w:pPr>
        <w:spacing w:line="20" w:lineRule="atLeast"/>
        <w:ind w:left="360"/>
        <w:rPr>
          <w:rFonts w:cs="Arial"/>
        </w:rPr>
      </w:pPr>
      <w:sdt>
        <w:sdtPr>
          <w:rPr>
            <w:rFonts w:cs="Arial"/>
          </w:rPr>
          <w:id w:val="101657694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565F6AC0" w14:textId="77777777" w:rsidR="00DB7C7E" w:rsidRPr="00E15D17" w:rsidRDefault="0021171F" w:rsidP="00DB7C7E">
      <w:pPr>
        <w:spacing w:line="20" w:lineRule="atLeast"/>
        <w:ind w:left="360"/>
        <w:rPr>
          <w:rFonts w:cs="Arial"/>
        </w:rPr>
      </w:pPr>
      <w:sdt>
        <w:sdtPr>
          <w:rPr>
            <w:rFonts w:cs="Arial"/>
          </w:rPr>
          <w:id w:val="1632286209"/>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 </w:t>
      </w:r>
      <w:r w:rsidR="00DB7C7E" w:rsidRPr="00E15D17">
        <w:rPr>
          <w:rFonts w:cs="Arial"/>
          <w:i/>
          <w:color w:val="C00000"/>
        </w:rPr>
        <w:t>[reporting separate outcomes for each program option is required]</w:t>
      </w:r>
    </w:p>
    <w:p w14:paraId="031620D8"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4E48F4C0" w14:textId="77777777" w:rsidTr="00D252E7">
        <w:tc>
          <w:tcPr>
            <w:tcW w:w="9350" w:type="dxa"/>
            <w:shd w:val="clear" w:color="auto" w:fill="D5DCE4" w:themeFill="text2" w:themeFillTint="33"/>
          </w:tcPr>
          <w:p w14:paraId="02F6B9F7" w14:textId="77777777" w:rsidR="00DB7C7E" w:rsidRPr="00E15D17" w:rsidRDefault="00DB7C7E" w:rsidP="00D252E7">
            <w:pPr>
              <w:spacing w:line="20" w:lineRule="atLeast"/>
              <w:rPr>
                <w:rStyle w:val="Heading2Char"/>
                <w:rFonts w:eastAsiaTheme="minorHAnsi" w:cs="Arial"/>
                <w:b w:val="0"/>
                <w:szCs w:val="24"/>
              </w:rPr>
            </w:pPr>
            <w:bookmarkStart w:id="124" w:name="_Toc38900544"/>
            <w:bookmarkStart w:id="125" w:name="_Toc53587866"/>
            <w:r w:rsidRPr="00E15D17">
              <w:rPr>
                <w:rStyle w:val="Heading2Char"/>
                <w:rFonts w:cs="Arial"/>
                <w:szCs w:val="24"/>
              </w:rPr>
              <w:t>Accreditation Standard 4.0.4:</w:t>
            </w:r>
            <w:bookmarkEnd w:id="124"/>
            <w:bookmarkEnd w:id="125"/>
            <w:r w:rsidRPr="00E15D17">
              <w:rPr>
                <w:rFonts w:cs="Arial"/>
                <w:b/>
                <w:i/>
              </w:rPr>
              <w:t xml:space="preserve"> </w:t>
            </w:r>
            <w:r w:rsidRPr="00E15D17">
              <w:rPr>
                <w:rFonts w:cs="Arial"/>
                <w:i/>
              </w:rPr>
              <w:t>The program describes the process used to evaluate outcomes and their implications for program renewal across program options. It discusses specific changes it has made in the program based on these assessment outcomes with clear links to the data.</w:t>
            </w:r>
          </w:p>
        </w:tc>
      </w:tr>
    </w:tbl>
    <w:p w14:paraId="6A9DA010" w14:textId="77777777" w:rsidR="0065664A" w:rsidRDefault="0065664A" w:rsidP="00DB7C7E">
      <w:pPr>
        <w:spacing w:line="20" w:lineRule="atLeast"/>
        <w:rPr>
          <w:rFonts w:cs="Arial"/>
          <w:i/>
          <w:iCs/>
          <w:color w:val="C00000"/>
          <w:u w:val="single"/>
        </w:rPr>
      </w:pPr>
    </w:p>
    <w:p w14:paraId="5FE2472E" w14:textId="2AE33933" w:rsidR="00DB7C7E" w:rsidRDefault="0065664A" w:rsidP="00DB7C7E">
      <w:pPr>
        <w:spacing w:line="20" w:lineRule="atLeast"/>
        <w:rPr>
          <w:rFonts w:cs="Arial"/>
          <w:i/>
          <w:iCs/>
          <w:color w:val="C00000"/>
          <w:u w:val="single"/>
        </w:rPr>
      </w:pPr>
      <w:r>
        <w:rPr>
          <w:rFonts w:cs="Arial"/>
          <w:i/>
          <w:iCs/>
          <w:color w:val="C00000"/>
          <w:u w:val="single"/>
        </w:rPr>
        <w:t>[</w:t>
      </w:r>
      <w:r w:rsidR="00DB7C7E" w:rsidRPr="5375EA39">
        <w:rPr>
          <w:rFonts w:cs="Arial"/>
          <w:i/>
          <w:iCs/>
          <w:color w:val="C00000"/>
          <w:u w:val="single"/>
        </w:rPr>
        <w:t>COMPLETE</w:t>
      </w:r>
      <w:r>
        <w:rPr>
          <w:rFonts w:cs="Arial"/>
          <w:i/>
          <w:iCs/>
          <w:color w:val="C00000"/>
          <w:u w:val="single"/>
        </w:rPr>
        <w:t>]</w:t>
      </w:r>
    </w:p>
    <w:p w14:paraId="6E9B4764" w14:textId="77777777" w:rsidR="0065664A" w:rsidRPr="00E15D17" w:rsidRDefault="0065664A" w:rsidP="00DB7C7E">
      <w:pPr>
        <w:spacing w:line="20" w:lineRule="atLeast"/>
        <w:rPr>
          <w:rFonts w:cs="Arial"/>
          <w:i/>
          <w:iCs/>
          <w:color w:val="C00000"/>
          <w:u w:val="single"/>
        </w:rPr>
      </w:pPr>
    </w:p>
    <w:tbl>
      <w:tblPr>
        <w:tblStyle w:val="TableGrid"/>
        <w:tblW w:w="0" w:type="auto"/>
        <w:tblLook w:val="04A0" w:firstRow="1" w:lastRow="0" w:firstColumn="1" w:lastColumn="0" w:noHBand="0" w:noVBand="1"/>
      </w:tblPr>
      <w:tblGrid>
        <w:gridCol w:w="9350"/>
      </w:tblGrid>
      <w:tr w:rsidR="00DB7C7E" w:rsidRPr="00E15D17" w14:paraId="315A0397" w14:textId="77777777" w:rsidTr="00D252E7">
        <w:trPr>
          <w:trHeight w:val="476"/>
        </w:trPr>
        <w:tc>
          <w:tcPr>
            <w:tcW w:w="9350" w:type="dxa"/>
            <w:shd w:val="clear" w:color="auto" w:fill="EDEDED" w:themeFill="accent3" w:themeFillTint="33"/>
          </w:tcPr>
          <w:p w14:paraId="06D19551" w14:textId="299A0C96" w:rsidR="00DB7C7E" w:rsidRPr="00E15D17" w:rsidRDefault="00DB7C7E" w:rsidP="0065664A">
            <w:pPr>
              <w:pStyle w:val="ListParagraph"/>
              <w:numPr>
                <w:ilvl w:val="0"/>
                <w:numId w:val="1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0267F7" w:rsidRPr="000267F7">
              <w:rPr>
                <w:rStyle w:val="Emphasis"/>
                <w:rFonts w:cs="Arial"/>
                <w:i w:val="0"/>
                <w:u w:val="none"/>
              </w:rPr>
              <w:t>The narrative describes the process used to evaluate outcomes for each program option.</w:t>
            </w:r>
          </w:p>
        </w:tc>
      </w:tr>
    </w:tbl>
    <w:p w14:paraId="6548966A"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DB7C7E" w:rsidRPr="00E15D17" w14:paraId="40816ABE" w14:textId="77777777" w:rsidTr="00D252E7">
        <w:trPr>
          <w:trHeight w:val="476"/>
        </w:trPr>
        <w:tc>
          <w:tcPr>
            <w:tcW w:w="9350" w:type="dxa"/>
            <w:shd w:val="clear" w:color="auto" w:fill="EDEDED" w:themeFill="accent3" w:themeFillTint="33"/>
          </w:tcPr>
          <w:p w14:paraId="2CBF4331" w14:textId="0EE45366" w:rsidR="00DB7C7E" w:rsidRPr="00E15D17" w:rsidRDefault="00DB7C7E" w:rsidP="0065664A">
            <w:pPr>
              <w:pStyle w:val="ListParagraph"/>
              <w:numPr>
                <w:ilvl w:val="0"/>
                <w:numId w:val="1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FB370D" w:rsidRPr="00FB370D">
              <w:rPr>
                <w:rStyle w:val="Emphasis"/>
                <w:rFonts w:cs="Arial"/>
                <w:i w:val="0"/>
                <w:u w:val="none"/>
              </w:rPr>
              <w:t>The narrative describes the implications for program renewal across all program options.</w:t>
            </w:r>
          </w:p>
        </w:tc>
      </w:tr>
    </w:tbl>
    <w:p w14:paraId="3FE8E0DA"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0" w:type="auto"/>
        <w:tblLook w:val="04A0" w:firstRow="1" w:lastRow="0" w:firstColumn="1" w:lastColumn="0" w:noHBand="0" w:noVBand="1"/>
      </w:tblPr>
      <w:tblGrid>
        <w:gridCol w:w="9350"/>
      </w:tblGrid>
      <w:tr w:rsidR="00DB7C7E" w:rsidRPr="00E15D17" w14:paraId="76B005E5" w14:textId="77777777" w:rsidTr="00D252E7">
        <w:trPr>
          <w:trHeight w:val="476"/>
        </w:trPr>
        <w:tc>
          <w:tcPr>
            <w:tcW w:w="9350" w:type="dxa"/>
            <w:shd w:val="clear" w:color="auto" w:fill="EDEDED" w:themeFill="accent3" w:themeFillTint="33"/>
          </w:tcPr>
          <w:p w14:paraId="6406DF43" w14:textId="265D3C13" w:rsidR="00DB7C7E" w:rsidRPr="00E15D17" w:rsidRDefault="00DB7C7E" w:rsidP="0065664A">
            <w:pPr>
              <w:pStyle w:val="ListParagraph"/>
              <w:numPr>
                <w:ilvl w:val="0"/>
                <w:numId w:val="114"/>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9160C8" w:rsidRPr="009160C8">
              <w:rPr>
                <w:rStyle w:val="Emphasis"/>
                <w:rFonts w:cs="Arial"/>
                <w:i w:val="0"/>
                <w:u w:val="none"/>
              </w:rPr>
              <w:t>The narrative discusses specific changes it has made in the program based on these assessment outcomes with clear links to the data for each program option.</w:t>
            </w:r>
          </w:p>
        </w:tc>
      </w:tr>
    </w:tbl>
    <w:p w14:paraId="59DF2C5C" w14:textId="77777777" w:rsidR="00DB7C7E" w:rsidRPr="00E15D17" w:rsidRDefault="00DB7C7E" w:rsidP="00DB7C7E">
      <w:pPr>
        <w:spacing w:line="20" w:lineRule="atLeast"/>
        <w:rPr>
          <w:rFonts w:cs="Arial"/>
          <w:i/>
          <w:u w:val="single"/>
        </w:rPr>
      </w:pPr>
      <w:r w:rsidRPr="00E15D17">
        <w:rPr>
          <w:rFonts w:cs="Arial"/>
          <w:i/>
          <w:u w:val="single"/>
        </w:rPr>
        <w:t xml:space="preserve">   </w:t>
      </w:r>
    </w:p>
    <w:tbl>
      <w:tblPr>
        <w:tblStyle w:val="TableGrid"/>
        <w:tblW w:w="5000" w:type="pct"/>
        <w:tblLook w:val="04A0" w:firstRow="1" w:lastRow="0" w:firstColumn="1" w:lastColumn="0" w:noHBand="0" w:noVBand="1"/>
      </w:tblPr>
      <w:tblGrid>
        <w:gridCol w:w="2441"/>
        <w:gridCol w:w="2351"/>
        <w:gridCol w:w="2237"/>
        <w:gridCol w:w="2321"/>
      </w:tblGrid>
      <w:tr w:rsidR="00DB7C7E" w:rsidRPr="00E15D17" w14:paraId="73800176" w14:textId="77777777" w:rsidTr="00D252E7">
        <w:tc>
          <w:tcPr>
            <w:tcW w:w="1306" w:type="pct"/>
            <w:vAlign w:val="center"/>
          </w:tcPr>
          <w:p w14:paraId="61B59D29" w14:textId="77777777" w:rsidR="00DB7C7E" w:rsidRPr="00E15D17" w:rsidRDefault="00DB7C7E" w:rsidP="00D252E7">
            <w:pPr>
              <w:spacing w:line="20" w:lineRule="atLeast"/>
              <w:jc w:val="center"/>
              <w:rPr>
                <w:rFonts w:cs="Arial"/>
                <w:i/>
              </w:rPr>
            </w:pPr>
            <w:r w:rsidRPr="00E15D17">
              <w:rPr>
                <w:rFonts w:eastAsia="Calibri" w:cs="Arial"/>
                <w:b/>
                <w:bCs/>
                <w:spacing w:val="-3"/>
              </w:rPr>
              <w:t>COMPETENCY</w:t>
            </w:r>
          </w:p>
        </w:tc>
        <w:tc>
          <w:tcPr>
            <w:tcW w:w="1257" w:type="pct"/>
            <w:vAlign w:val="center"/>
          </w:tcPr>
          <w:p w14:paraId="0F5B22A3" w14:textId="77777777" w:rsidR="00DB7C7E" w:rsidRPr="00E15D17" w:rsidRDefault="00DB7C7E" w:rsidP="00D252E7">
            <w:pPr>
              <w:spacing w:line="20" w:lineRule="atLeast"/>
              <w:jc w:val="center"/>
              <w:rPr>
                <w:rFonts w:cs="Arial"/>
                <w:i/>
              </w:rPr>
            </w:pPr>
            <w:r w:rsidRPr="00E15D17">
              <w:rPr>
                <w:rFonts w:eastAsia="Calibri" w:cs="Arial"/>
                <w:b/>
                <w:bCs/>
                <w:spacing w:val="-3"/>
              </w:rPr>
              <w:t>COMPETENCY BENCHMARK</w:t>
            </w:r>
          </w:p>
        </w:tc>
        <w:tc>
          <w:tcPr>
            <w:tcW w:w="1196" w:type="pct"/>
            <w:vAlign w:val="center"/>
          </w:tcPr>
          <w:p w14:paraId="364C7A8B" w14:textId="77777777" w:rsidR="00DB7C7E" w:rsidRPr="00E15D17" w:rsidRDefault="00DB7C7E" w:rsidP="00D252E7">
            <w:pPr>
              <w:spacing w:line="20" w:lineRule="atLeast"/>
              <w:jc w:val="center"/>
              <w:rPr>
                <w:rFonts w:cs="Arial"/>
                <w:i/>
              </w:rPr>
            </w:pPr>
            <w:r w:rsidRPr="00E15D17">
              <w:rPr>
                <w:rFonts w:eastAsia="Calibri" w:cs="Arial"/>
                <w:b/>
                <w:bCs/>
                <w:spacing w:val="-3"/>
              </w:rPr>
              <w:t>% ATTAINING</w:t>
            </w:r>
          </w:p>
        </w:tc>
        <w:tc>
          <w:tcPr>
            <w:tcW w:w="1241" w:type="pct"/>
            <w:vAlign w:val="center"/>
          </w:tcPr>
          <w:p w14:paraId="2F05EA3C" w14:textId="77777777" w:rsidR="00DB7C7E" w:rsidRPr="00E15D17" w:rsidRDefault="00DB7C7E" w:rsidP="00D252E7">
            <w:pPr>
              <w:spacing w:line="20" w:lineRule="atLeast"/>
              <w:jc w:val="center"/>
              <w:rPr>
                <w:rFonts w:eastAsia="Calibri" w:cs="Arial"/>
                <w:b/>
                <w:bCs/>
                <w:spacing w:val="-3"/>
              </w:rPr>
            </w:pPr>
            <w:r w:rsidRPr="00E15D17">
              <w:rPr>
                <w:rFonts w:eastAsia="Calibri" w:cs="Arial"/>
                <w:b/>
                <w:bCs/>
                <w:spacing w:val="-3"/>
              </w:rPr>
              <w:t>BENCHMARK MET? (Yes/No)</w:t>
            </w:r>
          </w:p>
          <w:p w14:paraId="10F7BB11" w14:textId="77777777" w:rsidR="00DB7C7E" w:rsidRPr="00E15D17" w:rsidRDefault="00DB7C7E" w:rsidP="00D252E7">
            <w:pPr>
              <w:spacing w:line="20" w:lineRule="atLeast"/>
              <w:jc w:val="center"/>
              <w:rPr>
                <w:rFonts w:eastAsia="Calibri" w:cs="Arial"/>
                <w:b/>
                <w:bCs/>
                <w:spacing w:val="-3"/>
              </w:rPr>
            </w:pPr>
          </w:p>
          <w:p w14:paraId="0AD048A8" w14:textId="77777777" w:rsidR="00DB7C7E" w:rsidRPr="00E15D17" w:rsidRDefault="00DB7C7E" w:rsidP="00D252E7">
            <w:pPr>
              <w:spacing w:line="20" w:lineRule="atLeast"/>
              <w:jc w:val="center"/>
              <w:rPr>
                <w:rFonts w:eastAsia="Calibri" w:cs="Arial"/>
                <w:b/>
                <w:bCs/>
                <w:spacing w:val="-3"/>
              </w:rPr>
            </w:pPr>
            <w:r w:rsidRPr="00E15D17">
              <w:rPr>
                <w:rFonts w:eastAsia="Calibri" w:cs="Arial"/>
                <w:b/>
                <w:bCs/>
                <w:spacing w:val="-3"/>
              </w:rPr>
              <w:t>Changes Made or Planned</w:t>
            </w:r>
          </w:p>
        </w:tc>
      </w:tr>
      <w:tr w:rsidR="00DB7C7E" w:rsidRPr="00E15D17" w14:paraId="5FE82B33" w14:textId="77777777" w:rsidTr="00D252E7">
        <w:tc>
          <w:tcPr>
            <w:tcW w:w="1306" w:type="pct"/>
          </w:tcPr>
          <w:p w14:paraId="10C5010F" w14:textId="77777777" w:rsidR="00DB7C7E" w:rsidRPr="00E15D17" w:rsidRDefault="00DB7C7E" w:rsidP="00D252E7">
            <w:pPr>
              <w:spacing w:line="20" w:lineRule="atLeast"/>
              <w:rPr>
                <w:rFonts w:cs="Arial"/>
                <w:i/>
              </w:rPr>
            </w:pPr>
            <w:r w:rsidRPr="00E15D17">
              <w:rPr>
                <w:rFonts w:eastAsia="Calibri" w:cs="Arial"/>
                <w:b/>
                <w:bCs/>
                <w:spacing w:val="-3"/>
              </w:rPr>
              <w:t>Competency 1: Demonstrate Ethical and Professional Behavior</w:t>
            </w:r>
          </w:p>
        </w:tc>
        <w:tc>
          <w:tcPr>
            <w:tcW w:w="1257" w:type="pct"/>
          </w:tcPr>
          <w:p w14:paraId="70C65338" w14:textId="77777777" w:rsidR="00DB7C7E" w:rsidRPr="00E15D17" w:rsidRDefault="00DB7C7E" w:rsidP="00D252E7">
            <w:pPr>
              <w:spacing w:line="20" w:lineRule="atLeast"/>
              <w:rPr>
                <w:rFonts w:cs="Arial"/>
                <w:i/>
              </w:rPr>
            </w:pPr>
          </w:p>
        </w:tc>
        <w:tc>
          <w:tcPr>
            <w:tcW w:w="1196" w:type="pct"/>
          </w:tcPr>
          <w:p w14:paraId="03738315" w14:textId="77777777" w:rsidR="00DB7C7E" w:rsidRPr="00E15D17" w:rsidRDefault="00DB7C7E" w:rsidP="00D252E7">
            <w:pPr>
              <w:spacing w:line="20" w:lineRule="atLeast"/>
              <w:rPr>
                <w:rFonts w:cs="Arial"/>
                <w:i/>
              </w:rPr>
            </w:pPr>
          </w:p>
        </w:tc>
        <w:tc>
          <w:tcPr>
            <w:tcW w:w="1241" w:type="pct"/>
          </w:tcPr>
          <w:p w14:paraId="01787A4D"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05F87BE5" w14:textId="77777777" w:rsidR="00DB7C7E" w:rsidRPr="00E15D17" w:rsidRDefault="00DB7C7E" w:rsidP="00D252E7">
            <w:pPr>
              <w:spacing w:line="20" w:lineRule="atLeast"/>
              <w:rPr>
                <w:rFonts w:cs="Arial"/>
                <w:i/>
                <w:color w:val="C00000"/>
              </w:rPr>
            </w:pPr>
          </w:p>
          <w:p w14:paraId="28B5C235" w14:textId="77777777" w:rsidR="00DB7C7E" w:rsidRPr="00E15D17" w:rsidRDefault="00DB7C7E" w:rsidP="00D252E7">
            <w:pPr>
              <w:spacing w:line="20" w:lineRule="atLeast"/>
              <w:rPr>
                <w:rFonts w:cs="Arial"/>
                <w:i/>
                <w:color w:val="FF0000"/>
              </w:rPr>
            </w:pPr>
            <w:r w:rsidRPr="00E15D17">
              <w:rPr>
                <w:rFonts w:cs="Arial"/>
                <w:i/>
                <w:color w:val="C00000"/>
              </w:rPr>
              <w:t>[If no changes were made, explain why]</w:t>
            </w:r>
          </w:p>
        </w:tc>
      </w:tr>
      <w:tr w:rsidR="00DB7C7E" w:rsidRPr="00E15D17" w14:paraId="2C16A236" w14:textId="77777777" w:rsidTr="00D252E7">
        <w:tc>
          <w:tcPr>
            <w:tcW w:w="1306" w:type="pct"/>
          </w:tcPr>
          <w:p w14:paraId="68CE2A11" w14:textId="77777777" w:rsidR="00DB7C7E" w:rsidRPr="00E15D17" w:rsidRDefault="00DB7C7E" w:rsidP="00D252E7">
            <w:pPr>
              <w:spacing w:line="20" w:lineRule="atLeast"/>
              <w:rPr>
                <w:rFonts w:cs="Arial"/>
                <w:i/>
              </w:rPr>
            </w:pPr>
            <w:r w:rsidRPr="00E15D17">
              <w:rPr>
                <w:rFonts w:eastAsia="Calibri" w:cs="Arial"/>
                <w:b/>
                <w:bCs/>
                <w:spacing w:val="-3"/>
              </w:rPr>
              <w:t>Competency 2: Engage Diversity and Difference in Practice</w:t>
            </w:r>
          </w:p>
        </w:tc>
        <w:tc>
          <w:tcPr>
            <w:tcW w:w="1257" w:type="pct"/>
          </w:tcPr>
          <w:p w14:paraId="4830AAF0" w14:textId="77777777" w:rsidR="00DB7C7E" w:rsidRPr="00E15D17" w:rsidRDefault="00DB7C7E" w:rsidP="00D252E7">
            <w:pPr>
              <w:spacing w:line="20" w:lineRule="atLeast"/>
              <w:rPr>
                <w:rFonts w:cs="Arial"/>
                <w:i/>
              </w:rPr>
            </w:pPr>
          </w:p>
        </w:tc>
        <w:tc>
          <w:tcPr>
            <w:tcW w:w="1196" w:type="pct"/>
          </w:tcPr>
          <w:p w14:paraId="0E1A8E16" w14:textId="77777777" w:rsidR="00DB7C7E" w:rsidRPr="00E15D17" w:rsidRDefault="00DB7C7E" w:rsidP="00D252E7">
            <w:pPr>
              <w:spacing w:line="20" w:lineRule="atLeast"/>
              <w:rPr>
                <w:rFonts w:cs="Arial"/>
                <w:i/>
              </w:rPr>
            </w:pPr>
          </w:p>
        </w:tc>
        <w:tc>
          <w:tcPr>
            <w:tcW w:w="1241" w:type="pct"/>
          </w:tcPr>
          <w:p w14:paraId="2BC98DC0"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6E4FDB95" w14:textId="77777777" w:rsidR="00DB7C7E" w:rsidRPr="00E15D17" w:rsidRDefault="00DB7C7E" w:rsidP="00D252E7">
            <w:pPr>
              <w:spacing w:line="20" w:lineRule="atLeast"/>
              <w:rPr>
                <w:rFonts w:cs="Arial"/>
                <w:i/>
                <w:color w:val="C00000"/>
              </w:rPr>
            </w:pPr>
          </w:p>
          <w:p w14:paraId="08A7E55C"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098CC283" w14:textId="77777777" w:rsidTr="00D252E7">
        <w:tc>
          <w:tcPr>
            <w:tcW w:w="1306" w:type="pct"/>
          </w:tcPr>
          <w:p w14:paraId="7B59B666" w14:textId="77777777" w:rsidR="00DB7C7E" w:rsidRPr="00E15D17" w:rsidRDefault="00DB7C7E" w:rsidP="00D252E7">
            <w:pPr>
              <w:spacing w:line="20" w:lineRule="atLeast"/>
              <w:rPr>
                <w:rFonts w:cs="Arial"/>
                <w:i/>
              </w:rPr>
            </w:pPr>
            <w:r w:rsidRPr="00E15D17">
              <w:rPr>
                <w:rFonts w:eastAsia="Calibri" w:cs="Arial"/>
                <w:b/>
                <w:bCs/>
                <w:spacing w:val="-3"/>
              </w:rPr>
              <w:t>Competency 3: Advance Human Rights and Social, Economic, and Environmental Justice</w:t>
            </w:r>
          </w:p>
        </w:tc>
        <w:tc>
          <w:tcPr>
            <w:tcW w:w="1257" w:type="pct"/>
          </w:tcPr>
          <w:p w14:paraId="3BB75D84" w14:textId="77777777" w:rsidR="00DB7C7E" w:rsidRPr="00E15D17" w:rsidRDefault="00DB7C7E" w:rsidP="00D252E7">
            <w:pPr>
              <w:spacing w:line="20" w:lineRule="atLeast"/>
              <w:rPr>
                <w:rFonts w:cs="Arial"/>
                <w:i/>
              </w:rPr>
            </w:pPr>
          </w:p>
        </w:tc>
        <w:tc>
          <w:tcPr>
            <w:tcW w:w="1196" w:type="pct"/>
          </w:tcPr>
          <w:p w14:paraId="048B718A" w14:textId="77777777" w:rsidR="00DB7C7E" w:rsidRPr="00E15D17" w:rsidRDefault="00DB7C7E" w:rsidP="00D252E7">
            <w:pPr>
              <w:spacing w:line="20" w:lineRule="atLeast"/>
              <w:rPr>
                <w:rFonts w:cs="Arial"/>
                <w:i/>
              </w:rPr>
            </w:pPr>
          </w:p>
        </w:tc>
        <w:tc>
          <w:tcPr>
            <w:tcW w:w="1241" w:type="pct"/>
          </w:tcPr>
          <w:p w14:paraId="748F73C7"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3E597F6C" w14:textId="77777777" w:rsidR="00DB7C7E" w:rsidRPr="00E15D17" w:rsidRDefault="00DB7C7E" w:rsidP="00D252E7">
            <w:pPr>
              <w:spacing w:line="20" w:lineRule="atLeast"/>
              <w:rPr>
                <w:rFonts w:cs="Arial"/>
                <w:i/>
                <w:color w:val="C00000"/>
              </w:rPr>
            </w:pPr>
          </w:p>
          <w:p w14:paraId="0A7A1BE4"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2E9BAFFD" w14:textId="77777777" w:rsidTr="00D252E7">
        <w:tc>
          <w:tcPr>
            <w:tcW w:w="1306" w:type="pct"/>
          </w:tcPr>
          <w:p w14:paraId="780ED668" w14:textId="77777777" w:rsidR="00DB7C7E" w:rsidRPr="00E15D17" w:rsidRDefault="00DB7C7E" w:rsidP="00D252E7">
            <w:pPr>
              <w:spacing w:line="20" w:lineRule="atLeast"/>
              <w:rPr>
                <w:rFonts w:cs="Arial"/>
                <w:i/>
              </w:rPr>
            </w:pPr>
            <w:r w:rsidRPr="00E15D17">
              <w:rPr>
                <w:rFonts w:eastAsia="Calibri" w:cs="Arial"/>
                <w:b/>
                <w:bCs/>
                <w:spacing w:val="-3"/>
              </w:rPr>
              <w:t>Competency 4: Engage In Practice-informed Research and Research-informed Practice</w:t>
            </w:r>
          </w:p>
        </w:tc>
        <w:tc>
          <w:tcPr>
            <w:tcW w:w="1257" w:type="pct"/>
          </w:tcPr>
          <w:p w14:paraId="6C44442C" w14:textId="77777777" w:rsidR="00DB7C7E" w:rsidRPr="00E15D17" w:rsidRDefault="00DB7C7E" w:rsidP="00D252E7">
            <w:pPr>
              <w:spacing w:line="20" w:lineRule="atLeast"/>
              <w:rPr>
                <w:rFonts w:cs="Arial"/>
                <w:i/>
              </w:rPr>
            </w:pPr>
          </w:p>
        </w:tc>
        <w:tc>
          <w:tcPr>
            <w:tcW w:w="1196" w:type="pct"/>
          </w:tcPr>
          <w:p w14:paraId="11F83782" w14:textId="77777777" w:rsidR="00DB7C7E" w:rsidRPr="00E15D17" w:rsidRDefault="00DB7C7E" w:rsidP="00D252E7">
            <w:pPr>
              <w:spacing w:line="20" w:lineRule="atLeast"/>
              <w:rPr>
                <w:rFonts w:cs="Arial"/>
                <w:i/>
              </w:rPr>
            </w:pPr>
          </w:p>
        </w:tc>
        <w:tc>
          <w:tcPr>
            <w:tcW w:w="1241" w:type="pct"/>
          </w:tcPr>
          <w:p w14:paraId="7A7642E0"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25F0849C" w14:textId="77777777" w:rsidR="00DB7C7E" w:rsidRPr="00E15D17" w:rsidRDefault="00DB7C7E" w:rsidP="00D252E7">
            <w:pPr>
              <w:spacing w:line="20" w:lineRule="atLeast"/>
              <w:rPr>
                <w:rFonts w:cs="Arial"/>
                <w:i/>
                <w:color w:val="C00000"/>
              </w:rPr>
            </w:pPr>
          </w:p>
          <w:p w14:paraId="171C2A9E"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53AEDF53" w14:textId="77777777" w:rsidTr="00D252E7">
        <w:tc>
          <w:tcPr>
            <w:tcW w:w="1306" w:type="pct"/>
          </w:tcPr>
          <w:p w14:paraId="25BB466B" w14:textId="77777777" w:rsidR="00DB7C7E" w:rsidRPr="00E15D17" w:rsidRDefault="00DB7C7E" w:rsidP="00D252E7">
            <w:pPr>
              <w:spacing w:line="20" w:lineRule="atLeast"/>
              <w:rPr>
                <w:rFonts w:cs="Arial"/>
                <w:i/>
              </w:rPr>
            </w:pPr>
            <w:r w:rsidRPr="00E15D17">
              <w:rPr>
                <w:rFonts w:eastAsia="Calibri" w:cs="Arial"/>
                <w:b/>
                <w:bCs/>
                <w:spacing w:val="-3"/>
              </w:rPr>
              <w:t>Competency 5: Engage in Policy Practice</w:t>
            </w:r>
          </w:p>
        </w:tc>
        <w:tc>
          <w:tcPr>
            <w:tcW w:w="1257" w:type="pct"/>
          </w:tcPr>
          <w:p w14:paraId="1C89319E" w14:textId="77777777" w:rsidR="00DB7C7E" w:rsidRPr="00E15D17" w:rsidRDefault="00DB7C7E" w:rsidP="00D252E7">
            <w:pPr>
              <w:spacing w:line="20" w:lineRule="atLeast"/>
              <w:rPr>
                <w:rFonts w:cs="Arial"/>
                <w:i/>
              </w:rPr>
            </w:pPr>
          </w:p>
        </w:tc>
        <w:tc>
          <w:tcPr>
            <w:tcW w:w="1196" w:type="pct"/>
          </w:tcPr>
          <w:p w14:paraId="56413D75" w14:textId="77777777" w:rsidR="00DB7C7E" w:rsidRPr="00E15D17" w:rsidRDefault="00DB7C7E" w:rsidP="00D252E7">
            <w:pPr>
              <w:spacing w:line="20" w:lineRule="atLeast"/>
              <w:rPr>
                <w:rFonts w:cs="Arial"/>
                <w:i/>
              </w:rPr>
            </w:pPr>
          </w:p>
        </w:tc>
        <w:tc>
          <w:tcPr>
            <w:tcW w:w="1241" w:type="pct"/>
          </w:tcPr>
          <w:p w14:paraId="1FDFA126"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6135FB01" w14:textId="77777777" w:rsidR="00DB7C7E" w:rsidRPr="00E15D17" w:rsidRDefault="00DB7C7E" w:rsidP="00D252E7">
            <w:pPr>
              <w:spacing w:line="20" w:lineRule="atLeast"/>
              <w:rPr>
                <w:rFonts w:cs="Arial"/>
                <w:i/>
                <w:color w:val="C00000"/>
              </w:rPr>
            </w:pPr>
          </w:p>
          <w:p w14:paraId="6EEB4B26"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5C8C959C" w14:textId="77777777" w:rsidTr="00D252E7">
        <w:tc>
          <w:tcPr>
            <w:tcW w:w="1306" w:type="pct"/>
          </w:tcPr>
          <w:p w14:paraId="76BA49FE" w14:textId="77777777" w:rsidR="00DB7C7E" w:rsidRPr="00E15D17" w:rsidRDefault="00DB7C7E" w:rsidP="00D252E7">
            <w:pPr>
              <w:spacing w:line="20" w:lineRule="atLeast"/>
              <w:rPr>
                <w:rFonts w:cs="Arial"/>
                <w:i/>
              </w:rPr>
            </w:pPr>
            <w:r w:rsidRPr="00E15D17">
              <w:rPr>
                <w:rFonts w:eastAsia="Calibri" w:cs="Arial"/>
                <w:b/>
                <w:bCs/>
                <w:spacing w:val="-3"/>
              </w:rPr>
              <w:t>Competency 6: Engage with Individuals, Families, Groups, Organizations, and Communities</w:t>
            </w:r>
          </w:p>
        </w:tc>
        <w:tc>
          <w:tcPr>
            <w:tcW w:w="1257" w:type="pct"/>
          </w:tcPr>
          <w:p w14:paraId="63B5831E" w14:textId="77777777" w:rsidR="00DB7C7E" w:rsidRPr="00E15D17" w:rsidRDefault="00DB7C7E" w:rsidP="00D252E7">
            <w:pPr>
              <w:spacing w:line="20" w:lineRule="atLeast"/>
              <w:rPr>
                <w:rFonts w:cs="Arial"/>
                <w:i/>
              </w:rPr>
            </w:pPr>
          </w:p>
        </w:tc>
        <w:tc>
          <w:tcPr>
            <w:tcW w:w="1196" w:type="pct"/>
          </w:tcPr>
          <w:p w14:paraId="4573FAD4" w14:textId="77777777" w:rsidR="00DB7C7E" w:rsidRPr="00E15D17" w:rsidRDefault="00DB7C7E" w:rsidP="00D252E7">
            <w:pPr>
              <w:spacing w:line="20" w:lineRule="atLeast"/>
              <w:rPr>
                <w:rFonts w:cs="Arial"/>
                <w:i/>
              </w:rPr>
            </w:pPr>
          </w:p>
        </w:tc>
        <w:tc>
          <w:tcPr>
            <w:tcW w:w="1241" w:type="pct"/>
          </w:tcPr>
          <w:p w14:paraId="0D6A6432"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45928916" w14:textId="77777777" w:rsidR="00DB7C7E" w:rsidRPr="00E15D17" w:rsidRDefault="00DB7C7E" w:rsidP="00D252E7">
            <w:pPr>
              <w:spacing w:line="20" w:lineRule="atLeast"/>
              <w:rPr>
                <w:rFonts w:cs="Arial"/>
                <w:i/>
                <w:color w:val="C00000"/>
              </w:rPr>
            </w:pPr>
          </w:p>
          <w:p w14:paraId="21A1F04E"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148DB3A0" w14:textId="77777777" w:rsidTr="00D252E7">
        <w:tc>
          <w:tcPr>
            <w:tcW w:w="1306" w:type="pct"/>
          </w:tcPr>
          <w:p w14:paraId="18546122" w14:textId="77777777" w:rsidR="00DB7C7E" w:rsidRPr="00E15D17" w:rsidRDefault="00DB7C7E" w:rsidP="00D252E7">
            <w:pPr>
              <w:spacing w:line="20" w:lineRule="atLeast"/>
              <w:rPr>
                <w:rFonts w:cs="Arial"/>
                <w:i/>
              </w:rPr>
            </w:pPr>
            <w:r w:rsidRPr="00E15D17">
              <w:rPr>
                <w:rFonts w:eastAsia="Calibri" w:cs="Arial"/>
                <w:b/>
                <w:bCs/>
                <w:spacing w:val="-3"/>
              </w:rPr>
              <w:t>Competency 7: Assess Individuals, Families, Groups, Organizations, and Communities</w:t>
            </w:r>
          </w:p>
        </w:tc>
        <w:tc>
          <w:tcPr>
            <w:tcW w:w="1257" w:type="pct"/>
          </w:tcPr>
          <w:p w14:paraId="781F188F" w14:textId="77777777" w:rsidR="00DB7C7E" w:rsidRPr="00E15D17" w:rsidRDefault="00DB7C7E" w:rsidP="00D252E7">
            <w:pPr>
              <w:spacing w:line="20" w:lineRule="atLeast"/>
              <w:rPr>
                <w:rFonts w:cs="Arial"/>
                <w:i/>
              </w:rPr>
            </w:pPr>
          </w:p>
        </w:tc>
        <w:tc>
          <w:tcPr>
            <w:tcW w:w="1196" w:type="pct"/>
          </w:tcPr>
          <w:p w14:paraId="5BFE2387" w14:textId="77777777" w:rsidR="00DB7C7E" w:rsidRPr="00E15D17" w:rsidRDefault="00DB7C7E" w:rsidP="00D252E7">
            <w:pPr>
              <w:spacing w:line="20" w:lineRule="atLeast"/>
              <w:rPr>
                <w:rFonts w:cs="Arial"/>
                <w:i/>
              </w:rPr>
            </w:pPr>
          </w:p>
        </w:tc>
        <w:tc>
          <w:tcPr>
            <w:tcW w:w="1241" w:type="pct"/>
          </w:tcPr>
          <w:p w14:paraId="3FA5DC5E"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5903D252" w14:textId="77777777" w:rsidR="00DB7C7E" w:rsidRPr="00E15D17" w:rsidRDefault="00DB7C7E" w:rsidP="00D252E7">
            <w:pPr>
              <w:spacing w:line="20" w:lineRule="atLeast"/>
              <w:rPr>
                <w:rFonts w:cs="Arial"/>
                <w:i/>
                <w:color w:val="C00000"/>
              </w:rPr>
            </w:pPr>
          </w:p>
          <w:p w14:paraId="02A87B45"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771E2A3B" w14:textId="77777777" w:rsidTr="00D252E7">
        <w:tc>
          <w:tcPr>
            <w:tcW w:w="1306" w:type="pct"/>
          </w:tcPr>
          <w:p w14:paraId="1B30C564" w14:textId="77777777" w:rsidR="00DB7C7E" w:rsidRPr="00E15D17" w:rsidRDefault="00DB7C7E" w:rsidP="00D252E7">
            <w:pPr>
              <w:spacing w:line="20" w:lineRule="atLeast"/>
              <w:rPr>
                <w:rFonts w:cs="Arial"/>
                <w:i/>
              </w:rPr>
            </w:pPr>
            <w:r w:rsidRPr="00E15D17">
              <w:rPr>
                <w:rFonts w:eastAsia="Calibri" w:cs="Arial"/>
                <w:b/>
                <w:bCs/>
                <w:spacing w:val="-3"/>
              </w:rPr>
              <w:t>Competency 8: Intervene with Individuals, Families, Groups, Organizations, and Communities</w:t>
            </w:r>
          </w:p>
        </w:tc>
        <w:tc>
          <w:tcPr>
            <w:tcW w:w="1257" w:type="pct"/>
          </w:tcPr>
          <w:p w14:paraId="391143A7" w14:textId="77777777" w:rsidR="00DB7C7E" w:rsidRPr="00E15D17" w:rsidRDefault="00DB7C7E" w:rsidP="00D252E7">
            <w:pPr>
              <w:spacing w:line="20" w:lineRule="atLeast"/>
              <w:rPr>
                <w:rFonts w:cs="Arial"/>
                <w:i/>
              </w:rPr>
            </w:pPr>
          </w:p>
        </w:tc>
        <w:tc>
          <w:tcPr>
            <w:tcW w:w="1196" w:type="pct"/>
          </w:tcPr>
          <w:p w14:paraId="665D2B97" w14:textId="77777777" w:rsidR="00DB7C7E" w:rsidRPr="00E15D17" w:rsidRDefault="00DB7C7E" w:rsidP="00D252E7">
            <w:pPr>
              <w:spacing w:line="20" w:lineRule="atLeast"/>
              <w:rPr>
                <w:rFonts w:cs="Arial"/>
                <w:i/>
              </w:rPr>
            </w:pPr>
          </w:p>
        </w:tc>
        <w:tc>
          <w:tcPr>
            <w:tcW w:w="1241" w:type="pct"/>
          </w:tcPr>
          <w:p w14:paraId="1F5E3C77"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7D425753" w14:textId="77777777" w:rsidR="00DB7C7E" w:rsidRPr="00E15D17" w:rsidRDefault="00DB7C7E" w:rsidP="00D252E7">
            <w:pPr>
              <w:spacing w:line="20" w:lineRule="atLeast"/>
              <w:rPr>
                <w:rFonts w:cs="Arial"/>
                <w:i/>
                <w:color w:val="C00000"/>
              </w:rPr>
            </w:pPr>
          </w:p>
          <w:p w14:paraId="751D10E5"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27EBCDAE" w14:textId="77777777" w:rsidTr="00D252E7">
        <w:tc>
          <w:tcPr>
            <w:tcW w:w="1306" w:type="pct"/>
          </w:tcPr>
          <w:p w14:paraId="5B47222D" w14:textId="77777777" w:rsidR="00DB7C7E" w:rsidRPr="00E15D17" w:rsidRDefault="00DB7C7E" w:rsidP="00D252E7">
            <w:pPr>
              <w:spacing w:line="20" w:lineRule="atLeast"/>
              <w:rPr>
                <w:rFonts w:cs="Arial"/>
                <w:i/>
              </w:rPr>
            </w:pPr>
            <w:r w:rsidRPr="00E15D17">
              <w:rPr>
                <w:rFonts w:eastAsia="Calibri" w:cs="Arial"/>
                <w:b/>
                <w:bCs/>
                <w:spacing w:val="-3"/>
              </w:rPr>
              <w:t>Competency 9: Evaluate Practice with Individuals, Families, Groups, Organizations, and Communities</w:t>
            </w:r>
          </w:p>
        </w:tc>
        <w:tc>
          <w:tcPr>
            <w:tcW w:w="1257" w:type="pct"/>
          </w:tcPr>
          <w:p w14:paraId="52F70538" w14:textId="77777777" w:rsidR="00DB7C7E" w:rsidRPr="00E15D17" w:rsidRDefault="00DB7C7E" w:rsidP="00D252E7">
            <w:pPr>
              <w:spacing w:line="20" w:lineRule="atLeast"/>
              <w:rPr>
                <w:rFonts w:cs="Arial"/>
                <w:i/>
              </w:rPr>
            </w:pPr>
          </w:p>
        </w:tc>
        <w:tc>
          <w:tcPr>
            <w:tcW w:w="1196" w:type="pct"/>
          </w:tcPr>
          <w:p w14:paraId="69900C42" w14:textId="77777777" w:rsidR="00DB7C7E" w:rsidRPr="00E15D17" w:rsidRDefault="00DB7C7E" w:rsidP="00D252E7">
            <w:pPr>
              <w:spacing w:line="20" w:lineRule="atLeast"/>
              <w:rPr>
                <w:rFonts w:cs="Arial"/>
                <w:i/>
              </w:rPr>
            </w:pPr>
          </w:p>
        </w:tc>
        <w:tc>
          <w:tcPr>
            <w:tcW w:w="1241" w:type="pct"/>
          </w:tcPr>
          <w:p w14:paraId="563334CA"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057D0A0B" w14:textId="77777777" w:rsidR="00DB7C7E" w:rsidRPr="00E15D17" w:rsidRDefault="00DB7C7E" w:rsidP="00D252E7">
            <w:pPr>
              <w:spacing w:line="20" w:lineRule="atLeast"/>
              <w:rPr>
                <w:rFonts w:cs="Arial"/>
                <w:i/>
                <w:color w:val="C00000"/>
              </w:rPr>
            </w:pPr>
          </w:p>
          <w:p w14:paraId="28F7079D"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r w:rsidR="00DB7C7E" w:rsidRPr="00E15D17" w14:paraId="14676EC6" w14:textId="77777777" w:rsidTr="00D252E7">
        <w:tc>
          <w:tcPr>
            <w:tcW w:w="1306" w:type="pct"/>
          </w:tcPr>
          <w:p w14:paraId="1C3E562B" w14:textId="77777777" w:rsidR="00DB7C7E" w:rsidRPr="00E15D17" w:rsidRDefault="00DB7C7E" w:rsidP="00D252E7">
            <w:pPr>
              <w:spacing w:line="20" w:lineRule="atLeast"/>
              <w:rPr>
                <w:rFonts w:cs="Arial"/>
                <w:i/>
              </w:rPr>
            </w:pPr>
            <w:r w:rsidRPr="00E15D17">
              <w:rPr>
                <w:rFonts w:cs="Arial"/>
                <w:i/>
                <w:color w:val="C00000"/>
              </w:rPr>
              <w:t>[Add rows for each competency added by the program, if applicable]</w:t>
            </w:r>
          </w:p>
        </w:tc>
        <w:tc>
          <w:tcPr>
            <w:tcW w:w="1257" w:type="pct"/>
          </w:tcPr>
          <w:p w14:paraId="1E7C6DD0" w14:textId="77777777" w:rsidR="00DB7C7E" w:rsidRPr="00E15D17" w:rsidRDefault="00DB7C7E" w:rsidP="00D252E7">
            <w:pPr>
              <w:spacing w:line="20" w:lineRule="atLeast"/>
              <w:rPr>
                <w:rFonts w:cs="Arial"/>
                <w:i/>
              </w:rPr>
            </w:pPr>
          </w:p>
        </w:tc>
        <w:tc>
          <w:tcPr>
            <w:tcW w:w="1196" w:type="pct"/>
          </w:tcPr>
          <w:p w14:paraId="268D9543" w14:textId="77777777" w:rsidR="00DB7C7E" w:rsidRPr="00E15D17" w:rsidRDefault="00DB7C7E" w:rsidP="00D252E7">
            <w:pPr>
              <w:spacing w:line="20" w:lineRule="atLeast"/>
              <w:rPr>
                <w:rFonts w:cs="Arial"/>
                <w:i/>
              </w:rPr>
            </w:pPr>
          </w:p>
        </w:tc>
        <w:tc>
          <w:tcPr>
            <w:tcW w:w="1241" w:type="pct"/>
          </w:tcPr>
          <w:p w14:paraId="20A3F6DF" w14:textId="77777777" w:rsidR="00DB7C7E" w:rsidRPr="00E15D17" w:rsidRDefault="00DB7C7E" w:rsidP="00D252E7">
            <w:pPr>
              <w:spacing w:line="20" w:lineRule="atLeast"/>
              <w:rPr>
                <w:rFonts w:cs="Arial"/>
                <w:i/>
                <w:color w:val="C00000"/>
              </w:rPr>
            </w:pPr>
            <w:r w:rsidRPr="00E15D17">
              <w:rPr>
                <w:rFonts w:cs="Arial"/>
                <w:i/>
                <w:color w:val="C00000"/>
              </w:rPr>
              <w:t>[Detail program changes made or planned]</w:t>
            </w:r>
          </w:p>
          <w:p w14:paraId="4D428015" w14:textId="77777777" w:rsidR="00DB7C7E" w:rsidRPr="00E15D17" w:rsidRDefault="00DB7C7E" w:rsidP="00D252E7">
            <w:pPr>
              <w:spacing w:line="20" w:lineRule="atLeast"/>
              <w:rPr>
                <w:rFonts w:cs="Arial"/>
                <w:i/>
                <w:color w:val="C00000"/>
              </w:rPr>
            </w:pPr>
          </w:p>
          <w:p w14:paraId="0B3892E1" w14:textId="77777777" w:rsidR="00DB7C7E" w:rsidRPr="00E15D17" w:rsidRDefault="00DB7C7E" w:rsidP="00D252E7">
            <w:pPr>
              <w:spacing w:line="20" w:lineRule="atLeast"/>
              <w:rPr>
                <w:rFonts w:cs="Arial"/>
                <w:i/>
              </w:rPr>
            </w:pPr>
            <w:r w:rsidRPr="00E15D17">
              <w:rPr>
                <w:rFonts w:cs="Arial"/>
                <w:i/>
                <w:color w:val="C00000"/>
              </w:rPr>
              <w:t>[If no changes were made, explain why]</w:t>
            </w:r>
          </w:p>
        </w:tc>
      </w:tr>
    </w:tbl>
    <w:p w14:paraId="5F115BC6" w14:textId="77777777" w:rsidR="00DB7C7E" w:rsidRPr="00E15D17" w:rsidRDefault="00DB7C7E" w:rsidP="00DB7C7E">
      <w:pPr>
        <w:spacing w:line="20" w:lineRule="atLeast"/>
        <w:rPr>
          <w:rFonts w:cs="Arial"/>
          <w:i/>
        </w:rPr>
      </w:pPr>
    </w:p>
    <w:p w14:paraId="37FA9D76" w14:textId="77777777" w:rsidR="00DB7C7E" w:rsidRPr="00E15D17" w:rsidRDefault="00DB7C7E" w:rsidP="00DB7C7E">
      <w:pPr>
        <w:spacing w:line="20" w:lineRule="atLeast"/>
        <w:rPr>
          <w:rFonts w:cs="Arial"/>
          <w:b/>
          <w:u w:val="single"/>
        </w:rPr>
      </w:pPr>
      <w:r w:rsidRPr="00E15D17">
        <w:rPr>
          <w:rFonts w:cs="Arial"/>
          <w:b/>
          <w:u w:val="single"/>
        </w:rPr>
        <w:t>Program Options:</w:t>
      </w:r>
    </w:p>
    <w:p w14:paraId="24778C3D" w14:textId="77777777" w:rsidR="00DB7C7E" w:rsidRPr="00E15D17" w:rsidRDefault="00DB7C7E" w:rsidP="00DB7C7E">
      <w:pPr>
        <w:spacing w:line="20" w:lineRule="atLeast"/>
        <w:rPr>
          <w:rFonts w:cs="Arial"/>
          <w:i/>
        </w:rPr>
      </w:pPr>
      <w:r w:rsidRPr="00E15D17">
        <w:rPr>
          <w:rFonts w:cs="Arial"/>
          <w:i/>
        </w:rPr>
        <w:t xml:space="preserve">Select One: </w:t>
      </w:r>
    </w:p>
    <w:p w14:paraId="194BC7DF" w14:textId="77777777" w:rsidR="00DB7C7E" w:rsidRPr="00E15D17" w:rsidRDefault="0021171F" w:rsidP="00DB7C7E">
      <w:pPr>
        <w:spacing w:line="20" w:lineRule="atLeast"/>
        <w:ind w:firstLine="360"/>
        <w:rPr>
          <w:rFonts w:cs="Arial"/>
          <w:i/>
        </w:rPr>
      </w:pPr>
      <w:sdt>
        <w:sdtPr>
          <w:rPr>
            <w:rFonts w:cs="Arial"/>
          </w:rPr>
          <w:id w:val="-461340728"/>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0B3F62F9" w14:textId="77777777" w:rsidR="00DB7C7E" w:rsidRPr="00E15D17" w:rsidRDefault="0021171F" w:rsidP="00DB7C7E">
      <w:pPr>
        <w:spacing w:line="20" w:lineRule="atLeast"/>
        <w:ind w:left="360"/>
        <w:rPr>
          <w:rFonts w:cs="Arial"/>
        </w:rPr>
      </w:pPr>
      <w:sdt>
        <w:sdtPr>
          <w:rPr>
            <w:rFonts w:cs="Arial"/>
          </w:rPr>
          <w:id w:val="1749849727"/>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9C49D56" w14:textId="77777777" w:rsidR="00DB7C7E" w:rsidRPr="00E15D17" w:rsidRDefault="0021171F" w:rsidP="00DB7C7E">
      <w:pPr>
        <w:spacing w:line="20" w:lineRule="atLeast"/>
        <w:ind w:left="360"/>
        <w:rPr>
          <w:rFonts w:cs="Arial"/>
        </w:rPr>
      </w:pPr>
      <w:sdt>
        <w:sdtPr>
          <w:rPr>
            <w:rFonts w:cs="Arial"/>
          </w:rPr>
          <w:id w:val="-58483447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26D4AC88" w14:textId="77777777" w:rsidR="00DB7C7E" w:rsidRPr="00E15D17" w:rsidRDefault="00DB7C7E" w:rsidP="00DB7C7E">
      <w:pPr>
        <w:spacing w:line="20" w:lineRule="atLeast"/>
        <w:rPr>
          <w:rStyle w:val="Heading2Char"/>
          <w:rFonts w:cs="Arial"/>
          <w:szCs w:val="24"/>
        </w:rPr>
      </w:pPr>
    </w:p>
    <w:tbl>
      <w:tblPr>
        <w:tblStyle w:val="TableGrid"/>
        <w:tblW w:w="0" w:type="auto"/>
        <w:tblLook w:val="04A0" w:firstRow="1" w:lastRow="0" w:firstColumn="1" w:lastColumn="0" w:noHBand="0" w:noVBand="1"/>
      </w:tblPr>
      <w:tblGrid>
        <w:gridCol w:w="9350"/>
      </w:tblGrid>
      <w:tr w:rsidR="00DB7C7E" w:rsidRPr="00E15D17" w14:paraId="380187A6" w14:textId="77777777" w:rsidTr="00D252E7">
        <w:tc>
          <w:tcPr>
            <w:tcW w:w="9350" w:type="dxa"/>
            <w:shd w:val="clear" w:color="auto" w:fill="D5DCE4" w:themeFill="text2" w:themeFillTint="33"/>
          </w:tcPr>
          <w:p w14:paraId="47EBB167" w14:textId="77777777" w:rsidR="00DB7C7E" w:rsidRPr="00E15D17" w:rsidRDefault="00DB7C7E" w:rsidP="00D252E7">
            <w:pPr>
              <w:spacing w:line="20" w:lineRule="atLeast"/>
              <w:rPr>
                <w:rStyle w:val="Heading2Char"/>
                <w:rFonts w:eastAsiaTheme="minorHAnsi" w:cs="Arial"/>
                <w:b w:val="0"/>
                <w:szCs w:val="24"/>
              </w:rPr>
            </w:pPr>
            <w:bookmarkStart w:id="126" w:name="_Toc38900545"/>
            <w:bookmarkStart w:id="127" w:name="_Toc53587867"/>
            <w:r w:rsidRPr="00E15D17">
              <w:rPr>
                <w:rStyle w:val="Heading2Char"/>
                <w:rFonts w:cs="Arial"/>
                <w:szCs w:val="24"/>
              </w:rPr>
              <w:t>Accreditation Standard 4.0.5:</w:t>
            </w:r>
            <w:bookmarkEnd w:id="126"/>
            <w:bookmarkEnd w:id="127"/>
            <w:r w:rsidRPr="00E15D17">
              <w:rPr>
                <w:rFonts w:cs="Arial"/>
                <w:b/>
                <w:i/>
              </w:rPr>
              <w:t xml:space="preserve"> </w:t>
            </w:r>
            <w:r w:rsidRPr="00E15D17">
              <w:rPr>
                <w:rFonts w:cs="Arial"/>
                <w:i/>
              </w:rPr>
              <w:t>For each program option, the program provides its plan and summary data for the assessment of the implicit curriculum as defined in EP 4.0 from program-defined stakeholders. The program discusses implications for program renewal and specific changes it has made based on these assessment outcomes.</w:t>
            </w:r>
          </w:p>
        </w:tc>
      </w:tr>
    </w:tbl>
    <w:p w14:paraId="16A7F3DB" w14:textId="77777777" w:rsidR="00532E92" w:rsidRDefault="00532E92" w:rsidP="00DB7C7E">
      <w:pPr>
        <w:spacing w:line="20" w:lineRule="atLeast"/>
        <w:rPr>
          <w:rFonts w:cs="Arial"/>
          <w:i/>
          <w:iCs/>
          <w:color w:val="C00000"/>
          <w:u w:val="single"/>
        </w:rPr>
      </w:pPr>
    </w:p>
    <w:p w14:paraId="2DBDACDE" w14:textId="4442C8F6" w:rsidR="00DB7C7E" w:rsidRDefault="0065664A" w:rsidP="00DB7C7E">
      <w:pPr>
        <w:spacing w:line="20" w:lineRule="atLeast"/>
        <w:rPr>
          <w:rFonts w:cs="Arial"/>
          <w:i/>
          <w:iCs/>
          <w:color w:val="C00000"/>
          <w:u w:val="single"/>
        </w:rPr>
      </w:pPr>
      <w:r>
        <w:rPr>
          <w:rFonts w:cs="Arial"/>
          <w:i/>
          <w:iCs/>
          <w:color w:val="C00000"/>
          <w:u w:val="single"/>
        </w:rPr>
        <w:t>[</w:t>
      </w:r>
      <w:r w:rsidR="00DB7C7E" w:rsidRPr="5375EA39">
        <w:rPr>
          <w:rFonts w:cs="Arial"/>
          <w:i/>
          <w:iCs/>
          <w:color w:val="C00000"/>
          <w:u w:val="single"/>
        </w:rPr>
        <w:t>COMPLETE</w:t>
      </w:r>
      <w:r w:rsidR="00532E92">
        <w:rPr>
          <w:rFonts w:cs="Arial"/>
          <w:i/>
          <w:iCs/>
          <w:color w:val="C00000"/>
          <w:u w:val="single"/>
        </w:rPr>
        <w:t>]</w:t>
      </w:r>
    </w:p>
    <w:p w14:paraId="7D596F6B" w14:textId="77777777" w:rsidR="00532E92" w:rsidRPr="00E15D17" w:rsidRDefault="00532E92" w:rsidP="00DB7C7E">
      <w:pPr>
        <w:spacing w:line="20" w:lineRule="atLeast"/>
        <w:rPr>
          <w:rFonts w:cs="Arial"/>
          <w:i/>
          <w:iCs/>
          <w:color w:val="C00000"/>
          <w:u w:val="single"/>
        </w:rPr>
      </w:pPr>
    </w:p>
    <w:tbl>
      <w:tblPr>
        <w:tblStyle w:val="TableGrid"/>
        <w:tblW w:w="0" w:type="auto"/>
        <w:tblLook w:val="04A0" w:firstRow="1" w:lastRow="0" w:firstColumn="1" w:lastColumn="0" w:noHBand="0" w:noVBand="1"/>
      </w:tblPr>
      <w:tblGrid>
        <w:gridCol w:w="9350"/>
      </w:tblGrid>
      <w:tr w:rsidR="00DB7C7E" w:rsidRPr="00E15D17" w14:paraId="18DDA35A" w14:textId="77777777" w:rsidTr="003264FE">
        <w:trPr>
          <w:trHeight w:val="827"/>
        </w:trPr>
        <w:tc>
          <w:tcPr>
            <w:tcW w:w="9350" w:type="dxa"/>
            <w:shd w:val="clear" w:color="auto" w:fill="EDEDED" w:themeFill="accent3" w:themeFillTint="33"/>
          </w:tcPr>
          <w:p w14:paraId="609D9803" w14:textId="6E3FAFFA" w:rsidR="00DB7C7E" w:rsidRPr="00E15D17" w:rsidRDefault="00DB7C7E" w:rsidP="00532E92">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3264FE" w:rsidRPr="003264FE">
              <w:rPr>
                <w:rStyle w:val="Emphasis"/>
                <w:rFonts w:cs="Arial"/>
                <w:i w:val="0"/>
                <w:u w:val="none"/>
              </w:rPr>
              <w:t>For each program option, the narrative provides the program’s plan for assessing the implicit curriculum, including program-defined stakeholders.</w:t>
            </w:r>
          </w:p>
        </w:tc>
      </w:tr>
    </w:tbl>
    <w:p w14:paraId="09D07BA1"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1E23915A" w14:textId="77777777" w:rsidR="00DB7C7E" w:rsidRPr="00E15D17" w:rsidRDefault="00DB7C7E" w:rsidP="00DB7C7E">
      <w:pPr>
        <w:spacing w:line="20" w:lineRule="atLeast"/>
        <w:rPr>
          <w:rFonts w:cs="Arial"/>
          <w:b/>
        </w:rPr>
      </w:pPr>
      <w:r w:rsidRPr="00E15D17">
        <w:rPr>
          <w:rFonts w:cs="Arial"/>
          <w:b/>
        </w:rPr>
        <w:t xml:space="preserve">Methodology of Assessment: </w:t>
      </w:r>
    </w:p>
    <w:p w14:paraId="558BF692" w14:textId="77777777" w:rsidR="00DB7C7E" w:rsidRPr="00E15D17" w:rsidRDefault="00DB7C7E" w:rsidP="00DB7C7E">
      <w:pPr>
        <w:spacing w:line="20" w:lineRule="atLeast"/>
        <w:rPr>
          <w:rFonts w:cs="Arial"/>
          <w:i/>
          <w:color w:val="FF0000"/>
        </w:rPr>
      </w:pPr>
      <w:r w:rsidRPr="00E15D17">
        <w:rPr>
          <w:rFonts w:cs="Arial"/>
          <w:i/>
          <w:color w:val="C00000"/>
        </w:rPr>
        <w:t>[Describe all procedures followed for conducting assessment]</w:t>
      </w:r>
    </w:p>
    <w:p w14:paraId="757F26D0" w14:textId="77777777" w:rsidR="00DB7C7E" w:rsidRPr="00E15D17" w:rsidRDefault="00DB7C7E" w:rsidP="00DB7C7E">
      <w:pPr>
        <w:spacing w:line="20" w:lineRule="atLeast"/>
        <w:rPr>
          <w:rFonts w:cs="Arial"/>
          <w:i/>
          <w:color w:val="FF0000"/>
        </w:rPr>
      </w:pPr>
    </w:p>
    <w:p w14:paraId="2A00E95B" w14:textId="77777777" w:rsidR="00DB7C7E" w:rsidRPr="00E15D17" w:rsidRDefault="00DB7C7E" w:rsidP="00DB7C7E">
      <w:pPr>
        <w:spacing w:line="20" w:lineRule="atLeast"/>
        <w:rPr>
          <w:rFonts w:cs="Arial"/>
          <w:b/>
        </w:rPr>
      </w:pPr>
      <w:r w:rsidRPr="00E15D17">
        <w:rPr>
          <w:rFonts w:cs="Arial"/>
          <w:b/>
        </w:rPr>
        <w:t xml:space="preserve">Area(s) of Implicit Curriculum Assessed:  </w:t>
      </w:r>
    </w:p>
    <w:p w14:paraId="00052234" w14:textId="77777777" w:rsidR="00DB7C7E" w:rsidRPr="00E15D17" w:rsidRDefault="00DB7C7E" w:rsidP="00DB7C7E">
      <w:pPr>
        <w:spacing w:line="20" w:lineRule="atLeast"/>
        <w:rPr>
          <w:rFonts w:cs="Arial"/>
          <w:i/>
          <w:color w:val="C00000"/>
        </w:rPr>
      </w:pPr>
      <w:r w:rsidRPr="00E15D17">
        <w:rPr>
          <w:rFonts w:cs="Arial"/>
          <w:i/>
          <w:color w:val="C00000"/>
        </w:rPr>
        <w:t>[Identify areas under Educational Policy 4.0 being assessed by this method]</w:t>
      </w:r>
    </w:p>
    <w:p w14:paraId="5FFDC5B5" w14:textId="77777777" w:rsidR="00DB7C7E" w:rsidRPr="00E15D17" w:rsidRDefault="00DB7C7E" w:rsidP="00DB7C7E">
      <w:pPr>
        <w:spacing w:line="20" w:lineRule="atLeast"/>
        <w:rPr>
          <w:rFonts w:cs="Arial"/>
          <w:i/>
          <w:color w:val="FF0000"/>
        </w:rPr>
      </w:pPr>
    </w:p>
    <w:p w14:paraId="2596A007" w14:textId="534DDF4F" w:rsidR="00DB7C7E" w:rsidRPr="00E15D17" w:rsidRDefault="00DB7C7E" w:rsidP="00DB7C7E">
      <w:pPr>
        <w:spacing w:line="20" w:lineRule="atLeast"/>
        <w:rPr>
          <w:rFonts w:cs="Arial"/>
          <w:i/>
        </w:rPr>
      </w:pPr>
      <w:r w:rsidRPr="00E15D17">
        <w:rPr>
          <w:rFonts w:cs="Arial"/>
          <w:b/>
        </w:rPr>
        <w:t xml:space="preserve">Stakeholders </w:t>
      </w:r>
      <w:r w:rsidR="0082767A">
        <w:rPr>
          <w:rFonts w:cs="Arial"/>
          <w:b/>
        </w:rPr>
        <w:t>Assessing the Program</w:t>
      </w:r>
      <w:r w:rsidRPr="00E15D17">
        <w:rPr>
          <w:rFonts w:cs="Arial"/>
          <w:b/>
        </w:rPr>
        <w:t>:</w:t>
      </w:r>
      <w:r w:rsidRPr="00E15D17">
        <w:rPr>
          <w:rFonts w:cs="Arial"/>
          <w:i/>
        </w:rPr>
        <w:t xml:space="preserve"> </w:t>
      </w:r>
    </w:p>
    <w:p w14:paraId="1E85E3C4" w14:textId="77777777" w:rsidR="00DB7C7E" w:rsidRPr="00E15D17" w:rsidRDefault="00DB7C7E" w:rsidP="00DB7C7E">
      <w:pPr>
        <w:spacing w:line="20" w:lineRule="atLeast"/>
        <w:rPr>
          <w:rFonts w:cs="Arial"/>
          <w:b/>
          <w:color w:val="C00000"/>
        </w:rPr>
      </w:pPr>
      <w:r w:rsidRPr="00E15D17">
        <w:rPr>
          <w:rFonts w:cs="Arial"/>
          <w:i/>
          <w:color w:val="C00000"/>
        </w:rPr>
        <w:t>[Identify who was in the implicit curriculum plan]</w:t>
      </w:r>
    </w:p>
    <w:p w14:paraId="117FAB06" w14:textId="77777777" w:rsidR="00DB7C7E" w:rsidRPr="00E15D17" w:rsidRDefault="00DB7C7E" w:rsidP="00DB7C7E">
      <w:pPr>
        <w:spacing w:line="20" w:lineRule="atLeast"/>
        <w:rPr>
          <w:rFonts w:cs="Arial"/>
          <w:b/>
        </w:rPr>
      </w:pPr>
    </w:p>
    <w:p w14:paraId="69D0D055" w14:textId="77777777" w:rsidR="00DB7C7E" w:rsidRPr="00E15D17" w:rsidRDefault="00DB7C7E" w:rsidP="00DB7C7E">
      <w:pPr>
        <w:spacing w:line="20" w:lineRule="atLeast"/>
        <w:rPr>
          <w:rFonts w:cs="Arial"/>
          <w:b/>
        </w:rPr>
      </w:pPr>
      <w:r w:rsidRPr="00E15D17">
        <w:rPr>
          <w:rFonts w:cs="Arial"/>
          <w:b/>
        </w:rPr>
        <w:t xml:space="preserve">Tools/Instruments Used: </w:t>
      </w:r>
    </w:p>
    <w:p w14:paraId="0AD52DD7" w14:textId="77777777" w:rsidR="00DB7C7E" w:rsidRPr="00E15D17" w:rsidRDefault="00DB7C7E" w:rsidP="00DB7C7E">
      <w:pPr>
        <w:spacing w:line="20" w:lineRule="atLeast"/>
        <w:rPr>
          <w:rFonts w:cs="Arial"/>
          <w:i/>
          <w:color w:val="C00000"/>
        </w:rPr>
      </w:pPr>
      <w:r w:rsidRPr="00E15D17">
        <w:rPr>
          <w:rFonts w:cs="Arial"/>
          <w:i/>
          <w:color w:val="C00000"/>
        </w:rPr>
        <w:t>[Provide copies of all tools used for conducting assessment]</w:t>
      </w:r>
    </w:p>
    <w:p w14:paraId="2F4C463B"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55908075" w14:textId="77777777" w:rsidTr="00D252E7">
        <w:trPr>
          <w:trHeight w:val="476"/>
        </w:trPr>
        <w:tc>
          <w:tcPr>
            <w:tcW w:w="9350" w:type="dxa"/>
            <w:shd w:val="clear" w:color="auto" w:fill="EDEDED" w:themeFill="accent3" w:themeFillTint="33"/>
          </w:tcPr>
          <w:p w14:paraId="1C2F16F5" w14:textId="7074DD55" w:rsidR="00DB7C7E" w:rsidRPr="00E15D17" w:rsidRDefault="00DB7C7E" w:rsidP="00532E92">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507830" w:rsidRPr="00507830">
              <w:rPr>
                <w:rStyle w:val="Emphasis"/>
                <w:rFonts w:cs="Arial"/>
                <w:i w:val="0"/>
                <w:u w:val="none"/>
              </w:rPr>
              <w:t>For each program option, the narrative provides summary data for the assessment of the implicit curriculum, as defined in EP 4.0, including program-defined stakeholders.</w:t>
            </w:r>
          </w:p>
        </w:tc>
      </w:tr>
    </w:tbl>
    <w:p w14:paraId="239CDEF9"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5422C176" w14:textId="77777777" w:rsidR="00DB7C7E" w:rsidRPr="00E15D17" w:rsidRDefault="00DB7C7E" w:rsidP="00DB7C7E">
      <w:pPr>
        <w:spacing w:line="20" w:lineRule="atLeast"/>
        <w:rPr>
          <w:rFonts w:cs="Arial"/>
          <w:b/>
        </w:rPr>
      </w:pPr>
      <w:r w:rsidRPr="00E15D17">
        <w:rPr>
          <w:rFonts w:cs="Arial"/>
          <w:b/>
        </w:rPr>
        <w:t xml:space="preserve">Detailed Findings: </w:t>
      </w:r>
    </w:p>
    <w:p w14:paraId="54649EE3" w14:textId="77777777" w:rsidR="00DB7C7E" w:rsidRPr="00E15D17" w:rsidRDefault="00DB7C7E" w:rsidP="00DB7C7E">
      <w:pPr>
        <w:spacing w:line="20" w:lineRule="atLeast"/>
        <w:rPr>
          <w:rFonts w:cs="Arial"/>
          <w:i/>
          <w:color w:val="C00000"/>
        </w:rPr>
      </w:pPr>
      <w:r w:rsidRPr="00E15D17">
        <w:rPr>
          <w:rFonts w:cs="Arial"/>
          <w:i/>
          <w:color w:val="C00000"/>
        </w:rPr>
        <w:t>[Provide a narrative or table detailing findings, providing specific outcomes for each program option]</w:t>
      </w:r>
    </w:p>
    <w:p w14:paraId="33304E32" w14:textId="77777777" w:rsidR="00DB7C7E" w:rsidRPr="00E15D17" w:rsidRDefault="00DB7C7E" w:rsidP="00DB7C7E">
      <w:pPr>
        <w:spacing w:line="20" w:lineRule="atLeast"/>
        <w:rPr>
          <w:rFonts w:cs="Arial"/>
          <w:i/>
          <w:u w:val="single"/>
        </w:rPr>
      </w:pPr>
    </w:p>
    <w:tbl>
      <w:tblPr>
        <w:tblStyle w:val="TableGrid"/>
        <w:tblW w:w="0" w:type="auto"/>
        <w:tblLook w:val="04A0" w:firstRow="1" w:lastRow="0" w:firstColumn="1" w:lastColumn="0" w:noHBand="0" w:noVBand="1"/>
      </w:tblPr>
      <w:tblGrid>
        <w:gridCol w:w="9350"/>
      </w:tblGrid>
      <w:tr w:rsidR="00DB7C7E" w:rsidRPr="00E15D17" w14:paraId="01A85DB0" w14:textId="77777777" w:rsidTr="00D252E7">
        <w:trPr>
          <w:trHeight w:val="476"/>
        </w:trPr>
        <w:tc>
          <w:tcPr>
            <w:tcW w:w="9350" w:type="dxa"/>
            <w:shd w:val="clear" w:color="auto" w:fill="EDEDED" w:themeFill="accent3" w:themeFillTint="33"/>
          </w:tcPr>
          <w:p w14:paraId="5F34A4EF" w14:textId="12E87C0F" w:rsidR="00DB7C7E" w:rsidRPr="00E15D17" w:rsidRDefault="00DB7C7E" w:rsidP="00532E92">
            <w:pPr>
              <w:pStyle w:val="ListParagraph"/>
              <w:numPr>
                <w:ilvl w:val="0"/>
                <w:numId w:val="115"/>
              </w:numPr>
              <w:spacing w:line="20" w:lineRule="atLeast"/>
              <w:rPr>
                <w:rFonts w:cs="Arial"/>
                <w:i/>
                <w:iCs/>
                <w:u w:val="single"/>
              </w:rPr>
            </w:pPr>
            <w:r w:rsidRPr="00E15D17">
              <w:rPr>
                <w:rStyle w:val="Emphasis"/>
                <w:rFonts w:cs="Arial"/>
                <w:u w:val="none"/>
              </w:rPr>
              <w:t>Compliance Statement:</w:t>
            </w:r>
            <w:r w:rsidRPr="00E15D17">
              <w:rPr>
                <w:rStyle w:val="Emphasis"/>
                <w:rFonts w:cs="Arial"/>
                <w:i w:val="0"/>
                <w:u w:val="none"/>
              </w:rPr>
              <w:t xml:space="preserve"> </w:t>
            </w:r>
            <w:r w:rsidR="00C248E6" w:rsidRPr="00C248E6">
              <w:rPr>
                <w:rStyle w:val="Emphasis"/>
                <w:rFonts w:cs="Arial"/>
                <w:i w:val="0"/>
                <w:u w:val="none"/>
              </w:rPr>
              <w:t>For each program option, the narrative discusses the implications for program renewal and specific changes it has made based on these assessment outcomes.</w:t>
            </w:r>
          </w:p>
        </w:tc>
      </w:tr>
    </w:tbl>
    <w:p w14:paraId="331EDBE4" w14:textId="77777777" w:rsidR="00DB7C7E" w:rsidRPr="00E15D17" w:rsidRDefault="00DB7C7E" w:rsidP="00DB7C7E">
      <w:pPr>
        <w:spacing w:line="20" w:lineRule="atLeast"/>
        <w:rPr>
          <w:rFonts w:cs="Arial"/>
          <w:i/>
          <w:u w:val="single"/>
        </w:rPr>
      </w:pPr>
      <w:r w:rsidRPr="00E15D17">
        <w:rPr>
          <w:rFonts w:cs="Arial"/>
          <w:i/>
          <w:u w:val="single"/>
        </w:rPr>
        <w:t xml:space="preserve">   </w:t>
      </w:r>
    </w:p>
    <w:p w14:paraId="41E68116" w14:textId="77777777" w:rsidR="00DB7C7E" w:rsidRPr="00E15D17" w:rsidRDefault="00DB7C7E" w:rsidP="00DB7C7E">
      <w:pPr>
        <w:spacing w:line="20" w:lineRule="atLeast"/>
        <w:rPr>
          <w:rFonts w:cs="Arial"/>
          <w:b/>
        </w:rPr>
      </w:pPr>
      <w:r w:rsidRPr="00E15D17">
        <w:rPr>
          <w:rFonts w:cs="Arial"/>
          <w:b/>
        </w:rPr>
        <w:t xml:space="preserve">Specific Changes Made or Planned:  </w:t>
      </w:r>
    </w:p>
    <w:p w14:paraId="42F3045E" w14:textId="77777777" w:rsidR="00DB7C7E" w:rsidRPr="00E15D17" w:rsidRDefault="00DB7C7E" w:rsidP="00DB7C7E">
      <w:pPr>
        <w:spacing w:line="20" w:lineRule="atLeast"/>
        <w:rPr>
          <w:rFonts w:cs="Arial"/>
          <w:i/>
          <w:color w:val="C00000"/>
        </w:rPr>
      </w:pPr>
      <w:r w:rsidRPr="00E15D17">
        <w:rPr>
          <w:rFonts w:cs="Arial"/>
          <w:i/>
          <w:color w:val="C00000"/>
        </w:rPr>
        <w:t>[Describe changed made to the program based on the findings]</w:t>
      </w:r>
    </w:p>
    <w:p w14:paraId="7FFB645C" w14:textId="77777777" w:rsidR="00DB7C7E" w:rsidRPr="00E15D17" w:rsidRDefault="00DB7C7E" w:rsidP="00DB7C7E">
      <w:pPr>
        <w:spacing w:line="20" w:lineRule="atLeast"/>
        <w:rPr>
          <w:rFonts w:cs="Arial"/>
          <w:i/>
        </w:rPr>
      </w:pPr>
    </w:p>
    <w:p w14:paraId="6A4611EF" w14:textId="77777777" w:rsidR="00DB7C7E" w:rsidRPr="00E15D17" w:rsidRDefault="00DB7C7E" w:rsidP="00DB7C7E">
      <w:pPr>
        <w:spacing w:line="20" w:lineRule="atLeast"/>
        <w:rPr>
          <w:rFonts w:cs="Arial"/>
          <w:b/>
          <w:u w:val="single"/>
        </w:rPr>
      </w:pPr>
      <w:r w:rsidRPr="00E15D17">
        <w:rPr>
          <w:rFonts w:cs="Arial"/>
          <w:b/>
          <w:u w:val="single"/>
        </w:rPr>
        <w:t>Program Options:</w:t>
      </w:r>
    </w:p>
    <w:p w14:paraId="1D2AE90D" w14:textId="77777777" w:rsidR="00DB7C7E" w:rsidRPr="00E15D17" w:rsidRDefault="00DB7C7E" w:rsidP="00DB7C7E">
      <w:pPr>
        <w:spacing w:line="20" w:lineRule="atLeast"/>
        <w:rPr>
          <w:rFonts w:cs="Arial"/>
          <w:i/>
        </w:rPr>
      </w:pPr>
      <w:r w:rsidRPr="00E15D17">
        <w:rPr>
          <w:rFonts w:cs="Arial"/>
          <w:i/>
        </w:rPr>
        <w:t xml:space="preserve">Select One: </w:t>
      </w:r>
    </w:p>
    <w:p w14:paraId="123B486E" w14:textId="77777777" w:rsidR="00DB7C7E" w:rsidRPr="00E15D17" w:rsidRDefault="0021171F" w:rsidP="00DB7C7E">
      <w:pPr>
        <w:spacing w:line="20" w:lineRule="atLeast"/>
        <w:ind w:firstLine="360"/>
        <w:rPr>
          <w:rFonts w:cs="Arial"/>
          <w:i/>
        </w:rPr>
      </w:pPr>
      <w:sdt>
        <w:sdtPr>
          <w:rPr>
            <w:rFonts w:cs="Arial"/>
          </w:rPr>
          <w:id w:val="-512460033"/>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The program has only one (1) option.</w:t>
      </w:r>
    </w:p>
    <w:p w14:paraId="075659FD" w14:textId="77777777" w:rsidR="00DB7C7E" w:rsidRPr="00E15D17" w:rsidRDefault="0021171F" w:rsidP="00DB7C7E">
      <w:pPr>
        <w:spacing w:line="20" w:lineRule="atLeast"/>
        <w:ind w:left="360"/>
        <w:rPr>
          <w:rFonts w:cs="Arial"/>
        </w:rPr>
      </w:pPr>
      <w:sdt>
        <w:sdtPr>
          <w:rPr>
            <w:rFonts w:cs="Arial"/>
          </w:rPr>
          <w:id w:val="-341310522"/>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is the same for all program options.</w:t>
      </w:r>
    </w:p>
    <w:p w14:paraId="16C6F0F7" w14:textId="77777777" w:rsidR="00DB7C7E" w:rsidRPr="00E15D17" w:rsidRDefault="0021171F" w:rsidP="00DB7C7E">
      <w:pPr>
        <w:spacing w:line="20" w:lineRule="atLeast"/>
        <w:ind w:left="360"/>
        <w:rPr>
          <w:rFonts w:cs="Arial"/>
        </w:rPr>
      </w:pPr>
      <w:sdt>
        <w:sdtPr>
          <w:rPr>
            <w:rFonts w:cs="Arial"/>
          </w:rPr>
          <w:id w:val="-83295761"/>
          <w14:checkbox>
            <w14:checked w14:val="0"/>
            <w14:checkedState w14:val="2612" w14:font="MS Gothic"/>
            <w14:uncheckedState w14:val="2610" w14:font="MS Gothic"/>
          </w14:checkbox>
        </w:sdtPr>
        <w:sdtContent>
          <w:r w:rsidR="00DB7C7E" w:rsidRPr="00E15D17">
            <w:rPr>
              <w:rFonts w:ascii="Segoe UI Symbol" w:eastAsia="MS Gothic" w:hAnsi="Segoe UI Symbol" w:cs="Segoe UI Symbol"/>
            </w:rPr>
            <w:t>☐</w:t>
          </w:r>
        </w:sdtContent>
      </w:sdt>
      <w:r w:rsidR="00DB7C7E" w:rsidRPr="00E15D17">
        <w:rPr>
          <w:rFonts w:cs="Arial"/>
        </w:rPr>
        <w:t xml:space="preserve"> Our response/compliance plan differs between program options in the following ways:</w:t>
      </w:r>
    </w:p>
    <w:p w14:paraId="6916F417" w14:textId="77777777" w:rsidR="00DB7C7E" w:rsidRPr="00E15D17" w:rsidRDefault="00DB7C7E" w:rsidP="00DB7C7E">
      <w:pPr>
        <w:spacing w:line="20" w:lineRule="atLeast"/>
        <w:rPr>
          <w:rFonts w:cs="Arial"/>
          <w:i/>
        </w:rPr>
      </w:pPr>
    </w:p>
    <w:p w14:paraId="309F17AF" w14:textId="77777777" w:rsidR="00DB7C7E" w:rsidRPr="00B93504" w:rsidRDefault="00DB7C7E" w:rsidP="00DB7C7E">
      <w:pPr>
        <w:pStyle w:val="NoSpacing"/>
      </w:pPr>
    </w:p>
    <w:p w14:paraId="16998E7D" w14:textId="77777777" w:rsidR="00DB7C7E" w:rsidRDefault="00DB7C7E" w:rsidP="00C15FD4">
      <w:pPr>
        <w:spacing w:after="160"/>
        <w:rPr>
          <w:rFonts w:cs="Arial"/>
          <w:i/>
        </w:rPr>
      </w:pPr>
    </w:p>
    <w:p w14:paraId="5FC5BA10" w14:textId="21B0554C" w:rsidR="006332D2" w:rsidRPr="00E15D17" w:rsidRDefault="006332D2" w:rsidP="006C421C">
      <w:pPr>
        <w:spacing w:after="160"/>
        <w:rPr>
          <w:rFonts w:cs="Arial"/>
          <w:i/>
        </w:rPr>
      </w:pPr>
    </w:p>
    <w:sectPr w:rsidR="006332D2" w:rsidRPr="00E15D17" w:rsidSect="00803377">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1A25" w14:textId="77777777" w:rsidR="0021171F" w:rsidRDefault="0021171F" w:rsidP="00230B9F">
      <w:pPr>
        <w:spacing w:line="240" w:lineRule="auto"/>
      </w:pPr>
      <w:r>
        <w:separator/>
      </w:r>
    </w:p>
  </w:endnote>
  <w:endnote w:type="continuationSeparator" w:id="0">
    <w:p w14:paraId="1B6062BF" w14:textId="77777777" w:rsidR="0021171F" w:rsidRDefault="0021171F" w:rsidP="00230B9F">
      <w:pPr>
        <w:spacing w:line="240" w:lineRule="auto"/>
      </w:pPr>
      <w:r>
        <w:continuationSeparator/>
      </w:r>
    </w:p>
  </w:endnote>
  <w:endnote w:type="continuationNotice" w:id="1">
    <w:p w14:paraId="60A5C8FB" w14:textId="77777777" w:rsidR="0021171F" w:rsidRDefault="00211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44739"/>
      <w:docPartObj>
        <w:docPartGallery w:val="Page Numbers (Bottom of Page)"/>
        <w:docPartUnique/>
      </w:docPartObj>
    </w:sdtPr>
    <w:sdtEndPr>
      <w:rPr>
        <w:b/>
        <w:noProof/>
        <w:sz w:val="20"/>
      </w:rPr>
    </w:sdtEndPr>
    <w:sdtContent>
      <w:p w14:paraId="23057542"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23702771" w14:textId="21421BAE"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6651"/>
      <w:docPartObj>
        <w:docPartGallery w:val="Page Numbers (Bottom of Page)"/>
        <w:docPartUnique/>
      </w:docPartObj>
    </w:sdtPr>
    <w:sdtEndPr>
      <w:rPr>
        <w:b/>
        <w:noProof/>
        <w:sz w:val="20"/>
      </w:rPr>
    </w:sdtEndPr>
    <w:sdtContent>
      <w:p w14:paraId="3B5826C9" w14:textId="77777777" w:rsidR="00D252E7" w:rsidRPr="00932B51" w:rsidRDefault="00D252E7" w:rsidP="0089065C">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3FD4CE94" w14:textId="77777777" w:rsidR="00D252E7" w:rsidRPr="00B53BDC" w:rsidRDefault="00D252E7" w:rsidP="0089065C">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Pr>
            <w:b/>
            <w:sz w:val="20"/>
            <w:szCs w:val="20"/>
          </w:rPr>
          <w:t>11</w:t>
        </w:r>
        <w:r w:rsidRPr="00932B51">
          <w:rPr>
            <w:b/>
            <w:noProof/>
            <w:sz w:val="20"/>
            <w:szCs w:val="20"/>
          </w:rPr>
          <w:fldChar w:fldCharType="end"/>
        </w:r>
      </w:p>
    </w:sdtContent>
  </w:sdt>
  <w:p w14:paraId="484CAF5D" w14:textId="77777777" w:rsidR="00D252E7" w:rsidRPr="00B53BDC" w:rsidRDefault="00D252E7" w:rsidP="00230B9F">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11538"/>
      <w:docPartObj>
        <w:docPartGallery w:val="Page Numbers (Bottom of Page)"/>
        <w:docPartUnique/>
      </w:docPartObj>
    </w:sdtPr>
    <w:sdtEndPr>
      <w:rPr>
        <w:b/>
        <w:noProof/>
        <w:sz w:val="20"/>
      </w:rPr>
    </w:sdtEndPr>
    <w:sdtContent>
      <w:p w14:paraId="5235CBDF"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74DB0A11" w14:textId="6CC4E918"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04300"/>
      <w:docPartObj>
        <w:docPartGallery w:val="Page Numbers (Bottom of Page)"/>
        <w:docPartUnique/>
      </w:docPartObj>
    </w:sdtPr>
    <w:sdtEndPr>
      <w:rPr>
        <w:b/>
        <w:noProof/>
        <w:sz w:val="20"/>
      </w:rPr>
    </w:sdtEndPr>
    <w:sdtContent>
      <w:p w14:paraId="2B9AC3A3"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6B5012AA" w14:textId="3AE01A5A"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339252"/>
      <w:docPartObj>
        <w:docPartGallery w:val="Page Numbers (Bottom of Page)"/>
        <w:docPartUnique/>
      </w:docPartObj>
    </w:sdtPr>
    <w:sdtEndPr>
      <w:rPr>
        <w:b/>
        <w:noProof/>
        <w:sz w:val="20"/>
      </w:rPr>
    </w:sdtEndPr>
    <w:sdtContent>
      <w:p w14:paraId="625C5BAE"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0C360A84" w14:textId="74217B2E" w:rsidR="00D252E7" w:rsidRPr="00B53BDC" w:rsidRDefault="00D252E7" w:rsidP="00230B9F">
        <w:pPr>
          <w:pStyle w:val="Footer"/>
          <w:jc w:val="right"/>
          <w:rPr>
            <w:sz w:val="20"/>
          </w:rPr>
        </w:pPr>
        <w:r>
          <w:rPr>
            <w:sz w:val="20"/>
            <w:szCs w:val="20"/>
          </w:rPr>
          <w:t xml:space="preserve">[Program Level] Benchmark </w:t>
        </w:r>
        <w:r w:rsidR="001B6AAA">
          <w:rPr>
            <w:sz w:val="20"/>
            <w:szCs w:val="20"/>
          </w:rPr>
          <w:t>1</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42504"/>
      <w:docPartObj>
        <w:docPartGallery w:val="Page Numbers (Bottom of Page)"/>
        <w:docPartUnique/>
      </w:docPartObj>
    </w:sdtPr>
    <w:sdtEndPr>
      <w:rPr>
        <w:b/>
        <w:noProof/>
        <w:sz w:val="20"/>
      </w:rPr>
    </w:sdtEndPr>
    <w:sdtContent>
      <w:p w14:paraId="3915E0FB"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1764C6FE" w14:textId="1D0BE246" w:rsidR="00D252E7" w:rsidRPr="00B53BDC" w:rsidRDefault="00D252E7" w:rsidP="00230B9F">
        <w:pPr>
          <w:pStyle w:val="Footer"/>
          <w:jc w:val="right"/>
          <w:rPr>
            <w:sz w:val="20"/>
          </w:rPr>
        </w:pPr>
        <w:r>
          <w:rPr>
            <w:sz w:val="20"/>
            <w:szCs w:val="20"/>
          </w:rPr>
          <w:t xml:space="preserve">[Program Level] Benchmark </w:t>
        </w:r>
        <w:r w:rsidR="001B6AAA">
          <w:rPr>
            <w:sz w:val="20"/>
            <w:szCs w:val="20"/>
          </w:rPr>
          <w:t>1</w:t>
        </w:r>
        <w:r>
          <w:rPr>
            <w:sz w:val="20"/>
            <w:szCs w:val="20"/>
          </w:rPr>
          <w:t xml:space="preserve">,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668539"/>
      <w:docPartObj>
        <w:docPartGallery w:val="Page Numbers (Bottom of Page)"/>
        <w:docPartUnique/>
      </w:docPartObj>
    </w:sdtPr>
    <w:sdtEndPr>
      <w:rPr>
        <w:b/>
        <w:noProof/>
        <w:sz w:val="20"/>
      </w:rPr>
    </w:sdtEndPr>
    <w:sdtContent>
      <w:p w14:paraId="001FFD43" w14:textId="77777777" w:rsidR="00D252E7" w:rsidRPr="00932B51" w:rsidRDefault="00D252E7" w:rsidP="00230B9F">
        <w:pPr>
          <w:pStyle w:val="Footer"/>
          <w:jc w:val="right"/>
          <w:rPr>
            <w:i/>
            <w:sz w:val="20"/>
            <w:szCs w:val="20"/>
          </w:rPr>
        </w:pPr>
        <w:r w:rsidRPr="00932B51">
          <w:rPr>
            <w:i/>
            <w:sz w:val="20"/>
            <w:szCs w:val="20"/>
          </w:rPr>
          <w:t>[</w:t>
        </w:r>
        <w:r>
          <w:rPr>
            <w:i/>
            <w:sz w:val="20"/>
            <w:szCs w:val="20"/>
          </w:rPr>
          <w:t>I</w:t>
        </w:r>
        <w:r w:rsidRPr="00932B51">
          <w:rPr>
            <w:i/>
            <w:sz w:val="20"/>
            <w:szCs w:val="20"/>
          </w:rPr>
          <w:t xml:space="preserve">nstitution’s </w:t>
        </w:r>
        <w:r>
          <w:rPr>
            <w:i/>
            <w:sz w:val="20"/>
            <w:szCs w:val="20"/>
          </w:rPr>
          <w:t>N</w:t>
        </w:r>
        <w:r w:rsidRPr="00932B51">
          <w:rPr>
            <w:i/>
            <w:sz w:val="20"/>
            <w:szCs w:val="20"/>
          </w:rPr>
          <w:t>ame]</w:t>
        </w:r>
      </w:p>
      <w:p w14:paraId="66439834" w14:textId="40DC5C2E" w:rsidR="00D252E7" w:rsidRPr="00B53BDC" w:rsidRDefault="00D252E7" w:rsidP="00230B9F">
        <w:pPr>
          <w:pStyle w:val="Footer"/>
          <w:jc w:val="right"/>
          <w:rPr>
            <w:sz w:val="20"/>
          </w:rPr>
        </w:pPr>
        <w:r>
          <w:rPr>
            <w:sz w:val="20"/>
            <w:szCs w:val="20"/>
          </w:rPr>
          <w:t xml:space="preserve">[Program Level] Benchmark 1, Volume 1 | pg. </w:t>
        </w:r>
        <w:r w:rsidRPr="00932B51">
          <w:rPr>
            <w:b/>
            <w:sz w:val="20"/>
            <w:szCs w:val="20"/>
          </w:rPr>
          <w:fldChar w:fldCharType="begin"/>
        </w:r>
        <w:r w:rsidRPr="00932B51">
          <w:rPr>
            <w:b/>
            <w:sz w:val="20"/>
            <w:szCs w:val="20"/>
          </w:rPr>
          <w:instrText xml:space="preserve"> PAGE   \* MERGEFORMAT </w:instrText>
        </w:r>
        <w:r w:rsidRPr="00932B51">
          <w:rPr>
            <w:b/>
            <w:sz w:val="20"/>
            <w:szCs w:val="20"/>
          </w:rPr>
          <w:fldChar w:fldCharType="separate"/>
        </w:r>
        <w:r w:rsidRPr="00932B51">
          <w:rPr>
            <w:b/>
            <w:noProof/>
            <w:sz w:val="20"/>
            <w:szCs w:val="20"/>
          </w:rPr>
          <w:t>2</w:t>
        </w:r>
        <w:r w:rsidRPr="00932B51">
          <w:rPr>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5094" w14:textId="77777777" w:rsidR="0021171F" w:rsidRDefault="0021171F" w:rsidP="00230B9F">
      <w:pPr>
        <w:spacing w:line="240" w:lineRule="auto"/>
      </w:pPr>
      <w:r>
        <w:separator/>
      </w:r>
    </w:p>
  </w:footnote>
  <w:footnote w:type="continuationSeparator" w:id="0">
    <w:p w14:paraId="3BC06812" w14:textId="77777777" w:rsidR="0021171F" w:rsidRDefault="0021171F" w:rsidP="00230B9F">
      <w:pPr>
        <w:spacing w:line="240" w:lineRule="auto"/>
      </w:pPr>
      <w:r>
        <w:continuationSeparator/>
      </w:r>
    </w:p>
  </w:footnote>
  <w:footnote w:type="continuationNotice" w:id="1">
    <w:p w14:paraId="4F31AA17" w14:textId="77777777" w:rsidR="0021171F" w:rsidRDefault="0021171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73"/>
    <w:multiLevelType w:val="hybridMultilevel"/>
    <w:tmpl w:val="C756D6E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CF7"/>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740D"/>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50232"/>
    <w:multiLevelType w:val="hybridMultilevel"/>
    <w:tmpl w:val="BCD605BA"/>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63B48"/>
    <w:multiLevelType w:val="hybridMultilevel"/>
    <w:tmpl w:val="18A6D9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344B4"/>
    <w:multiLevelType w:val="hybridMultilevel"/>
    <w:tmpl w:val="4DE49B0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9669D"/>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E737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A5284"/>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335B35"/>
    <w:multiLevelType w:val="hybridMultilevel"/>
    <w:tmpl w:val="323C9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D79B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63F46"/>
    <w:multiLevelType w:val="hybridMultilevel"/>
    <w:tmpl w:val="375421B4"/>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B8C"/>
    <w:multiLevelType w:val="hybridMultilevel"/>
    <w:tmpl w:val="5CE2C12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651D4"/>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1461D"/>
    <w:multiLevelType w:val="hybridMultilevel"/>
    <w:tmpl w:val="66089F9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046998"/>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69098C"/>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7C5597"/>
    <w:multiLevelType w:val="hybridMultilevel"/>
    <w:tmpl w:val="077455D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FC0CE5"/>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404986"/>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7E464D"/>
    <w:multiLevelType w:val="hybridMultilevel"/>
    <w:tmpl w:val="E036265C"/>
    <w:lvl w:ilvl="0" w:tplc="2096A128">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974E4"/>
    <w:multiLevelType w:val="hybridMultilevel"/>
    <w:tmpl w:val="9C96C55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A276CC"/>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F2E8F"/>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E06CD8"/>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641F18"/>
    <w:multiLevelType w:val="hybridMultilevel"/>
    <w:tmpl w:val="CF76867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C96653"/>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667DB2"/>
    <w:multiLevelType w:val="multilevel"/>
    <w:tmpl w:val="C2CC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A8E72D3"/>
    <w:multiLevelType w:val="hybridMultilevel"/>
    <w:tmpl w:val="1C28AF98"/>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C07126"/>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4E2949"/>
    <w:multiLevelType w:val="multilevel"/>
    <w:tmpl w:val="3736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B635FEF"/>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D31DF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722BC9"/>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ED10AB"/>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860B65"/>
    <w:multiLevelType w:val="hybridMultilevel"/>
    <w:tmpl w:val="D702EEC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1D35B1"/>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3078E1"/>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6B528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BB22FB"/>
    <w:multiLevelType w:val="hybridMultilevel"/>
    <w:tmpl w:val="8446DE4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AA7F02"/>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5F1489"/>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F92120"/>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815BE6"/>
    <w:multiLevelType w:val="hybridMultilevel"/>
    <w:tmpl w:val="8EBA0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44950"/>
    <w:multiLevelType w:val="multilevel"/>
    <w:tmpl w:val="6B30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B5E63B5"/>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84223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36E08"/>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0951B7"/>
    <w:multiLevelType w:val="multilevel"/>
    <w:tmpl w:val="3A16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F8D7A3B"/>
    <w:multiLevelType w:val="hybridMultilevel"/>
    <w:tmpl w:val="B96AA48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E9344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3D31E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FF5406"/>
    <w:multiLevelType w:val="hybridMultilevel"/>
    <w:tmpl w:val="509CEFE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5257D7"/>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EB325A"/>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07119B"/>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4C6791"/>
    <w:multiLevelType w:val="multilevel"/>
    <w:tmpl w:val="CBB2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8E73CFE"/>
    <w:multiLevelType w:val="hybridMultilevel"/>
    <w:tmpl w:val="1910BF9A"/>
    <w:lvl w:ilvl="0" w:tplc="1820C664">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8" w15:restartNumberingAfterBreak="0">
    <w:nsid w:val="3ABA3693"/>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0D0976"/>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826220"/>
    <w:multiLevelType w:val="hybridMultilevel"/>
    <w:tmpl w:val="89365DC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270AC"/>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0B01A7"/>
    <w:multiLevelType w:val="hybridMultilevel"/>
    <w:tmpl w:val="CEDC50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E824E8"/>
    <w:multiLevelType w:val="hybridMultilevel"/>
    <w:tmpl w:val="5AB6844C"/>
    <w:lvl w:ilvl="0" w:tplc="F3909BE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84043"/>
    <w:multiLevelType w:val="hybridMultilevel"/>
    <w:tmpl w:val="AC40BB8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FE0ED0"/>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9B64D1"/>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A207D2"/>
    <w:multiLevelType w:val="hybridMultilevel"/>
    <w:tmpl w:val="40B49F1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DC15DF"/>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7F6438"/>
    <w:multiLevelType w:val="hybridMultilevel"/>
    <w:tmpl w:val="7F101D0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F27EE0"/>
    <w:multiLevelType w:val="hybridMultilevel"/>
    <w:tmpl w:val="D3BC495C"/>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28283C"/>
    <w:multiLevelType w:val="hybridMultilevel"/>
    <w:tmpl w:val="1A6C191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0B1C38"/>
    <w:multiLevelType w:val="hybridMultilevel"/>
    <w:tmpl w:val="F176EE9A"/>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AF2362"/>
    <w:multiLevelType w:val="hybridMultilevel"/>
    <w:tmpl w:val="45180FE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F9577B"/>
    <w:multiLevelType w:val="hybridMultilevel"/>
    <w:tmpl w:val="9284798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F729C"/>
    <w:multiLevelType w:val="hybridMultilevel"/>
    <w:tmpl w:val="C0A4E5C8"/>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EB21DD"/>
    <w:multiLevelType w:val="hybridMultilevel"/>
    <w:tmpl w:val="7E02B5B4"/>
    <w:lvl w:ilvl="0" w:tplc="1820C664">
      <w:numFmt w:val="bullet"/>
      <w:lvlText w:val="•"/>
      <w:lvlJc w:val="left"/>
      <w:pPr>
        <w:ind w:left="2520" w:hanging="72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55E90456"/>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111ED4"/>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AB760B"/>
    <w:multiLevelType w:val="hybridMultilevel"/>
    <w:tmpl w:val="FC22616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8827FF"/>
    <w:multiLevelType w:val="hybridMultilevel"/>
    <w:tmpl w:val="650A920C"/>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5D027A"/>
    <w:multiLevelType w:val="multilevel"/>
    <w:tmpl w:val="8338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A16596A"/>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6C20B2"/>
    <w:multiLevelType w:val="hybridMultilevel"/>
    <w:tmpl w:val="DACEB276"/>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600A89"/>
    <w:multiLevelType w:val="hybridMultilevel"/>
    <w:tmpl w:val="CF0EF09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4A17EB"/>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6D1F13"/>
    <w:multiLevelType w:val="hybridMultilevel"/>
    <w:tmpl w:val="1E22552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282CA9"/>
    <w:multiLevelType w:val="hybridMultilevel"/>
    <w:tmpl w:val="AF98C7B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FD0AAD"/>
    <w:multiLevelType w:val="hybridMultilevel"/>
    <w:tmpl w:val="6D96B26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2D25BB5"/>
    <w:multiLevelType w:val="hybridMultilevel"/>
    <w:tmpl w:val="800E31A4"/>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DF575D"/>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2D0BDB"/>
    <w:multiLevelType w:val="hybridMultilevel"/>
    <w:tmpl w:val="C2AAA69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136519"/>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321990"/>
    <w:multiLevelType w:val="hybridMultilevel"/>
    <w:tmpl w:val="8E9C9CC2"/>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A4251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6D21CB"/>
    <w:multiLevelType w:val="hybridMultilevel"/>
    <w:tmpl w:val="1E225520"/>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1308D1"/>
    <w:multiLevelType w:val="hybridMultilevel"/>
    <w:tmpl w:val="18A6D91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2463AF"/>
    <w:multiLevelType w:val="hybridMultilevel"/>
    <w:tmpl w:val="930825E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1C0778"/>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D8B3872"/>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110637"/>
    <w:multiLevelType w:val="hybridMultilevel"/>
    <w:tmpl w:val="4D669C4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710AAC"/>
    <w:multiLevelType w:val="hybridMultilevel"/>
    <w:tmpl w:val="8EBA0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F00A81"/>
    <w:multiLevelType w:val="hybridMultilevel"/>
    <w:tmpl w:val="9B56E200"/>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732D1B"/>
    <w:multiLevelType w:val="hybridMultilevel"/>
    <w:tmpl w:val="D12412A2"/>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55C1A42"/>
    <w:multiLevelType w:val="hybridMultilevel"/>
    <w:tmpl w:val="323C9BB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0F1F7A"/>
    <w:multiLevelType w:val="hybridMultilevel"/>
    <w:tmpl w:val="7F101D0E"/>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731636"/>
    <w:multiLevelType w:val="hybridMultilevel"/>
    <w:tmpl w:val="17AA3898"/>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AF298A"/>
    <w:multiLevelType w:val="hybridMultilevel"/>
    <w:tmpl w:val="5E3C7DC0"/>
    <w:lvl w:ilvl="0" w:tplc="B2F627F6">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B05044"/>
    <w:multiLevelType w:val="hybridMultilevel"/>
    <w:tmpl w:val="BC68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5E2B39"/>
    <w:multiLevelType w:val="hybridMultilevel"/>
    <w:tmpl w:val="7DDAABE6"/>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F17457"/>
    <w:multiLevelType w:val="hybridMultilevel"/>
    <w:tmpl w:val="930825E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D3D5F35"/>
    <w:multiLevelType w:val="hybridMultilevel"/>
    <w:tmpl w:val="E2A2019A"/>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E0547E6"/>
    <w:multiLevelType w:val="hybridMultilevel"/>
    <w:tmpl w:val="11BEFF8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A13F6C"/>
    <w:multiLevelType w:val="multilevel"/>
    <w:tmpl w:val="9942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EB07BC7"/>
    <w:multiLevelType w:val="hybridMultilevel"/>
    <w:tmpl w:val="AC0A91BE"/>
    <w:lvl w:ilvl="0" w:tplc="7F7C40F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08"/>
  </w:num>
  <w:num w:numId="3">
    <w:abstractNumId w:val="56"/>
  </w:num>
  <w:num w:numId="4">
    <w:abstractNumId w:val="48"/>
  </w:num>
  <w:num w:numId="5">
    <w:abstractNumId w:val="30"/>
  </w:num>
  <w:num w:numId="6">
    <w:abstractNumId w:val="113"/>
  </w:num>
  <w:num w:numId="7">
    <w:abstractNumId w:val="81"/>
  </w:num>
  <w:num w:numId="8">
    <w:abstractNumId w:val="44"/>
  </w:num>
  <w:num w:numId="9">
    <w:abstractNumId w:val="27"/>
  </w:num>
  <w:num w:numId="10">
    <w:abstractNumId w:val="20"/>
  </w:num>
  <w:num w:numId="11">
    <w:abstractNumId w:val="57"/>
  </w:num>
  <w:num w:numId="12">
    <w:abstractNumId w:val="63"/>
  </w:num>
  <w:num w:numId="13">
    <w:abstractNumId w:val="52"/>
  </w:num>
  <w:num w:numId="14">
    <w:abstractNumId w:val="14"/>
  </w:num>
  <w:num w:numId="15">
    <w:abstractNumId w:val="21"/>
  </w:num>
  <w:num w:numId="16">
    <w:abstractNumId w:val="61"/>
  </w:num>
  <w:num w:numId="17">
    <w:abstractNumId w:val="91"/>
  </w:num>
  <w:num w:numId="18">
    <w:abstractNumId w:val="90"/>
  </w:num>
  <w:num w:numId="19">
    <w:abstractNumId w:val="88"/>
  </w:num>
  <w:num w:numId="20">
    <w:abstractNumId w:val="110"/>
  </w:num>
  <w:num w:numId="21">
    <w:abstractNumId w:val="97"/>
  </w:num>
  <w:num w:numId="22">
    <w:abstractNumId w:val="109"/>
  </w:num>
  <w:num w:numId="23">
    <w:abstractNumId w:val="79"/>
  </w:num>
  <w:num w:numId="24">
    <w:abstractNumId w:val="47"/>
  </w:num>
  <w:num w:numId="25">
    <w:abstractNumId w:val="19"/>
  </w:num>
  <w:num w:numId="26">
    <w:abstractNumId w:val="6"/>
  </w:num>
  <w:num w:numId="27">
    <w:abstractNumId w:val="11"/>
  </w:num>
  <w:num w:numId="28">
    <w:abstractNumId w:val="35"/>
  </w:num>
  <w:num w:numId="29">
    <w:abstractNumId w:val="53"/>
  </w:num>
  <w:num w:numId="30">
    <w:abstractNumId w:val="65"/>
  </w:num>
  <w:num w:numId="31">
    <w:abstractNumId w:val="37"/>
  </w:num>
  <w:num w:numId="32">
    <w:abstractNumId w:val="102"/>
  </w:num>
  <w:num w:numId="33">
    <w:abstractNumId w:val="74"/>
  </w:num>
  <w:num w:numId="34">
    <w:abstractNumId w:val="73"/>
  </w:num>
  <w:num w:numId="35">
    <w:abstractNumId w:val="80"/>
  </w:num>
  <w:num w:numId="36">
    <w:abstractNumId w:val="84"/>
  </w:num>
  <w:num w:numId="37">
    <w:abstractNumId w:val="9"/>
  </w:num>
  <w:num w:numId="38">
    <w:abstractNumId w:val="104"/>
  </w:num>
  <w:num w:numId="39">
    <w:abstractNumId w:val="8"/>
  </w:num>
  <w:num w:numId="40">
    <w:abstractNumId w:val="100"/>
  </w:num>
  <w:num w:numId="41">
    <w:abstractNumId w:val="98"/>
  </w:num>
  <w:num w:numId="42">
    <w:abstractNumId w:val="82"/>
  </w:num>
  <w:num w:numId="43">
    <w:abstractNumId w:val="92"/>
  </w:num>
  <w:num w:numId="44">
    <w:abstractNumId w:val="89"/>
  </w:num>
  <w:num w:numId="45">
    <w:abstractNumId w:val="39"/>
  </w:num>
  <w:num w:numId="46">
    <w:abstractNumId w:val="105"/>
  </w:num>
  <w:num w:numId="47">
    <w:abstractNumId w:val="69"/>
  </w:num>
  <w:num w:numId="48">
    <w:abstractNumId w:val="93"/>
  </w:num>
  <w:num w:numId="49">
    <w:abstractNumId w:val="111"/>
  </w:num>
  <w:num w:numId="50">
    <w:abstractNumId w:val="64"/>
  </w:num>
  <w:num w:numId="51">
    <w:abstractNumId w:val="68"/>
  </w:num>
  <w:num w:numId="52">
    <w:abstractNumId w:val="23"/>
  </w:num>
  <w:num w:numId="53">
    <w:abstractNumId w:val="66"/>
  </w:num>
  <w:num w:numId="54">
    <w:abstractNumId w:val="55"/>
  </w:num>
  <w:num w:numId="55">
    <w:abstractNumId w:val="42"/>
  </w:num>
  <w:num w:numId="56">
    <w:abstractNumId w:val="75"/>
  </w:num>
  <w:num w:numId="57">
    <w:abstractNumId w:val="67"/>
  </w:num>
  <w:num w:numId="58">
    <w:abstractNumId w:val="17"/>
  </w:num>
  <w:num w:numId="59">
    <w:abstractNumId w:val="71"/>
  </w:num>
  <w:num w:numId="60">
    <w:abstractNumId w:val="86"/>
  </w:num>
  <w:num w:numId="61">
    <w:abstractNumId w:val="40"/>
  </w:num>
  <w:num w:numId="62">
    <w:abstractNumId w:val="26"/>
  </w:num>
  <w:num w:numId="63">
    <w:abstractNumId w:val="15"/>
  </w:num>
  <w:num w:numId="64">
    <w:abstractNumId w:val="41"/>
  </w:num>
  <w:num w:numId="65">
    <w:abstractNumId w:val="95"/>
  </w:num>
  <w:num w:numId="66">
    <w:abstractNumId w:val="33"/>
  </w:num>
  <w:num w:numId="67">
    <w:abstractNumId w:val="59"/>
  </w:num>
  <w:num w:numId="68">
    <w:abstractNumId w:val="5"/>
  </w:num>
  <w:num w:numId="69">
    <w:abstractNumId w:val="62"/>
  </w:num>
  <w:num w:numId="70">
    <w:abstractNumId w:val="70"/>
  </w:num>
  <w:num w:numId="71">
    <w:abstractNumId w:val="1"/>
  </w:num>
  <w:num w:numId="72">
    <w:abstractNumId w:val="60"/>
  </w:num>
  <w:num w:numId="73">
    <w:abstractNumId w:val="22"/>
  </w:num>
  <w:num w:numId="74">
    <w:abstractNumId w:val="24"/>
  </w:num>
  <w:num w:numId="75">
    <w:abstractNumId w:val="29"/>
  </w:num>
  <w:num w:numId="76">
    <w:abstractNumId w:val="3"/>
  </w:num>
  <w:num w:numId="77">
    <w:abstractNumId w:val="0"/>
  </w:num>
  <w:num w:numId="78">
    <w:abstractNumId w:val="18"/>
  </w:num>
  <w:num w:numId="79">
    <w:abstractNumId w:val="112"/>
  </w:num>
  <w:num w:numId="80">
    <w:abstractNumId w:val="31"/>
  </w:num>
  <w:num w:numId="81">
    <w:abstractNumId w:val="99"/>
  </w:num>
  <w:num w:numId="82">
    <w:abstractNumId w:val="34"/>
  </w:num>
  <w:num w:numId="83">
    <w:abstractNumId w:val="16"/>
  </w:num>
  <w:num w:numId="84">
    <w:abstractNumId w:val="77"/>
  </w:num>
  <w:num w:numId="85">
    <w:abstractNumId w:val="72"/>
  </w:num>
  <w:num w:numId="86">
    <w:abstractNumId w:val="2"/>
  </w:num>
  <w:num w:numId="87">
    <w:abstractNumId w:val="36"/>
  </w:num>
  <w:num w:numId="88">
    <w:abstractNumId w:val="54"/>
  </w:num>
  <w:num w:numId="89">
    <w:abstractNumId w:val="13"/>
  </w:num>
  <w:num w:numId="90">
    <w:abstractNumId w:val="94"/>
  </w:num>
  <w:num w:numId="91">
    <w:abstractNumId w:val="78"/>
  </w:num>
  <w:num w:numId="92">
    <w:abstractNumId w:val="45"/>
  </w:num>
  <w:num w:numId="93">
    <w:abstractNumId w:val="38"/>
  </w:num>
  <w:num w:numId="94">
    <w:abstractNumId w:val="114"/>
  </w:num>
  <w:num w:numId="95">
    <w:abstractNumId w:val="32"/>
  </w:num>
  <w:num w:numId="96">
    <w:abstractNumId w:val="103"/>
  </w:num>
  <w:num w:numId="97">
    <w:abstractNumId w:val="46"/>
  </w:num>
  <w:num w:numId="98">
    <w:abstractNumId w:val="28"/>
  </w:num>
  <w:num w:numId="99">
    <w:abstractNumId w:val="83"/>
  </w:num>
  <w:num w:numId="100">
    <w:abstractNumId w:val="7"/>
  </w:num>
  <w:num w:numId="101">
    <w:abstractNumId w:val="101"/>
  </w:num>
  <w:num w:numId="102">
    <w:abstractNumId w:val="58"/>
  </w:num>
  <w:num w:numId="103">
    <w:abstractNumId w:val="51"/>
  </w:num>
  <w:num w:numId="104">
    <w:abstractNumId w:val="4"/>
  </w:num>
  <w:num w:numId="105">
    <w:abstractNumId w:val="85"/>
  </w:num>
  <w:num w:numId="106">
    <w:abstractNumId w:val="10"/>
  </w:num>
  <w:num w:numId="107">
    <w:abstractNumId w:val="49"/>
  </w:num>
  <w:num w:numId="108">
    <w:abstractNumId w:val="50"/>
  </w:num>
  <w:num w:numId="109">
    <w:abstractNumId w:val="25"/>
  </w:num>
  <w:num w:numId="110">
    <w:abstractNumId w:val="12"/>
  </w:num>
  <w:num w:numId="111">
    <w:abstractNumId w:val="106"/>
  </w:num>
  <w:num w:numId="112">
    <w:abstractNumId w:val="87"/>
  </w:num>
  <w:num w:numId="113">
    <w:abstractNumId w:val="107"/>
  </w:num>
  <w:num w:numId="114">
    <w:abstractNumId w:val="43"/>
  </w:num>
  <w:num w:numId="115">
    <w:abstractNumId w:val="9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F6"/>
    <w:rsid w:val="00002B00"/>
    <w:rsid w:val="00002B21"/>
    <w:rsid w:val="00005B57"/>
    <w:rsid w:val="00006DA7"/>
    <w:rsid w:val="00007C12"/>
    <w:rsid w:val="000102BC"/>
    <w:rsid w:val="000104E5"/>
    <w:rsid w:val="0001122A"/>
    <w:rsid w:val="00011DF5"/>
    <w:rsid w:val="00014683"/>
    <w:rsid w:val="00014891"/>
    <w:rsid w:val="00015AFA"/>
    <w:rsid w:val="000163A0"/>
    <w:rsid w:val="0001724D"/>
    <w:rsid w:val="000207C9"/>
    <w:rsid w:val="00020E8C"/>
    <w:rsid w:val="00020F18"/>
    <w:rsid w:val="00022273"/>
    <w:rsid w:val="00023255"/>
    <w:rsid w:val="00023FD9"/>
    <w:rsid w:val="0002604F"/>
    <w:rsid w:val="000266F2"/>
    <w:rsid w:val="000267F7"/>
    <w:rsid w:val="00026AFD"/>
    <w:rsid w:val="00026BCA"/>
    <w:rsid w:val="00031088"/>
    <w:rsid w:val="00031F03"/>
    <w:rsid w:val="0003426F"/>
    <w:rsid w:val="000343D7"/>
    <w:rsid w:val="00034F0A"/>
    <w:rsid w:val="00035ABC"/>
    <w:rsid w:val="00035ED0"/>
    <w:rsid w:val="00036B3B"/>
    <w:rsid w:val="00041FE2"/>
    <w:rsid w:val="00043329"/>
    <w:rsid w:val="0004509B"/>
    <w:rsid w:val="0004723F"/>
    <w:rsid w:val="00050153"/>
    <w:rsid w:val="0005125B"/>
    <w:rsid w:val="000521D8"/>
    <w:rsid w:val="0005253D"/>
    <w:rsid w:val="0005474E"/>
    <w:rsid w:val="00054FA3"/>
    <w:rsid w:val="0006002F"/>
    <w:rsid w:val="000601F2"/>
    <w:rsid w:val="00060853"/>
    <w:rsid w:val="000611CD"/>
    <w:rsid w:val="00061FE5"/>
    <w:rsid w:val="000624B4"/>
    <w:rsid w:val="00062EC7"/>
    <w:rsid w:val="00064068"/>
    <w:rsid w:val="00065381"/>
    <w:rsid w:val="00066A81"/>
    <w:rsid w:val="00067D1A"/>
    <w:rsid w:val="00067FE5"/>
    <w:rsid w:val="00070F37"/>
    <w:rsid w:val="000753F8"/>
    <w:rsid w:val="00076703"/>
    <w:rsid w:val="00076B9C"/>
    <w:rsid w:val="0008035B"/>
    <w:rsid w:val="0008514B"/>
    <w:rsid w:val="000875D0"/>
    <w:rsid w:val="00090133"/>
    <w:rsid w:val="00090EEE"/>
    <w:rsid w:val="00091A5B"/>
    <w:rsid w:val="00092956"/>
    <w:rsid w:val="00092E94"/>
    <w:rsid w:val="000932C5"/>
    <w:rsid w:val="0009347A"/>
    <w:rsid w:val="00093ADA"/>
    <w:rsid w:val="00094238"/>
    <w:rsid w:val="00094D78"/>
    <w:rsid w:val="00097EF9"/>
    <w:rsid w:val="000A09F0"/>
    <w:rsid w:val="000A1932"/>
    <w:rsid w:val="000A2225"/>
    <w:rsid w:val="000A4A28"/>
    <w:rsid w:val="000A51DE"/>
    <w:rsid w:val="000A6076"/>
    <w:rsid w:val="000A69A1"/>
    <w:rsid w:val="000A7BFB"/>
    <w:rsid w:val="000A7F17"/>
    <w:rsid w:val="000B0EDF"/>
    <w:rsid w:val="000B2502"/>
    <w:rsid w:val="000B3087"/>
    <w:rsid w:val="000B4C64"/>
    <w:rsid w:val="000B5185"/>
    <w:rsid w:val="000B5947"/>
    <w:rsid w:val="000B6F7F"/>
    <w:rsid w:val="000C014C"/>
    <w:rsid w:val="000C01D5"/>
    <w:rsid w:val="000C0BAF"/>
    <w:rsid w:val="000C19D5"/>
    <w:rsid w:val="000C1CBA"/>
    <w:rsid w:val="000C301E"/>
    <w:rsid w:val="000C4AFC"/>
    <w:rsid w:val="000C4DB5"/>
    <w:rsid w:val="000C50FD"/>
    <w:rsid w:val="000C5715"/>
    <w:rsid w:val="000C6393"/>
    <w:rsid w:val="000C747E"/>
    <w:rsid w:val="000D2215"/>
    <w:rsid w:val="000D2274"/>
    <w:rsid w:val="000D2A0B"/>
    <w:rsid w:val="000D68F9"/>
    <w:rsid w:val="000D6938"/>
    <w:rsid w:val="000D703C"/>
    <w:rsid w:val="000D78D8"/>
    <w:rsid w:val="000E06E4"/>
    <w:rsid w:val="000E2B6F"/>
    <w:rsid w:val="000E3DB4"/>
    <w:rsid w:val="000E4595"/>
    <w:rsid w:val="000E468B"/>
    <w:rsid w:val="000E4B89"/>
    <w:rsid w:val="000E689C"/>
    <w:rsid w:val="000E69DC"/>
    <w:rsid w:val="000E70DE"/>
    <w:rsid w:val="000E77CA"/>
    <w:rsid w:val="000F19C6"/>
    <w:rsid w:val="000F2F2B"/>
    <w:rsid w:val="000F377F"/>
    <w:rsid w:val="000F415E"/>
    <w:rsid w:val="000F4967"/>
    <w:rsid w:val="000F72D2"/>
    <w:rsid w:val="00100FFE"/>
    <w:rsid w:val="0010120A"/>
    <w:rsid w:val="00101FEE"/>
    <w:rsid w:val="00103432"/>
    <w:rsid w:val="00103AF2"/>
    <w:rsid w:val="00103C62"/>
    <w:rsid w:val="0010450D"/>
    <w:rsid w:val="00105111"/>
    <w:rsid w:val="00107C36"/>
    <w:rsid w:val="00111080"/>
    <w:rsid w:val="001110D3"/>
    <w:rsid w:val="001111BC"/>
    <w:rsid w:val="00111362"/>
    <w:rsid w:val="00112114"/>
    <w:rsid w:val="00113430"/>
    <w:rsid w:val="00115A30"/>
    <w:rsid w:val="00120278"/>
    <w:rsid w:val="00120386"/>
    <w:rsid w:val="00120490"/>
    <w:rsid w:val="001212ED"/>
    <w:rsid w:val="00121F9F"/>
    <w:rsid w:val="0012589A"/>
    <w:rsid w:val="00126010"/>
    <w:rsid w:val="00126811"/>
    <w:rsid w:val="00126C60"/>
    <w:rsid w:val="00127303"/>
    <w:rsid w:val="0013052E"/>
    <w:rsid w:val="00130B78"/>
    <w:rsid w:val="0013122D"/>
    <w:rsid w:val="00133AF4"/>
    <w:rsid w:val="00133B21"/>
    <w:rsid w:val="00134805"/>
    <w:rsid w:val="001352F9"/>
    <w:rsid w:val="00135E98"/>
    <w:rsid w:val="00136C24"/>
    <w:rsid w:val="0014232A"/>
    <w:rsid w:val="00143AE8"/>
    <w:rsid w:val="001444BD"/>
    <w:rsid w:val="00144BE3"/>
    <w:rsid w:val="00145368"/>
    <w:rsid w:val="0014560B"/>
    <w:rsid w:val="00145876"/>
    <w:rsid w:val="001464C7"/>
    <w:rsid w:val="00147BAF"/>
    <w:rsid w:val="001503F9"/>
    <w:rsid w:val="00150C74"/>
    <w:rsid w:val="00151259"/>
    <w:rsid w:val="00151BD1"/>
    <w:rsid w:val="00152925"/>
    <w:rsid w:val="00153724"/>
    <w:rsid w:val="00153B9D"/>
    <w:rsid w:val="00153BEB"/>
    <w:rsid w:val="00156084"/>
    <w:rsid w:val="00156B77"/>
    <w:rsid w:val="00156CAD"/>
    <w:rsid w:val="0016189D"/>
    <w:rsid w:val="00161D93"/>
    <w:rsid w:val="001633DD"/>
    <w:rsid w:val="001667BD"/>
    <w:rsid w:val="00167E7D"/>
    <w:rsid w:val="0017107C"/>
    <w:rsid w:val="00171758"/>
    <w:rsid w:val="00171B6B"/>
    <w:rsid w:val="00171ED2"/>
    <w:rsid w:val="001725E2"/>
    <w:rsid w:val="00173371"/>
    <w:rsid w:val="00174523"/>
    <w:rsid w:val="00174DD0"/>
    <w:rsid w:val="00175A28"/>
    <w:rsid w:val="00176563"/>
    <w:rsid w:val="0017679B"/>
    <w:rsid w:val="00180343"/>
    <w:rsid w:val="0018055E"/>
    <w:rsid w:val="00180A52"/>
    <w:rsid w:val="00182606"/>
    <w:rsid w:val="00182FDE"/>
    <w:rsid w:val="0018312D"/>
    <w:rsid w:val="00185CD7"/>
    <w:rsid w:val="001866B0"/>
    <w:rsid w:val="00186797"/>
    <w:rsid w:val="0019037D"/>
    <w:rsid w:val="00190B32"/>
    <w:rsid w:val="00190CDB"/>
    <w:rsid w:val="00191A42"/>
    <w:rsid w:val="00191B29"/>
    <w:rsid w:val="00193316"/>
    <w:rsid w:val="0019331C"/>
    <w:rsid w:val="00193567"/>
    <w:rsid w:val="001941C0"/>
    <w:rsid w:val="0019478C"/>
    <w:rsid w:val="0019591B"/>
    <w:rsid w:val="00196BC0"/>
    <w:rsid w:val="001971C8"/>
    <w:rsid w:val="001A058F"/>
    <w:rsid w:val="001A0FC8"/>
    <w:rsid w:val="001A17FA"/>
    <w:rsid w:val="001A2960"/>
    <w:rsid w:val="001A416B"/>
    <w:rsid w:val="001A4824"/>
    <w:rsid w:val="001A4B99"/>
    <w:rsid w:val="001A4D6B"/>
    <w:rsid w:val="001A55E2"/>
    <w:rsid w:val="001A7912"/>
    <w:rsid w:val="001B0B73"/>
    <w:rsid w:val="001B1089"/>
    <w:rsid w:val="001B186D"/>
    <w:rsid w:val="001B1A8D"/>
    <w:rsid w:val="001B2A79"/>
    <w:rsid w:val="001B2BD8"/>
    <w:rsid w:val="001B57DB"/>
    <w:rsid w:val="001B57F0"/>
    <w:rsid w:val="001B6AAA"/>
    <w:rsid w:val="001C0B1C"/>
    <w:rsid w:val="001C188E"/>
    <w:rsid w:val="001C1D4F"/>
    <w:rsid w:val="001C2057"/>
    <w:rsid w:val="001C2CD2"/>
    <w:rsid w:val="001C4C19"/>
    <w:rsid w:val="001C4D8E"/>
    <w:rsid w:val="001C54C4"/>
    <w:rsid w:val="001C5CCD"/>
    <w:rsid w:val="001C76E4"/>
    <w:rsid w:val="001D059F"/>
    <w:rsid w:val="001D1300"/>
    <w:rsid w:val="001D2D49"/>
    <w:rsid w:val="001D3D88"/>
    <w:rsid w:val="001D4B69"/>
    <w:rsid w:val="001D4BF2"/>
    <w:rsid w:val="001D50FC"/>
    <w:rsid w:val="001E0F92"/>
    <w:rsid w:val="001E1A14"/>
    <w:rsid w:val="001E1A3F"/>
    <w:rsid w:val="001E28A1"/>
    <w:rsid w:val="001E29AC"/>
    <w:rsid w:val="001E2BC8"/>
    <w:rsid w:val="001E3B8F"/>
    <w:rsid w:val="001E453B"/>
    <w:rsid w:val="001E7035"/>
    <w:rsid w:val="001E7890"/>
    <w:rsid w:val="001F1B5F"/>
    <w:rsid w:val="001F22A8"/>
    <w:rsid w:val="001F3768"/>
    <w:rsid w:val="001F4371"/>
    <w:rsid w:val="001F5F58"/>
    <w:rsid w:val="001F707A"/>
    <w:rsid w:val="001F7772"/>
    <w:rsid w:val="002003FF"/>
    <w:rsid w:val="00200C17"/>
    <w:rsid w:val="00200FC7"/>
    <w:rsid w:val="00201D4B"/>
    <w:rsid w:val="00201E81"/>
    <w:rsid w:val="00202054"/>
    <w:rsid w:val="0020221B"/>
    <w:rsid w:val="00202BA0"/>
    <w:rsid w:val="0020314F"/>
    <w:rsid w:val="00204E32"/>
    <w:rsid w:val="00205333"/>
    <w:rsid w:val="00205742"/>
    <w:rsid w:val="00207039"/>
    <w:rsid w:val="00207742"/>
    <w:rsid w:val="00207B92"/>
    <w:rsid w:val="00210301"/>
    <w:rsid w:val="00210314"/>
    <w:rsid w:val="00210F5C"/>
    <w:rsid w:val="0021151D"/>
    <w:rsid w:val="0021171F"/>
    <w:rsid w:val="00212851"/>
    <w:rsid w:val="0021334D"/>
    <w:rsid w:val="00214996"/>
    <w:rsid w:val="00215660"/>
    <w:rsid w:val="00215754"/>
    <w:rsid w:val="00216500"/>
    <w:rsid w:val="00216538"/>
    <w:rsid w:val="00216C79"/>
    <w:rsid w:val="00217B0D"/>
    <w:rsid w:val="00217C80"/>
    <w:rsid w:val="0022154B"/>
    <w:rsid w:val="0022197E"/>
    <w:rsid w:val="0022383D"/>
    <w:rsid w:val="00223EB3"/>
    <w:rsid w:val="002256BE"/>
    <w:rsid w:val="002259AF"/>
    <w:rsid w:val="00226E91"/>
    <w:rsid w:val="00227ED8"/>
    <w:rsid w:val="0023054C"/>
    <w:rsid w:val="00230B9F"/>
    <w:rsid w:val="00230C57"/>
    <w:rsid w:val="0023286A"/>
    <w:rsid w:val="0023289C"/>
    <w:rsid w:val="002332E8"/>
    <w:rsid w:val="00233E38"/>
    <w:rsid w:val="002358F8"/>
    <w:rsid w:val="00235978"/>
    <w:rsid w:val="002359BC"/>
    <w:rsid w:val="00235E0F"/>
    <w:rsid w:val="00236DC8"/>
    <w:rsid w:val="00237EEC"/>
    <w:rsid w:val="0024033E"/>
    <w:rsid w:val="00241F1A"/>
    <w:rsid w:val="00242E72"/>
    <w:rsid w:val="00243445"/>
    <w:rsid w:val="00243AA8"/>
    <w:rsid w:val="00247A4D"/>
    <w:rsid w:val="0025053B"/>
    <w:rsid w:val="00252291"/>
    <w:rsid w:val="002525EA"/>
    <w:rsid w:val="002541C1"/>
    <w:rsid w:val="002553F9"/>
    <w:rsid w:val="00255A41"/>
    <w:rsid w:val="00255FF1"/>
    <w:rsid w:val="00260554"/>
    <w:rsid w:val="00262206"/>
    <w:rsid w:val="00265744"/>
    <w:rsid w:val="00271068"/>
    <w:rsid w:val="0027139D"/>
    <w:rsid w:val="00271DC6"/>
    <w:rsid w:val="00271E1F"/>
    <w:rsid w:val="0027234B"/>
    <w:rsid w:val="00280153"/>
    <w:rsid w:val="00280711"/>
    <w:rsid w:val="00280E8B"/>
    <w:rsid w:val="002814FA"/>
    <w:rsid w:val="00281F73"/>
    <w:rsid w:val="00282397"/>
    <w:rsid w:val="00283C5B"/>
    <w:rsid w:val="00283DCD"/>
    <w:rsid w:val="0028469D"/>
    <w:rsid w:val="00284CA6"/>
    <w:rsid w:val="00285E62"/>
    <w:rsid w:val="0028629B"/>
    <w:rsid w:val="00287A4F"/>
    <w:rsid w:val="00287D15"/>
    <w:rsid w:val="00287F18"/>
    <w:rsid w:val="002919E9"/>
    <w:rsid w:val="00292876"/>
    <w:rsid w:val="002932FC"/>
    <w:rsid w:val="0029403F"/>
    <w:rsid w:val="002941F6"/>
    <w:rsid w:val="002968B7"/>
    <w:rsid w:val="00296FB8"/>
    <w:rsid w:val="002970FE"/>
    <w:rsid w:val="00297158"/>
    <w:rsid w:val="002A095D"/>
    <w:rsid w:val="002A1161"/>
    <w:rsid w:val="002A19F6"/>
    <w:rsid w:val="002A2D03"/>
    <w:rsid w:val="002A4766"/>
    <w:rsid w:val="002A49B7"/>
    <w:rsid w:val="002A569C"/>
    <w:rsid w:val="002A61E4"/>
    <w:rsid w:val="002A6FE1"/>
    <w:rsid w:val="002A7528"/>
    <w:rsid w:val="002A7790"/>
    <w:rsid w:val="002B0B03"/>
    <w:rsid w:val="002B146A"/>
    <w:rsid w:val="002B1AE6"/>
    <w:rsid w:val="002B2098"/>
    <w:rsid w:val="002B2739"/>
    <w:rsid w:val="002B4156"/>
    <w:rsid w:val="002B71AD"/>
    <w:rsid w:val="002B7880"/>
    <w:rsid w:val="002C0080"/>
    <w:rsid w:val="002C0978"/>
    <w:rsid w:val="002C0AE4"/>
    <w:rsid w:val="002C28BC"/>
    <w:rsid w:val="002C2C2D"/>
    <w:rsid w:val="002C3154"/>
    <w:rsid w:val="002C3C78"/>
    <w:rsid w:val="002C53FB"/>
    <w:rsid w:val="002C55C2"/>
    <w:rsid w:val="002C6754"/>
    <w:rsid w:val="002C6C08"/>
    <w:rsid w:val="002C7139"/>
    <w:rsid w:val="002C7E53"/>
    <w:rsid w:val="002D08AE"/>
    <w:rsid w:val="002D1143"/>
    <w:rsid w:val="002D184D"/>
    <w:rsid w:val="002D4365"/>
    <w:rsid w:val="002E1C97"/>
    <w:rsid w:val="002E1F40"/>
    <w:rsid w:val="002E43BB"/>
    <w:rsid w:val="002E46A7"/>
    <w:rsid w:val="002E4E3D"/>
    <w:rsid w:val="002E4FF5"/>
    <w:rsid w:val="002E62C3"/>
    <w:rsid w:val="002E6D72"/>
    <w:rsid w:val="002E7323"/>
    <w:rsid w:val="002E783F"/>
    <w:rsid w:val="002F0D1F"/>
    <w:rsid w:val="002F189D"/>
    <w:rsid w:val="002F36B7"/>
    <w:rsid w:val="002F493C"/>
    <w:rsid w:val="002F74B4"/>
    <w:rsid w:val="002F781A"/>
    <w:rsid w:val="002F79E4"/>
    <w:rsid w:val="00300B9E"/>
    <w:rsid w:val="0030156C"/>
    <w:rsid w:val="0030192F"/>
    <w:rsid w:val="003032B5"/>
    <w:rsid w:val="00303C10"/>
    <w:rsid w:val="00305953"/>
    <w:rsid w:val="00306422"/>
    <w:rsid w:val="00306F23"/>
    <w:rsid w:val="00310365"/>
    <w:rsid w:val="00310A4D"/>
    <w:rsid w:val="00312045"/>
    <w:rsid w:val="003134E9"/>
    <w:rsid w:val="0031392A"/>
    <w:rsid w:val="003148E1"/>
    <w:rsid w:val="00314AAA"/>
    <w:rsid w:val="003157E4"/>
    <w:rsid w:val="00315C6B"/>
    <w:rsid w:val="00317945"/>
    <w:rsid w:val="00321A3B"/>
    <w:rsid w:val="00322FB9"/>
    <w:rsid w:val="00323185"/>
    <w:rsid w:val="00323982"/>
    <w:rsid w:val="003242F0"/>
    <w:rsid w:val="003248FD"/>
    <w:rsid w:val="003264FE"/>
    <w:rsid w:val="00327435"/>
    <w:rsid w:val="0033283E"/>
    <w:rsid w:val="003347A4"/>
    <w:rsid w:val="00335674"/>
    <w:rsid w:val="0033569A"/>
    <w:rsid w:val="00335CF1"/>
    <w:rsid w:val="00336BC5"/>
    <w:rsid w:val="003375B6"/>
    <w:rsid w:val="00343891"/>
    <w:rsid w:val="00343D58"/>
    <w:rsid w:val="00345ABC"/>
    <w:rsid w:val="00345C54"/>
    <w:rsid w:val="00350081"/>
    <w:rsid w:val="00350195"/>
    <w:rsid w:val="00353C3E"/>
    <w:rsid w:val="00355157"/>
    <w:rsid w:val="003551D0"/>
    <w:rsid w:val="00356545"/>
    <w:rsid w:val="00357003"/>
    <w:rsid w:val="00360775"/>
    <w:rsid w:val="00362140"/>
    <w:rsid w:val="00362987"/>
    <w:rsid w:val="00364B2F"/>
    <w:rsid w:val="00367D0F"/>
    <w:rsid w:val="00367ED8"/>
    <w:rsid w:val="00371AAE"/>
    <w:rsid w:val="00371DBB"/>
    <w:rsid w:val="00372284"/>
    <w:rsid w:val="00372BA5"/>
    <w:rsid w:val="00373935"/>
    <w:rsid w:val="00374FCD"/>
    <w:rsid w:val="003750E7"/>
    <w:rsid w:val="003761D3"/>
    <w:rsid w:val="00377170"/>
    <w:rsid w:val="003778BC"/>
    <w:rsid w:val="00380CE0"/>
    <w:rsid w:val="00382255"/>
    <w:rsid w:val="003822C3"/>
    <w:rsid w:val="0038334B"/>
    <w:rsid w:val="00384396"/>
    <w:rsid w:val="00385323"/>
    <w:rsid w:val="00386516"/>
    <w:rsid w:val="003869E7"/>
    <w:rsid w:val="00386D25"/>
    <w:rsid w:val="0038743F"/>
    <w:rsid w:val="0038767B"/>
    <w:rsid w:val="00392430"/>
    <w:rsid w:val="00392B4D"/>
    <w:rsid w:val="0039342C"/>
    <w:rsid w:val="00394DAD"/>
    <w:rsid w:val="003952BE"/>
    <w:rsid w:val="00395BC0"/>
    <w:rsid w:val="00396229"/>
    <w:rsid w:val="00396712"/>
    <w:rsid w:val="0039672A"/>
    <w:rsid w:val="00396842"/>
    <w:rsid w:val="00396CCF"/>
    <w:rsid w:val="003A0636"/>
    <w:rsid w:val="003A09C3"/>
    <w:rsid w:val="003A32C1"/>
    <w:rsid w:val="003A401C"/>
    <w:rsid w:val="003A4B18"/>
    <w:rsid w:val="003A532C"/>
    <w:rsid w:val="003A6C26"/>
    <w:rsid w:val="003A7519"/>
    <w:rsid w:val="003B01EB"/>
    <w:rsid w:val="003B1553"/>
    <w:rsid w:val="003B19A3"/>
    <w:rsid w:val="003B1D4A"/>
    <w:rsid w:val="003B1ED8"/>
    <w:rsid w:val="003B2753"/>
    <w:rsid w:val="003B2D45"/>
    <w:rsid w:val="003B3758"/>
    <w:rsid w:val="003B54B1"/>
    <w:rsid w:val="003B57A8"/>
    <w:rsid w:val="003B61D9"/>
    <w:rsid w:val="003B6D7E"/>
    <w:rsid w:val="003B7780"/>
    <w:rsid w:val="003C046B"/>
    <w:rsid w:val="003C1B3A"/>
    <w:rsid w:val="003C2344"/>
    <w:rsid w:val="003C2E8E"/>
    <w:rsid w:val="003C3002"/>
    <w:rsid w:val="003C6313"/>
    <w:rsid w:val="003C66FB"/>
    <w:rsid w:val="003C6917"/>
    <w:rsid w:val="003C6C67"/>
    <w:rsid w:val="003C71C4"/>
    <w:rsid w:val="003C7F22"/>
    <w:rsid w:val="003D1895"/>
    <w:rsid w:val="003D5BF8"/>
    <w:rsid w:val="003D5D0E"/>
    <w:rsid w:val="003D66D7"/>
    <w:rsid w:val="003D7148"/>
    <w:rsid w:val="003E1D5A"/>
    <w:rsid w:val="003E2730"/>
    <w:rsid w:val="003E298B"/>
    <w:rsid w:val="003E2B25"/>
    <w:rsid w:val="003E369B"/>
    <w:rsid w:val="003E3AB0"/>
    <w:rsid w:val="003E424E"/>
    <w:rsid w:val="003E5171"/>
    <w:rsid w:val="003E53A8"/>
    <w:rsid w:val="003E639F"/>
    <w:rsid w:val="003E6F4C"/>
    <w:rsid w:val="003F1416"/>
    <w:rsid w:val="003F1D61"/>
    <w:rsid w:val="003F2254"/>
    <w:rsid w:val="003F28F9"/>
    <w:rsid w:val="003F3FB1"/>
    <w:rsid w:val="003F41F7"/>
    <w:rsid w:val="003F424F"/>
    <w:rsid w:val="003F4F5F"/>
    <w:rsid w:val="003F5B28"/>
    <w:rsid w:val="003F667E"/>
    <w:rsid w:val="003F6706"/>
    <w:rsid w:val="003F75D6"/>
    <w:rsid w:val="00400642"/>
    <w:rsid w:val="0040114B"/>
    <w:rsid w:val="0040166A"/>
    <w:rsid w:val="00401965"/>
    <w:rsid w:val="004031F8"/>
    <w:rsid w:val="00404BC5"/>
    <w:rsid w:val="00404E78"/>
    <w:rsid w:val="004055D7"/>
    <w:rsid w:val="00406919"/>
    <w:rsid w:val="0040715F"/>
    <w:rsid w:val="00407A8E"/>
    <w:rsid w:val="00407E99"/>
    <w:rsid w:val="00410865"/>
    <w:rsid w:val="00411288"/>
    <w:rsid w:val="00411EAB"/>
    <w:rsid w:val="004148A0"/>
    <w:rsid w:val="004151A7"/>
    <w:rsid w:val="00415277"/>
    <w:rsid w:val="00415660"/>
    <w:rsid w:val="00415A1A"/>
    <w:rsid w:val="00417064"/>
    <w:rsid w:val="004214DC"/>
    <w:rsid w:val="00421A03"/>
    <w:rsid w:val="00421F0A"/>
    <w:rsid w:val="00422674"/>
    <w:rsid w:val="00422675"/>
    <w:rsid w:val="0042383F"/>
    <w:rsid w:val="00423CEA"/>
    <w:rsid w:val="00424B0E"/>
    <w:rsid w:val="00425325"/>
    <w:rsid w:val="00425677"/>
    <w:rsid w:val="00426A75"/>
    <w:rsid w:val="00427622"/>
    <w:rsid w:val="00427F77"/>
    <w:rsid w:val="00430FD0"/>
    <w:rsid w:val="0043143A"/>
    <w:rsid w:val="00431523"/>
    <w:rsid w:val="00431940"/>
    <w:rsid w:val="00431BC1"/>
    <w:rsid w:val="00431F17"/>
    <w:rsid w:val="00433884"/>
    <w:rsid w:val="00435EB9"/>
    <w:rsid w:val="0043681D"/>
    <w:rsid w:val="004370B9"/>
    <w:rsid w:val="00444435"/>
    <w:rsid w:val="00444565"/>
    <w:rsid w:val="00444F0B"/>
    <w:rsid w:val="0044561E"/>
    <w:rsid w:val="00447886"/>
    <w:rsid w:val="00452109"/>
    <w:rsid w:val="0045255D"/>
    <w:rsid w:val="00452A1A"/>
    <w:rsid w:val="00454F2A"/>
    <w:rsid w:val="0045513D"/>
    <w:rsid w:val="00455B9E"/>
    <w:rsid w:val="004605D1"/>
    <w:rsid w:val="00460E31"/>
    <w:rsid w:val="0046195A"/>
    <w:rsid w:val="00463008"/>
    <w:rsid w:val="004639EA"/>
    <w:rsid w:val="00464E6B"/>
    <w:rsid w:val="004673B8"/>
    <w:rsid w:val="00470DEB"/>
    <w:rsid w:val="00471C5F"/>
    <w:rsid w:val="00472315"/>
    <w:rsid w:val="00472A67"/>
    <w:rsid w:val="004738E7"/>
    <w:rsid w:val="00474957"/>
    <w:rsid w:val="00474DE5"/>
    <w:rsid w:val="00475F59"/>
    <w:rsid w:val="00475FF4"/>
    <w:rsid w:val="00476463"/>
    <w:rsid w:val="004802EB"/>
    <w:rsid w:val="00480C0E"/>
    <w:rsid w:val="00480D14"/>
    <w:rsid w:val="004814DC"/>
    <w:rsid w:val="00482FB5"/>
    <w:rsid w:val="00483347"/>
    <w:rsid w:val="004839BA"/>
    <w:rsid w:val="00484093"/>
    <w:rsid w:val="00485483"/>
    <w:rsid w:val="00485F29"/>
    <w:rsid w:val="0048674B"/>
    <w:rsid w:val="0048685B"/>
    <w:rsid w:val="00486CA4"/>
    <w:rsid w:val="0049034B"/>
    <w:rsid w:val="00491557"/>
    <w:rsid w:val="00493DD0"/>
    <w:rsid w:val="00494899"/>
    <w:rsid w:val="00495DC3"/>
    <w:rsid w:val="00495EF0"/>
    <w:rsid w:val="00496225"/>
    <w:rsid w:val="00497209"/>
    <w:rsid w:val="004978E8"/>
    <w:rsid w:val="004A021E"/>
    <w:rsid w:val="004A0CA2"/>
    <w:rsid w:val="004A137C"/>
    <w:rsid w:val="004A1DB7"/>
    <w:rsid w:val="004A29C9"/>
    <w:rsid w:val="004A3B6E"/>
    <w:rsid w:val="004A567D"/>
    <w:rsid w:val="004A73A7"/>
    <w:rsid w:val="004B0746"/>
    <w:rsid w:val="004B108A"/>
    <w:rsid w:val="004B3087"/>
    <w:rsid w:val="004B318B"/>
    <w:rsid w:val="004B5103"/>
    <w:rsid w:val="004B5D9E"/>
    <w:rsid w:val="004B6D60"/>
    <w:rsid w:val="004B7126"/>
    <w:rsid w:val="004C0F29"/>
    <w:rsid w:val="004C2216"/>
    <w:rsid w:val="004C243A"/>
    <w:rsid w:val="004C2D57"/>
    <w:rsid w:val="004C46E6"/>
    <w:rsid w:val="004C61D8"/>
    <w:rsid w:val="004C62E6"/>
    <w:rsid w:val="004C68C1"/>
    <w:rsid w:val="004C7910"/>
    <w:rsid w:val="004D002F"/>
    <w:rsid w:val="004D1727"/>
    <w:rsid w:val="004D1A5F"/>
    <w:rsid w:val="004D1FAF"/>
    <w:rsid w:val="004D2A6E"/>
    <w:rsid w:val="004D61B4"/>
    <w:rsid w:val="004D687D"/>
    <w:rsid w:val="004E1F42"/>
    <w:rsid w:val="004E259E"/>
    <w:rsid w:val="004E2F3A"/>
    <w:rsid w:val="004E46EB"/>
    <w:rsid w:val="004E717E"/>
    <w:rsid w:val="004E74F7"/>
    <w:rsid w:val="004F046E"/>
    <w:rsid w:val="004F1344"/>
    <w:rsid w:val="004F1BEA"/>
    <w:rsid w:val="004F200A"/>
    <w:rsid w:val="004F207D"/>
    <w:rsid w:val="004F36B9"/>
    <w:rsid w:val="004F5104"/>
    <w:rsid w:val="004F56CD"/>
    <w:rsid w:val="00501329"/>
    <w:rsid w:val="00503B78"/>
    <w:rsid w:val="005046F4"/>
    <w:rsid w:val="00506A1B"/>
    <w:rsid w:val="00507181"/>
    <w:rsid w:val="00507830"/>
    <w:rsid w:val="005079F5"/>
    <w:rsid w:val="0051163B"/>
    <w:rsid w:val="00513826"/>
    <w:rsid w:val="00514647"/>
    <w:rsid w:val="0051562D"/>
    <w:rsid w:val="00515841"/>
    <w:rsid w:val="0051608B"/>
    <w:rsid w:val="00516F4F"/>
    <w:rsid w:val="00517AC6"/>
    <w:rsid w:val="00520A86"/>
    <w:rsid w:val="005211A5"/>
    <w:rsid w:val="005212CB"/>
    <w:rsid w:val="00522DEB"/>
    <w:rsid w:val="0052394C"/>
    <w:rsid w:val="0052698C"/>
    <w:rsid w:val="00526CB5"/>
    <w:rsid w:val="00527D10"/>
    <w:rsid w:val="00530D72"/>
    <w:rsid w:val="0053137E"/>
    <w:rsid w:val="00532A73"/>
    <w:rsid w:val="00532E92"/>
    <w:rsid w:val="00533A17"/>
    <w:rsid w:val="00534874"/>
    <w:rsid w:val="00536C7A"/>
    <w:rsid w:val="00536CB4"/>
    <w:rsid w:val="005409C6"/>
    <w:rsid w:val="00540FD7"/>
    <w:rsid w:val="005410EC"/>
    <w:rsid w:val="00543373"/>
    <w:rsid w:val="00544023"/>
    <w:rsid w:val="00544356"/>
    <w:rsid w:val="00547035"/>
    <w:rsid w:val="00550167"/>
    <w:rsid w:val="00550497"/>
    <w:rsid w:val="0055192C"/>
    <w:rsid w:val="00552221"/>
    <w:rsid w:val="00553E12"/>
    <w:rsid w:val="005548E1"/>
    <w:rsid w:val="00554F77"/>
    <w:rsid w:val="00556DB5"/>
    <w:rsid w:val="00557F31"/>
    <w:rsid w:val="0056018D"/>
    <w:rsid w:val="00560216"/>
    <w:rsid w:val="005604FA"/>
    <w:rsid w:val="00562A47"/>
    <w:rsid w:val="00562A7B"/>
    <w:rsid w:val="00562F29"/>
    <w:rsid w:val="0056525C"/>
    <w:rsid w:val="00565DEA"/>
    <w:rsid w:val="0056777B"/>
    <w:rsid w:val="00570D1A"/>
    <w:rsid w:val="00571200"/>
    <w:rsid w:val="00572011"/>
    <w:rsid w:val="00572223"/>
    <w:rsid w:val="0057455E"/>
    <w:rsid w:val="00575693"/>
    <w:rsid w:val="00581CAF"/>
    <w:rsid w:val="005822C3"/>
    <w:rsid w:val="0058234C"/>
    <w:rsid w:val="00582EAC"/>
    <w:rsid w:val="005841AC"/>
    <w:rsid w:val="00584800"/>
    <w:rsid w:val="00584AAF"/>
    <w:rsid w:val="00585001"/>
    <w:rsid w:val="005864ED"/>
    <w:rsid w:val="00586590"/>
    <w:rsid w:val="00587660"/>
    <w:rsid w:val="005877DA"/>
    <w:rsid w:val="00587D6C"/>
    <w:rsid w:val="00590E65"/>
    <w:rsid w:val="00591C88"/>
    <w:rsid w:val="00593834"/>
    <w:rsid w:val="0059395B"/>
    <w:rsid w:val="0059396A"/>
    <w:rsid w:val="0059476A"/>
    <w:rsid w:val="00594D85"/>
    <w:rsid w:val="005962BE"/>
    <w:rsid w:val="00597139"/>
    <w:rsid w:val="00597555"/>
    <w:rsid w:val="005A0186"/>
    <w:rsid w:val="005A0703"/>
    <w:rsid w:val="005A1AAC"/>
    <w:rsid w:val="005A290F"/>
    <w:rsid w:val="005A317B"/>
    <w:rsid w:val="005A3767"/>
    <w:rsid w:val="005A53DB"/>
    <w:rsid w:val="005A5F4A"/>
    <w:rsid w:val="005A69C3"/>
    <w:rsid w:val="005A7A77"/>
    <w:rsid w:val="005B184A"/>
    <w:rsid w:val="005B19B5"/>
    <w:rsid w:val="005B3410"/>
    <w:rsid w:val="005B3566"/>
    <w:rsid w:val="005B3EE5"/>
    <w:rsid w:val="005B59E7"/>
    <w:rsid w:val="005C1221"/>
    <w:rsid w:val="005C369F"/>
    <w:rsid w:val="005C4597"/>
    <w:rsid w:val="005C5306"/>
    <w:rsid w:val="005C70F2"/>
    <w:rsid w:val="005D3518"/>
    <w:rsid w:val="005D4AE0"/>
    <w:rsid w:val="005D4AE3"/>
    <w:rsid w:val="005D4E03"/>
    <w:rsid w:val="005D501E"/>
    <w:rsid w:val="005D703B"/>
    <w:rsid w:val="005D7C2E"/>
    <w:rsid w:val="005E045F"/>
    <w:rsid w:val="005E2138"/>
    <w:rsid w:val="005E2692"/>
    <w:rsid w:val="005E3DD5"/>
    <w:rsid w:val="005E5D70"/>
    <w:rsid w:val="005E6836"/>
    <w:rsid w:val="005F0ABD"/>
    <w:rsid w:val="005F1D7C"/>
    <w:rsid w:val="005F2A5A"/>
    <w:rsid w:val="005F58CC"/>
    <w:rsid w:val="005F5F0A"/>
    <w:rsid w:val="0060032E"/>
    <w:rsid w:val="0060061D"/>
    <w:rsid w:val="00601035"/>
    <w:rsid w:val="0060108E"/>
    <w:rsid w:val="00602126"/>
    <w:rsid w:val="00603562"/>
    <w:rsid w:val="006045BF"/>
    <w:rsid w:val="00606C37"/>
    <w:rsid w:val="006072A9"/>
    <w:rsid w:val="00613069"/>
    <w:rsid w:val="006137CB"/>
    <w:rsid w:val="0061588B"/>
    <w:rsid w:val="00615FDB"/>
    <w:rsid w:val="00617441"/>
    <w:rsid w:val="00620645"/>
    <w:rsid w:val="0062179A"/>
    <w:rsid w:val="0062215D"/>
    <w:rsid w:val="0062368D"/>
    <w:rsid w:val="0062606C"/>
    <w:rsid w:val="006263D7"/>
    <w:rsid w:val="006277C7"/>
    <w:rsid w:val="00630182"/>
    <w:rsid w:val="00630C7A"/>
    <w:rsid w:val="006332D2"/>
    <w:rsid w:val="0063455C"/>
    <w:rsid w:val="00634FB8"/>
    <w:rsid w:val="00635C17"/>
    <w:rsid w:val="00636243"/>
    <w:rsid w:val="00636736"/>
    <w:rsid w:val="00636E57"/>
    <w:rsid w:val="0063723A"/>
    <w:rsid w:val="006414D6"/>
    <w:rsid w:val="00641B85"/>
    <w:rsid w:val="006440AC"/>
    <w:rsid w:val="00644E6C"/>
    <w:rsid w:val="0064547F"/>
    <w:rsid w:val="006455D5"/>
    <w:rsid w:val="00646A18"/>
    <w:rsid w:val="006470CC"/>
    <w:rsid w:val="006510E1"/>
    <w:rsid w:val="00651DB9"/>
    <w:rsid w:val="006527CB"/>
    <w:rsid w:val="006530CE"/>
    <w:rsid w:val="0065331D"/>
    <w:rsid w:val="006540AD"/>
    <w:rsid w:val="006542A7"/>
    <w:rsid w:val="0065664A"/>
    <w:rsid w:val="00660303"/>
    <w:rsid w:val="006616F4"/>
    <w:rsid w:val="00664574"/>
    <w:rsid w:val="00664984"/>
    <w:rsid w:val="006649E9"/>
    <w:rsid w:val="006658C2"/>
    <w:rsid w:val="0066632C"/>
    <w:rsid w:val="00670A62"/>
    <w:rsid w:val="00671A86"/>
    <w:rsid w:val="00674282"/>
    <w:rsid w:val="00675D81"/>
    <w:rsid w:val="006771FD"/>
    <w:rsid w:val="00680C82"/>
    <w:rsid w:val="006810A2"/>
    <w:rsid w:val="0068491A"/>
    <w:rsid w:val="00685D55"/>
    <w:rsid w:val="006871B3"/>
    <w:rsid w:val="00693738"/>
    <w:rsid w:val="00694E90"/>
    <w:rsid w:val="00694FD4"/>
    <w:rsid w:val="00696131"/>
    <w:rsid w:val="00696C4E"/>
    <w:rsid w:val="00696DEE"/>
    <w:rsid w:val="006978C9"/>
    <w:rsid w:val="006A15C0"/>
    <w:rsid w:val="006A2DDD"/>
    <w:rsid w:val="006A302F"/>
    <w:rsid w:val="006A4221"/>
    <w:rsid w:val="006A5038"/>
    <w:rsid w:val="006A508D"/>
    <w:rsid w:val="006A5F46"/>
    <w:rsid w:val="006A69E2"/>
    <w:rsid w:val="006A6D0F"/>
    <w:rsid w:val="006B066E"/>
    <w:rsid w:val="006B1E3C"/>
    <w:rsid w:val="006B20F4"/>
    <w:rsid w:val="006B4F84"/>
    <w:rsid w:val="006B614D"/>
    <w:rsid w:val="006B61DF"/>
    <w:rsid w:val="006B6271"/>
    <w:rsid w:val="006B7C24"/>
    <w:rsid w:val="006B7E79"/>
    <w:rsid w:val="006C094E"/>
    <w:rsid w:val="006C110C"/>
    <w:rsid w:val="006C2024"/>
    <w:rsid w:val="006C2E00"/>
    <w:rsid w:val="006C3E21"/>
    <w:rsid w:val="006C421C"/>
    <w:rsid w:val="006C4917"/>
    <w:rsid w:val="006C5BBE"/>
    <w:rsid w:val="006C60BC"/>
    <w:rsid w:val="006C63AE"/>
    <w:rsid w:val="006C6832"/>
    <w:rsid w:val="006C6B79"/>
    <w:rsid w:val="006D2536"/>
    <w:rsid w:val="006D3729"/>
    <w:rsid w:val="006D3C4E"/>
    <w:rsid w:val="006D411A"/>
    <w:rsid w:val="006D5E32"/>
    <w:rsid w:val="006D7196"/>
    <w:rsid w:val="006E0034"/>
    <w:rsid w:val="006E0396"/>
    <w:rsid w:val="006E19A1"/>
    <w:rsid w:val="006E23B4"/>
    <w:rsid w:val="006E5482"/>
    <w:rsid w:val="006E65BB"/>
    <w:rsid w:val="006E68F2"/>
    <w:rsid w:val="006E6EE1"/>
    <w:rsid w:val="006E79D5"/>
    <w:rsid w:val="006F1339"/>
    <w:rsid w:val="006F221F"/>
    <w:rsid w:val="006F594F"/>
    <w:rsid w:val="006F5C11"/>
    <w:rsid w:val="006F7A29"/>
    <w:rsid w:val="00700072"/>
    <w:rsid w:val="0070024A"/>
    <w:rsid w:val="00702DD5"/>
    <w:rsid w:val="00702F57"/>
    <w:rsid w:val="007037B1"/>
    <w:rsid w:val="0070473D"/>
    <w:rsid w:val="00707B7C"/>
    <w:rsid w:val="00710ACC"/>
    <w:rsid w:val="00711AB7"/>
    <w:rsid w:val="007123AF"/>
    <w:rsid w:val="00713CBD"/>
    <w:rsid w:val="00713ED7"/>
    <w:rsid w:val="007150D4"/>
    <w:rsid w:val="007152EF"/>
    <w:rsid w:val="007156E1"/>
    <w:rsid w:val="007161D1"/>
    <w:rsid w:val="00717121"/>
    <w:rsid w:val="00717179"/>
    <w:rsid w:val="007171A9"/>
    <w:rsid w:val="0071751A"/>
    <w:rsid w:val="007212F8"/>
    <w:rsid w:val="007217FC"/>
    <w:rsid w:val="00724348"/>
    <w:rsid w:val="00725D6E"/>
    <w:rsid w:val="007267A6"/>
    <w:rsid w:val="00730ECC"/>
    <w:rsid w:val="007322B0"/>
    <w:rsid w:val="007345C4"/>
    <w:rsid w:val="00734B58"/>
    <w:rsid w:val="00734E59"/>
    <w:rsid w:val="00735707"/>
    <w:rsid w:val="00737887"/>
    <w:rsid w:val="00737FD3"/>
    <w:rsid w:val="007405C2"/>
    <w:rsid w:val="007409BE"/>
    <w:rsid w:val="007413C7"/>
    <w:rsid w:val="007414D8"/>
    <w:rsid w:val="00743B20"/>
    <w:rsid w:val="00744EA9"/>
    <w:rsid w:val="007453D9"/>
    <w:rsid w:val="00746732"/>
    <w:rsid w:val="00752369"/>
    <w:rsid w:val="00752D39"/>
    <w:rsid w:val="007545E4"/>
    <w:rsid w:val="0075568C"/>
    <w:rsid w:val="00755D2F"/>
    <w:rsid w:val="007617C4"/>
    <w:rsid w:val="00761FE7"/>
    <w:rsid w:val="00762B7E"/>
    <w:rsid w:val="00764B37"/>
    <w:rsid w:val="00765756"/>
    <w:rsid w:val="00765C0F"/>
    <w:rsid w:val="00766614"/>
    <w:rsid w:val="007670F4"/>
    <w:rsid w:val="007674C1"/>
    <w:rsid w:val="00767747"/>
    <w:rsid w:val="00767D09"/>
    <w:rsid w:val="007702A6"/>
    <w:rsid w:val="007757E3"/>
    <w:rsid w:val="00775BEF"/>
    <w:rsid w:val="007776B4"/>
    <w:rsid w:val="00777FAB"/>
    <w:rsid w:val="00780801"/>
    <w:rsid w:val="0078198C"/>
    <w:rsid w:val="00784416"/>
    <w:rsid w:val="00785D49"/>
    <w:rsid w:val="00792474"/>
    <w:rsid w:val="00792654"/>
    <w:rsid w:val="00792697"/>
    <w:rsid w:val="00793466"/>
    <w:rsid w:val="00794DA5"/>
    <w:rsid w:val="00795C6B"/>
    <w:rsid w:val="00796C89"/>
    <w:rsid w:val="00797491"/>
    <w:rsid w:val="007A0462"/>
    <w:rsid w:val="007A05D2"/>
    <w:rsid w:val="007A0E56"/>
    <w:rsid w:val="007A1DCF"/>
    <w:rsid w:val="007A1DF9"/>
    <w:rsid w:val="007A1E0E"/>
    <w:rsid w:val="007A2700"/>
    <w:rsid w:val="007A3B84"/>
    <w:rsid w:val="007A554D"/>
    <w:rsid w:val="007A6653"/>
    <w:rsid w:val="007A77B4"/>
    <w:rsid w:val="007B05A4"/>
    <w:rsid w:val="007B28C3"/>
    <w:rsid w:val="007B3125"/>
    <w:rsid w:val="007B55F3"/>
    <w:rsid w:val="007B5C9F"/>
    <w:rsid w:val="007B636B"/>
    <w:rsid w:val="007C07F5"/>
    <w:rsid w:val="007C26B0"/>
    <w:rsid w:val="007C3177"/>
    <w:rsid w:val="007C3592"/>
    <w:rsid w:val="007C5A9C"/>
    <w:rsid w:val="007D1C7B"/>
    <w:rsid w:val="007D2124"/>
    <w:rsid w:val="007D5183"/>
    <w:rsid w:val="007D54E3"/>
    <w:rsid w:val="007D55F3"/>
    <w:rsid w:val="007D5954"/>
    <w:rsid w:val="007D74EF"/>
    <w:rsid w:val="007D7E44"/>
    <w:rsid w:val="007E0574"/>
    <w:rsid w:val="007E1222"/>
    <w:rsid w:val="007E2E81"/>
    <w:rsid w:val="007E421E"/>
    <w:rsid w:val="007E42DE"/>
    <w:rsid w:val="007E4947"/>
    <w:rsid w:val="007E5811"/>
    <w:rsid w:val="007E7040"/>
    <w:rsid w:val="007F0B50"/>
    <w:rsid w:val="007F1B42"/>
    <w:rsid w:val="007F345B"/>
    <w:rsid w:val="007F4347"/>
    <w:rsid w:val="007F50EC"/>
    <w:rsid w:val="007F7D91"/>
    <w:rsid w:val="008018D2"/>
    <w:rsid w:val="00803377"/>
    <w:rsid w:val="008045AB"/>
    <w:rsid w:val="00804C00"/>
    <w:rsid w:val="00807358"/>
    <w:rsid w:val="008109E7"/>
    <w:rsid w:val="008118EC"/>
    <w:rsid w:val="008126CA"/>
    <w:rsid w:val="008139D0"/>
    <w:rsid w:val="00813CBE"/>
    <w:rsid w:val="008162C2"/>
    <w:rsid w:val="00817B73"/>
    <w:rsid w:val="00817F86"/>
    <w:rsid w:val="00822555"/>
    <w:rsid w:val="00822697"/>
    <w:rsid w:val="00822C28"/>
    <w:rsid w:val="008230FD"/>
    <w:rsid w:val="008240B2"/>
    <w:rsid w:val="00825009"/>
    <w:rsid w:val="00825678"/>
    <w:rsid w:val="008269D8"/>
    <w:rsid w:val="008271B3"/>
    <w:rsid w:val="0082767A"/>
    <w:rsid w:val="00830B12"/>
    <w:rsid w:val="00831D01"/>
    <w:rsid w:val="00832499"/>
    <w:rsid w:val="0083765E"/>
    <w:rsid w:val="00837D33"/>
    <w:rsid w:val="00840342"/>
    <w:rsid w:val="008412EA"/>
    <w:rsid w:val="0084231C"/>
    <w:rsid w:val="008429C8"/>
    <w:rsid w:val="00843682"/>
    <w:rsid w:val="0084401B"/>
    <w:rsid w:val="00845489"/>
    <w:rsid w:val="00846F32"/>
    <w:rsid w:val="00847425"/>
    <w:rsid w:val="008475A4"/>
    <w:rsid w:val="0084776C"/>
    <w:rsid w:val="00850F26"/>
    <w:rsid w:val="00851272"/>
    <w:rsid w:val="00852D21"/>
    <w:rsid w:val="00852D68"/>
    <w:rsid w:val="008550DF"/>
    <w:rsid w:val="00855571"/>
    <w:rsid w:val="00855EF1"/>
    <w:rsid w:val="0085715E"/>
    <w:rsid w:val="0086019C"/>
    <w:rsid w:val="00861D0B"/>
    <w:rsid w:val="00862281"/>
    <w:rsid w:val="0086280A"/>
    <w:rsid w:val="00862D2D"/>
    <w:rsid w:val="0086491C"/>
    <w:rsid w:val="008656FC"/>
    <w:rsid w:val="0086621F"/>
    <w:rsid w:val="008662C4"/>
    <w:rsid w:val="0086662B"/>
    <w:rsid w:val="00866683"/>
    <w:rsid w:val="00867406"/>
    <w:rsid w:val="008675F9"/>
    <w:rsid w:val="00872A2C"/>
    <w:rsid w:val="00873A94"/>
    <w:rsid w:val="00874040"/>
    <w:rsid w:val="008745AE"/>
    <w:rsid w:val="008755F2"/>
    <w:rsid w:val="00875BA6"/>
    <w:rsid w:val="00876585"/>
    <w:rsid w:val="0087744A"/>
    <w:rsid w:val="00877879"/>
    <w:rsid w:val="00880470"/>
    <w:rsid w:val="00881C5F"/>
    <w:rsid w:val="00883301"/>
    <w:rsid w:val="0088390F"/>
    <w:rsid w:val="008849B3"/>
    <w:rsid w:val="00885271"/>
    <w:rsid w:val="00886B2C"/>
    <w:rsid w:val="00886F4C"/>
    <w:rsid w:val="0088783B"/>
    <w:rsid w:val="00887C93"/>
    <w:rsid w:val="00887F50"/>
    <w:rsid w:val="0089065C"/>
    <w:rsid w:val="00890C99"/>
    <w:rsid w:val="00891B47"/>
    <w:rsid w:val="00891CEC"/>
    <w:rsid w:val="00892857"/>
    <w:rsid w:val="0089390B"/>
    <w:rsid w:val="008939B8"/>
    <w:rsid w:val="00893F1F"/>
    <w:rsid w:val="0089416B"/>
    <w:rsid w:val="00896B12"/>
    <w:rsid w:val="008970C3"/>
    <w:rsid w:val="008972A6"/>
    <w:rsid w:val="008A05ED"/>
    <w:rsid w:val="008A2E23"/>
    <w:rsid w:val="008A394B"/>
    <w:rsid w:val="008A4BE4"/>
    <w:rsid w:val="008A653D"/>
    <w:rsid w:val="008A75E0"/>
    <w:rsid w:val="008B113D"/>
    <w:rsid w:val="008B13E9"/>
    <w:rsid w:val="008B2E76"/>
    <w:rsid w:val="008B3906"/>
    <w:rsid w:val="008B4388"/>
    <w:rsid w:val="008B49ED"/>
    <w:rsid w:val="008B59D9"/>
    <w:rsid w:val="008B5AE1"/>
    <w:rsid w:val="008B740B"/>
    <w:rsid w:val="008B758C"/>
    <w:rsid w:val="008C225C"/>
    <w:rsid w:val="008C25A7"/>
    <w:rsid w:val="008C32AF"/>
    <w:rsid w:val="008C3600"/>
    <w:rsid w:val="008C41C2"/>
    <w:rsid w:val="008C4C92"/>
    <w:rsid w:val="008C538E"/>
    <w:rsid w:val="008C65CA"/>
    <w:rsid w:val="008C6C42"/>
    <w:rsid w:val="008C6F84"/>
    <w:rsid w:val="008D098E"/>
    <w:rsid w:val="008D199A"/>
    <w:rsid w:val="008D2EC6"/>
    <w:rsid w:val="008D37F4"/>
    <w:rsid w:val="008D384C"/>
    <w:rsid w:val="008D3FCA"/>
    <w:rsid w:val="008D4FFD"/>
    <w:rsid w:val="008D5028"/>
    <w:rsid w:val="008D50F6"/>
    <w:rsid w:val="008D5B0C"/>
    <w:rsid w:val="008D663A"/>
    <w:rsid w:val="008D74DE"/>
    <w:rsid w:val="008E083E"/>
    <w:rsid w:val="008E14D3"/>
    <w:rsid w:val="008E3760"/>
    <w:rsid w:val="008E3D00"/>
    <w:rsid w:val="008E3F47"/>
    <w:rsid w:val="008E423D"/>
    <w:rsid w:val="008E52C3"/>
    <w:rsid w:val="008E5B0A"/>
    <w:rsid w:val="008E5C52"/>
    <w:rsid w:val="008E6863"/>
    <w:rsid w:val="008E6CC2"/>
    <w:rsid w:val="008E7042"/>
    <w:rsid w:val="008E7BCF"/>
    <w:rsid w:val="008F0568"/>
    <w:rsid w:val="008F0999"/>
    <w:rsid w:val="008F175C"/>
    <w:rsid w:val="008F2A3C"/>
    <w:rsid w:val="008F2C73"/>
    <w:rsid w:val="008F2F6F"/>
    <w:rsid w:val="008F3CF7"/>
    <w:rsid w:val="008F558B"/>
    <w:rsid w:val="008F5740"/>
    <w:rsid w:val="008F5EE4"/>
    <w:rsid w:val="008F6E71"/>
    <w:rsid w:val="008F76ED"/>
    <w:rsid w:val="00901DAE"/>
    <w:rsid w:val="00902207"/>
    <w:rsid w:val="00902A7D"/>
    <w:rsid w:val="00903AD5"/>
    <w:rsid w:val="00903B52"/>
    <w:rsid w:val="00903F0B"/>
    <w:rsid w:val="00904513"/>
    <w:rsid w:val="00905A9A"/>
    <w:rsid w:val="0090638D"/>
    <w:rsid w:val="00911989"/>
    <w:rsid w:val="00915504"/>
    <w:rsid w:val="009157EF"/>
    <w:rsid w:val="009160C8"/>
    <w:rsid w:val="009160FF"/>
    <w:rsid w:val="00916BD5"/>
    <w:rsid w:val="00917337"/>
    <w:rsid w:val="009200EB"/>
    <w:rsid w:val="009202CA"/>
    <w:rsid w:val="00920432"/>
    <w:rsid w:val="009205F6"/>
    <w:rsid w:val="00921741"/>
    <w:rsid w:val="0092286E"/>
    <w:rsid w:val="0092305A"/>
    <w:rsid w:val="00923450"/>
    <w:rsid w:val="00924F08"/>
    <w:rsid w:val="00926609"/>
    <w:rsid w:val="009268D0"/>
    <w:rsid w:val="00926F00"/>
    <w:rsid w:val="0093238F"/>
    <w:rsid w:val="00932A7F"/>
    <w:rsid w:val="00932B51"/>
    <w:rsid w:val="00933E7C"/>
    <w:rsid w:val="009350AD"/>
    <w:rsid w:val="009358C4"/>
    <w:rsid w:val="00935BF2"/>
    <w:rsid w:val="009365D2"/>
    <w:rsid w:val="00936EDB"/>
    <w:rsid w:val="009372F7"/>
    <w:rsid w:val="00937A11"/>
    <w:rsid w:val="00937E80"/>
    <w:rsid w:val="009425FB"/>
    <w:rsid w:val="00942CD8"/>
    <w:rsid w:val="00942DEF"/>
    <w:rsid w:val="009445FA"/>
    <w:rsid w:val="00944C30"/>
    <w:rsid w:val="0094578F"/>
    <w:rsid w:val="00947EBC"/>
    <w:rsid w:val="00950098"/>
    <w:rsid w:val="00950E1D"/>
    <w:rsid w:val="009521A0"/>
    <w:rsid w:val="00952500"/>
    <w:rsid w:val="00953D73"/>
    <w:rsid w:val="00954C3C"/>
    <w:rsid w:val="00955740"/>
    <w:rsid w:val="00961133"/>
    <w:rsid w:val="00962150"/>
    <w:rsid w:val="00962871"/>
    <w:rsid w:val="009647DF"/>
    <w:rsid w:val="00964BB8"/>
    <w:rsid w:val="00964FF3"/>
    <w:rsid w:val="00966205"/>
    <w:rsid w:val="009669B0"/>
    <w:rsid w:val="00967181"/>
    <w:rsid w:val="009678A5"/>
    <w:rsid w:val="00967995"/>
    <w:rsid w:val="009703C1"/>
    <w:rsid w:val="009709C0"/>
    <w:rsid w:val="00970FC7"/>
    <w:rsid w:val="009725C3"/>
    <w:rsid w:val="00972BC9"/>
    <w:rsid w:val="0097476F"/>
    <w:rsid w:val="00975F72"/>
    <w:rsid w:val="00977411"/>
    <w:rsid w:val="009802EF"/>
    <w:rsid w:val="0098037E"/>
    <w:rsid w:val="009803A4"/>
    <w:rsid w:val="0098164A"/>
    <w:rsid w:val="009817A4"/>
    <w:rsid w:val="009826E3"/>
    <w:rsid w:val="00982873"/>
    <w:rsid w:val="00983936"/>
    <w:rsid w:val="009901ED"/>
    <w:rsid w:val="00990A1C"/>
    <w:rsid w:val="009911AD"/>
    <w:rsid w:val="009911D4"/>
    <w:rsid w:val="00991473"/>
    <w:rsid w:val="009930DE"/>
    <w:rsid w:val="009954CA"/>
    <w:rsid w:val="00996894"/>
    <w:rsid w:val="0099712C"/>
    <w:rsid w:val="00997609"/>
    <w:rsid w:val="009A0AEA"/>
    <w:rsid w:val="009A0E85"/>
    <w:rsid w:val="009A19C0"/>
    <w:rsid w:val="009A1AC7"/>
    <w:rsid w:val="009A46A8"/>
    <w:rsid w:val="009A5CC3"/>
    <w:rsid w:val="009A69B4"/>
    <w:rsid w:val="009B0A02"/>
    <w:rsid w:val="009B0EA4"/>
    <w:rsid w:val="009B2CA9"/>
    <w:rsid w:val="009B3077"/>
    <w:rsid w:val="009B42A8"/>
    <w:rsid w:val="009B48C6"/>
    <w:rsid w:val="009B4DB5"/>
    <w:rsid w:val="009B508A"/>
    <w:rsid w:val="009B6D82"/>
    <w:rsid w:val="009B7D44"/>
    <w:rsid w:val="009C1785"/>
    <w:rsid w:val="009C2D43"/>
    <w:rsid w:val="009C3EC9"/>
    <w:rsid w:val="009C5C1E"/>
    <w:rsid w:val="009C5FD8"/>
    <w:rsid w:val="009C72AD"/>
    <w:rsid w:val="009C7F58"/>
    <w:rsid w:val="009D10EC"/>
    <w:rsid w:val="009D222D"/>
    <w:rsid w:val="009D45F9"/>
    <w:rsid w:val="009D5D69"/>
    <w:rsid w:val="009D734D"/>
    <w:rsid w:val="009D7585"/>
    <w:rsid w:val="009D7C21"/>
    <w:rsid w:val="009E3EDC"/>
    <w:rsid w:val="009E46B4"/>
    <w:rsid w:val="009E5B37"/>
    <w:rsid w:val="009E5C44"/>
    <w:rsid w:val="009E64A0"/>
    <w:rsid w:val="009F0BB8"/>
    <w:rsid w:val="009F1640"/>
    <w:rsid w:val="009F24E5"/>
    <w:rsid w:val="009F2790"/>
    <w:rsid w:val="009F3832"/>
    <w:rsid w:val="009F385E"/>
    <w:rsid w:val="009F3D5C"/>
    <w:rsid w:val="009F44DE"/>
    <w:rsid w:val="009F62B0"/>
    <w:rsid w:val="009F65E6"/>
    <w:rsid w:val="009F79A3"/>
    <w:rsid w:val="00A00090"/>
    <w:rsid w:val="00A020F5"/>
    <w:rsid w:val="00A02761"/>
    <w:rsid w:val="00A02FC3"/>
    <w:rsid w:val="00A044F6"/>
    <w:rsid w:val="00A050C0"/>
    <w:rsid w:val="00A05776"/>
    <w:rsid w:val="00A0768D"/>
    <w:rsid w:val="00A07A78"/>
    <w:rsid w:val="00A10190"/>
    <w:rsid w:val="00A11C8A"/>
    <w:rsid w:val="00A131FB"/>
    <w:rsid w:val="00A156F3"/>
    <w:rsid w:val="00A1768A"/>
    <w:rsid w:val="00A17EDB"/>
    <w:rsid w:val="00A21A26"/>
    <w:rsid w:val="00A21D31"/>
    <w:rsid w:val="00A22521"/>
    <w:rsid w:val="00A225A5"/>
    <w:rsid w:val="00A23794"/>
    <w:rsid w:val="00A23D53"/>
    <w:rsid w:val="00A23D9A"/>
    <w:rsid w:val="00A24747"/>
    <w:rsid w:val="00A2591E"/>
    <w:rsid w:val="00A260D8"/>
    <w:rsid w:val="00A268F6"/>
    <w:rsid w:val="00A271D5"/>
    <w:rsid w:val="00A279F1"/>
    <w:rsid w:val="00A311A7"/>
    <w:rsid w:val="00A31685"/>
    <w:rsid w:val="00A316FB"/>
    <w:rsid w:val="00A31F8E"/>
    <w:rsid w:val="00A33933"/>
    <w:rsid w:val="00A348FF"/>
    <w:rsid w:val="00A35375"/>
    <w:rsid w:val="00A35CFF"/>
    <w:rsid w:val="00A4082F"/>
    <w:rsid w:val="00A41B3B"/>
    <w:rsid w:val="00A43A92"/>
    <w:rsid w:val="00A43CC5"/>
    <w:rsid w:val="00A44603"/>
    <w:rsid w:val="00A45443"/>
    <w:rsid w:val="00A4574A"/>
    <w:rsid w:val="00A51814"/>
    <w:rsid w:val="00A52199"/>
    <w:rsid w:val="00A52347"/>
    <w:rsid w:val="00A53426"/>
    <w:rsid w:val="00A541DE"/>
    <w:rsid w:val="00A54B5D"/>
    <w:rsid w:val="00A55AF3"/>
    <w:rsid w:val="00A56921"/>
    <w:rsid w:val="00A57C04"/>
    <w:rsid w:val="00A57EB4"/>
    <w:rsid w:val="00A61D98"/>
    <w:rsid w:val="00A63CCC"/>
    <w:rsid w:val="00A64E57"/>
    <w:rsid w:val="00A669F4"/>
    <w:rsid w:val="00A676D1"/>
    <w:rsid w:val="00A6799A"/>
    <w:rsid w:val="00A679F6"/>
    <w:rsid w:val="00A71273"/>
    <w:rsid w:val="00A73D85"/>
    <w:rsid w:val="00A80977"/>
    <w:rsid w:val="00A80E75"/>
    <w:rsid w:val="00A8194B"/>
    <w:rsid w:val="00A81C14"/>
    <w:rsid w:val="00A82124"/>
    <w:rsid w:val="00A831C3"/>
    <w:rsid w:val="00A84234"/>
    <w:rsid w:val="00A8476F"/>
    <w:rsid w:val="00A85E74"/>
    <w:rsid w:val="00A86C48"/>
    <w:rsid w:val="00A870F5"/>
    <w:rsid w:val="00A87BB7"/>
    <w:rsid w:val="00A913C8"/>
    <w:rsid w:val="00A92EA9"/>
    <w:rsid w:val="00A92F02"/>
    <w:rsid w:val="00A93133"/>
    <w:rsid w:val="00A93D18"/>
    <w:rsid w:val="00A94B6D"/>
    <w:rsid w:val="00A9596E"/>
    <w:rsid w:val="00A96AF9"/>
    <w:rsid w:val="00A96F4D"/>
    <w:rsid w:val="00AA1292"/>
    <w:rsid w:val="00AA15BB"/>
    <w:rsid w:val="00AA18BB"/>
    <w:rsid w:val="00AA247D"/>
    <w:rsid w:val="00AA3A3C"/>
    <w:rsid w:val="00AA484D"/>
    <w:rsid w:val="00AA4B84"/>
    <w:rsid w:val="00AA5A30"/>
    <w:rsid w:val="00AB077B"/>
    <w:rsid w:val="00AB1039"/>
    <w:rsid w:val="00AB10D9"/>
    <w:rsid w:val="00AB2181"/>
    <w:rsid w:val="00AB3657"/>
    <w:rsid w:val="00AB379E"/>
    <w:rsid w:val="00AB3B8D"/>
    <w:rsid w:val="00AB42EB"/>
    <w:rsid w:val="00AB5321"/>
    <w:rsid w:val="00AB5861"/>
    <w:rsid w:val="00AB5C2B"/>
    <w:rsid w:val="00AB621A"/>
    <w:rsid w:val="00AB788A"/>
    <w:rsid w:val="00AC03DC"/>
    <w:rsid w:val="00AC0DE8"/>
    <w:rsid w:val="00AC2BDB"/>
    <w:rsid w:val="00AC2DCA"/>
    <w:rsid w:val="00AC3FB4"/>
    <w:rsid w:val="00AC43BB"/>
    <w:rsid w:val="00AC5409"/>
    <w:rsid w:val="00AC5541"/>
    <w:rsid w:val="00AD07F3"/>
    <w:rsid w:val="00AD15FB"/>
    <w:rsid w:val="00AD1CE3"/>
    <w:rsid w:val="00AD3088"/>
    <w:rsid w:val="00AD32FE"/>
    <w:rsid w:val="00AD4124"/>
    <w:rsid w:val="00AD58E7"/>
    <w:rsid w:val="00AD67F9"/>
    <w:rsid w:val="00AD6FBE"/>
    <w:rsid w:val="00AE0082"/>
    <w:rsid w:val="00AE1393"/>
    <w:rsid w:val="00AE21DB"/>
    <w:rsid w:val="00AE4068"/>
    <w:rsid w:val="00AE4CDC"/>
    <w:rsid w:val="00AE4F16"/>
    <w:rsid w:val="00AE5576"/>
    <w:rsid w:val="00AE62C6"/>
    <w:rsid w:val="00AE6681"/>
    <w:rsid w:val="00AE7E56"/>
    <w:rsid w:val="00AF18FE"/>
    <w:rsid w:val="00AF1A7E"/>
    <w:rsid w:val="00AF553C"/>
    <w:rsid w:val="00AF5FC4"/>
    <w:rsid w:val="00AF67A8"/>
    <w:rsid w:val="00AF76E4"/>
    <w:rsid w:val="00B0351F"/>
    <w:rsid w:val="00B040D7"/>
    <w:rsid w:val="00B04C7A"/>
    <w:rsid w:val="00B0561E"/>
    <w:rsid w:val="00B07F47"/>
    <w:rsid w:val="00B1064A"/>
    <w:rsid w:val="00B110AF"/>
    <w:rsid w:val="00B121EB"/>
    <w:rsid w:val="00B13F11"/>
    <w:rsid w:val="00B14BD4"/>
    <w:rsid w:val="00B14EB0"/>
    <w:rsid w:val="00B16315"/>
    <w:rsid w:val="00B1766C"/>
    <w:rsid w:val="00B17AB2"/>
    <w:rsid w:val="00B20F2C"/>
    <w:rsid w:val="00B21483"/>
    <w:rsid w:val="00B21A73"/>
    <w:rsid w:val="00B21B37"/>
    <w:rsid w:val="00B226B8"/>
    <w:rsid w:val="00B22AED"/>
    <w:rsid w:val="00B24A5C"/>
    <w:rsid w:val="00B24B97"/>
    <w:rsid w:val="00B26689"/>
    <w:rsid w:val="00B2693A"/>
    <w:rsid w:val="00B2758A"/>
    <w:rsid w:val="00B3029F"/>
    <w:rsid w:val="00B3076F"/>
    <w:rsid w:val="00B30F6A"/>
    <w:rsid w:val="00B31B02"/>
    <w:rsid w:val="00B31CAF"/>
    <w:rsid w:val="00B3284F"/>
    <w:rsid w:val="00B33D14"/>
    <w:rsid w:val="00B34FD8"/>
    <w:rsid w:val="00B35F86"/>
    <w:rsid w:val="00B36F7F"/>
    <w:rsid w:val="00B37148"/>
    <w:rsid w:val="00B40609"/>
    <w:rsid w:val="00B4184B"/>
    <w:rsid w:val="00B4189B"/>
    <w:rsid w:val="00B43A50"/>
    <w:rsid w:val="00B44A7A"/>
    <w:rsid w:val="00B45DA6"/>
    <w:rsid w:val="00B45EE9"/>
    <w:rsid w:val="00B474B5"/>
    <w:rsid w:val="00B47D02"/>
    <w:rsid w:val="00B50929"/>
    <w:rsid w:val="00B50DDE"/>
    <w:rsid w:val="00B51B01"/>
    <w:rsid w:val="00B52665"/>
    <w:rsid w:val="00B52748"/>
    <w:rsid w:val="00B53794"/>
    <w:rsid w:val="00B53BDC"/>
    <w:rsid w:val="00B54846"/>
    <w:rsid w:val="00B54E14"/>
    <w:rsid w:val="00B554E4"/>
    <w:rsid w:val="00B5580D"/>
    <w:rsid w:val="00B55AEE"/>
    <w:rsid w:val="00B56EC7"/>
    <w:rsid w:val="00B574D7"/>
    <w:rsid w:val="00B57C78"/>
    <w:rsid w:val="00B609B1"/>
    <w:rsid w:val="00B60B8E"/>
    <w:rsid w:val="00B61ADF"/>
    <w:rsid w:val="00B63461"/>
    <w:rsid w:val="00B63568"/>
    <w:rsid w:val="00B63CF0"/>
    <w:rsid w:val="00B65963"/>
    <w:rsid w:val="00B65E13"/>
    <w:rsid w:val="00B6719A"/>
    <w:rsid w:val="00B71470"/>
    <w:rsid w:val="00B72391"/>
    <w:rsid w:val="00B73E58"/>
    <w:rsid w:val="00B7457C"/>
    <w:rsid w:val="00B74E13"/>
    <w:rsid w:val="00B75667"/>
    <w:rsid w:val="00B75B59"/>
    <w:rsid w:val="00B761E7"/>
    <w:rsid w:val="00B7672A"/>
    <w:rsid w:val="00B80B5F"/>
    <w:rsid w:val="00B8158D"/>
    <w:rsid w:val="00B81738"/>
    <w:rsid w:val="00B81966"/>
    <w:rsid w:val="00B82DBA"/>
    <w:rsid w:val="00B82F7D"/>
    <w:rsid w:val="00B832EE"/>
    <w:rsid w:val="00B842FF"/>
    <w:rsid w:val="00B8642E"/>
    <w:rsid w:val="00B86BEE"/>
    <w:rsid w:val="00B9241A"/>
    <w:rsid w:val="00B92FDF"/>
    <w:rsid w:val="00B9383A"/>
    <w:rsid w:val="00B938DA"/>
    <w:rsid w:val="00B94D0C"/>
    <w:rsid w:val="00BA19BB"/>
    <w:rsid w:val="00BA2125"/>
    <w:rsid w:val="00BA22F9"/>
    <w:rsid w:val="00BA283C"/>
    <w:rsid w:val="00BA3637"/>
    <w:rsid w:val="00BA5E8D"/>
    <w:rsid w:val="00BA67F4"/>
    <w:rsid w:val="00BA7FEF"/>
    <w:rsid w:val="00BB056C"/>
    <w:rsid w:val="00BB0A36"/>
    <w:rsid w:val="00BB13B4"/>
    <w:rsid w:val="00BB1762"/>
    <w:rsid w:val="00BB1D62"/>
    <w:rsid w:val="00BB1EE1"/>
    <w:rsid w:val="00BB3102"/>
    <w:rsid w:val="00BB4AE2"/>
    <w:rsid w:val="00BB5241"/>
    <w:rsid w:val="00BB5D4E"/>
    <w:rsid w:val="00BB6E91"/>
    <w:rsid w:val="00BB747E"/>
    <w:rsid w:val="00BC05C0"/>
    <w:rsid w:val="00BC1877"/>
    <w:rsid w:val="00BC232A"/>
    <w:rsid w:val="00BC3458"/>
    <w:rsid w:val="00BC5238"/>
    <w:rsid w:val="00BC62A3"/>
    <w:rsid w:val="00BC691A"/>
    <w:rsid w:val="00BC6AFB"/>
    <w:rsid w:val="00BC746F"/>
    <w:rsid w:val="00BC758E"/>
    <w:rsid w:val="00BD13BA"/>
    <w:rsid w:val="00BD2B59"/>
    <w:rsid w:val="00BD2D47"/>
    <w:rsid w:val="00BD3B4C"/>
    <w:rsid w:val="00BD4260"/>
    <w:rsid w:val="00BD497A"/>
    <w:rsid w:val="00BD53CB"/>
    <w:rsid w:val="00BD7183"/>
    <w:rsid w:val="00BD7A4B"/>
    <w:rsid w:val="00BD7ED6"/>
    <w:rsid w:val="00BE0A77"/>
    <w:rsid w:val="00BE1236"/>
    <w:rsid w:val="00BE13AA"/>
    <w:rsid w:val="00BE140E"/>
    <w:rsid w:val="00BE17F4"/>
    <w:rsid w:val="00BE3CC2"/>
    <w:rsid w:val="00BE3FCF"/>
    <w:rsid w:val="00BE4DEC"/>
    <w:rsid w:val="00BE57F1"/>
    <w:rsid w:val="00BE730F"/>
    <w:rsid w:val="00BE7968"/>
    <w:rsid w:val="00BF20FD"/>
    <w:rsid w:val="00BF2A46"/>
    <w:rsid w:val="00BF3180"/>
    <w:rsid w:val="00BF5FA1"/>
    <w:rsid w:val="00BF6B4E"/>
    <w:rsid w:val="00BF7855"/>
    <w:rsid w:val="00BF78A6"/>
    <w:rsid w:val="00C00D8A"/>
    <w:rsid w:val="00C025E8"/>
    <w:rsid w:val="00C05628"/>
    <w:rsid w:val="00C05DA0"/>
    <w:rsid w:val="00C12023"/>
    <w:rsid w:val="00C12C94"/>
    <w:rsid w:val="00C12DC9"/>
    <w:rsid w:val="00C14CE9"/>
    <w:rsid w:val="00C15DA1"/>
    <w:rsid w:val="00C15FD4"/>
    <w:rsid w:val="00C16172"/>
    <w:rsid w:val="00C163B6"/>
    <w:rsid w:val="00C176B8"/>
    <w:rsid w:val="00C202B8"/>
    <w:rsid w:val="00C20C9F"/>
    <w:rsid w:val="00C2213A"/>
    <w:rsid w:val="00C2273D"/>
    <w:rsid w:val="00C22965"/>
    <w:rsid w:val="00C2486A"/>
    <w:rsid w:val="00C248E6"/>
    <w:rsid w:val="00C2611A"/>
    <w:rsid w:val="00C27A36"/>
    <w:rsid w:val="00C27FF8"/>
    <w:rsid w:val="00C30B94"/>
    <w:rsid w:val="00C331D1"/>
    <w:rsid w:val="00C3567F"/>
    <w:rsid w:val="00C35BCE"/>
    <w:rsid w:val="00C378FD"/>
    <w:rsid w:val="00C401E0"/>
    <w:rsid w:val="00C40E30"/>
    <w:rsid w:val="00C4131C"/>
    <w:rsid w:val="00C41AC6"/>
    <w:rsid w:val="00C4230B"/>
    <w:rsid w:val="00C42391"/>
    <w:rsid w:val="00C42790"/>
    <w:rsid w:val="00C441A1"/>
    <w:rsid w:val="00C47A46"/>
    <w:rsid w:val="00C517A6"/>
    <w:rsid w:val="00C51AA8"/>
    <w:rsid w:val="00C54F75"/>
    <w:rsid w:val="00C56F97"/>
    <w:rsid w:val="00C5707C"/>
    <w:rsid w:val="00C570EC"/>
    <w:rsid w:val="00C600DE"/>
    <w:rsid w:val="00C608DB"/>
    <w:rsid w:val="00C60C42"/>
    <w:rsid w:val="00C63141"/>
    <w:rsid w:val="00C635D2"/>
    <w:rsid w:val="00C63A0C"/>
    <w:rsid w:val="00C64B3C"/>
    <w:rsid w:val="00C65282"/>
    <w:rsid w:val="00C65AE0"/>
    <w:rsid w:val="00C7096B"/>
    <w:rsid w:val="00C7188F"/>
    <w:rsid w:val="00C72D24"/>
    <w:rsid w:val="00C77563"/>
    <w:rsid w:val="00C80399"/>
    <w:rsid w:val="00C82325"/>
    <w:rsid w:val="00C85A2A"/>
    <w:rsid w:val="00C86590"/>
    <w:rsid w:val="00C86AAC"/>
    <w:rsid w:val="00C86D1D"/>
    <w:rsid w:val="00C87BF6"/>
    <w:rsid w:val="00C9359F"/>
    <w:rsid w:val="00C9417F"/>
    <w:rsid w:val="00C94C19"/>
    <w:rsid w:val="00C95E70"/>
    <w:rsid w:val="00C96A32"/>
    <w:rsid w:val="00C96E6E"/>
    <w:rsid w:val="00C97584"/>
    <w:rsid w:val="00C976DD"/>
    <w:rsid w:val="00C97DF5"/>
    <w:rsid w:val="00CA13B7"/>
    <w:rsid w:val="00CA1AE1"/>
    <w:rsid w:val="00CA1D2A"/>
    <w:rsid w:val="00CA21F7"/>
    <w:rsid w:val="00CA3189"/>
    <w:rsid w:val="00CA3E4F"/>
    <w:rsid w:val="00CA60D2"/>
    <w:rsid w:val="00CA6C6B"/>
    <w:rsid w:val="00CA70A1"/>
    <w:rsid w:val="00CA7F6D"/>
    <w:rsid w:val="00CB16FE"/>
    <w:rsid w:val="00CB1C86"/>
    <w:rsid w:val="00CB2E55"/>
    <w:rsid w:val="00CB57CC"/>
    <w:rsid w:val="00CC0DED"/>
    <w:rsid w:val="00CC22DA"/>
    <w:rsid w:val="00CC5FF3"/>
    <w:rsid w:val="00CC6190"/>
    <w:rsid w:val="00CC6AB7"/>
    <w:rsid w:val="00CC6F0D"/>
    <w:rsid w:val="00CC75DE"/>
    <w:rsid w:val="00CC78A4"/>
    <w:rsid w:val="00CC7BDF"/>
    <w:rsid w:val="00CD3E98"/>
    <w:rsid w:val="00CD54B2"/>
    <w:rsid w:val="00CD5EC7"/>
    <w:rsid w:val="00CD6806"/>
    <w:rsid w:val="00CD79BC"/>
    <w:rsid w:val="00CE04AD"/>
    <w:rsid w:val="00CE06F2"/>
    <w:rsid w:val="00CE3A11"/>
    <w:rsid w:val="00CE4BD8"/>
    <w:rsid w:val="00CE583E"/>
    <w:rsid w:val="00CE5F55"/>
    <w:rsid w:val="00CE638C"/>
    <w:rsid w:val="00CF03F2"/>
    <w:rsid w:val="00CF0D54"/>
    <w:rsid w:val="00CF164D"/>
    <w:rsid w:val="00CF229A"/>
    <w:rsid w:val="00CF2762"/>
    <w:rsid w:val="00CF38EF"/>
    <w:rsid w:val="00CF44DD"/>
    <w:rsid w:val="00CF47DA"/>
    <w:rsid w:val="00CF70AA"/>
    <w:rsid w:val="00D0071E"/>
    <w:rsid w:val="00D028AC"/>
    <w:rsid w:val="00D02D28"/>
    <w:rsid w:val="00D02DDC"/>
    <w:rsid w:val="00D0401E"/>
    <w:rsid w:val="00D052EF"/>
    <w:rsid w:val="00D078D9"/>
    <w:rsid w:val="00D10025"/>
    <w:rsid w:val="00D107B8"/>
    <w:rsid w:val="00D12237"/>
    <w:rsid w:val="00D1290E"/>
    <w:rsid w:val="00D12E2E"/>
    <w:rsid w:val="00D13B7A"/>
    <w:rsid w:val="00D14199"/>
    <w:rsid w:val="00D1442D"/>
    <w:rsid w:val="00D15F96"/>
    <w:rsid w:val="00D20182"/>
    <w:rsid w:val="00D22DE9"/>
    <w:rsid w:val="00D23330"/>
    <w:rsid w:val="00D24A3B"/>
    <w:rsid w:val="00D24ED3"/>
    <w:rsid w:val="00D25209"/>
    <w:rsid w:val="00D252E7"/>
    <w:rsid w:val="00D258A3"/>
    <w:rsid w:val="00D25B8E"/>
    <w:rsid w:val="00D26865"/>
    <w:rsid w:val="00D321D2"/>
    <w:rsid w:val="00D328CE"/>
    <w:rsid w:val="00D32B00"/>
    <w:rsid w:val="00D34CFB"/>
    <w:rsid w:val="00D35482"/>
    <w:rsid w:val="00D35C68"/>
    <w:rsid w:val="00D35F8D"/>
    <w:rsid w:val="00D37076"/>
    <w:rsid w:val="00D375A5"/>
    <w:rsid w:val="00D376C1"/>
    <w:rsid w:val="00D41693"/>
    <w:rsid w:val="00D4206C"/>
    <w:rsid w:val="00D42171"/>
    <w:rsid w:val="00D42A02"/>
    <w:rsid w:val="00D43111"/>
    <w:rsid w:val="00D457F9"/>
    <w:rsid w:val="00D47AA5"/>
    <w:rsid w:val="00D515EC"/>
    <w:rsid w:val="00D52F4A"/>
    <w:rsid w:val="00D53D29"/>
    <w:rsid w:val="00D554DD"/>
    <w:rsid w:val="00D55EF2"/>
    <w:rsid w:val="00D56B23"/>
    <w:rsid w:val="00D575F5"/>
    <w:rsid w:val="00D57E2E"/>
    <w:rsid w:val="00D60154"/>
    <w:rsid w:val="00D61917"/>
    <w:rsid w:val="00D62E9E"/>
    <w:rsid w:val="00D63169"/>
    <w:rsid w:val="00D63F2A"/>
    <w:rsid w:val="00D64C48"/>
    <w:rsid w:val="00D64DA2"/>
    <w:rsid w:val="00D65EFA"/>
    <w:rsid w:val="00D712E6"/>
    <w:rsid w:val="00D735BB"/>
    <w:rsid w:val="00D7472F"/>
    <w:rsid w:val="00D753DC"/>
    <w:rsid w:val="00D76EBB"/>
    <w:rsid w:val="00D77112"/>
    <w:rsid w:val="00D77486"/>
    <w:rsid w:val="00D810F7"/>
    <w:rsid w:val="00D83B25"/>
    <w:rsid w:val="00D85F65"/>
    <w:rsid w:val="00D86180"/>
    <w:rsid w:val="00D867D3"/>
    <w:rsid w:val="00D90921"/>
    <w:rsid w:val="00D924E6"/>
    <w:rsid w:val="00D930EE"/>
    <w:rsid w:val="00D93663"/>
    <w:rsid w:val="00D94723"/>
    <w:rsid w:val="00D94BB4"/>
    <w:rsid w:val="00D95468"/>
    <w:rsid w:val="00D95C0E"/>
    <w:rsid w:val="00D96798"/>
    <w:rsid w:val="00D97085"/>
    <w:rsid w:val="00DA37C5"/>
    <w:rsid w:val="00DA4E88"/>
    <w:rsid w:val="00DA51C7"/>
    <w:rsid w:val="00DA5799"/>
    <w:rsid w:val="00DA5B9C"/>
    <w:rsid w:val="00DA61CD"/>
    <w:rsid w:val="00DA64F3"/>
    <w:rsid w:val="00DA71D7"/>
    <w:rsid w:val="00DB0F86"/>
    <w:rsid w:val="00DB4287"/>
    <w:rsid w:val="00DB5135"/>
    <w:rsid w:val="00DB514A"/>
    <w:rsid w:val="00DB6594"/>
    <w:rsid w:val="00DB67EC"/>
    <w:rsid w:val="00DB7C7E"/>
    <w:rsid w:val="00DC0135"/>
    <w:rsid w:val="00DC0C49"/>
    <w:rsid w:val="00DC1539"/>
    <w:rsid w:val="00DC5288"/>
    <w:rsid w:val="00DC71FD"/>
    <w:rsid w:val="00DC791F"/>
    <w:rsid w:val="00DD0BE1"/>
    <w:rsid w:val="00DD3079"/>
    <w:rsid w:val="00DD44CC"/>
    <w:rsid w:val="00DD44EB"/>
    <w:rsid w:val="00DD455A"/>
    <w:rsid w:val="00DD489A"/>
    <w:rsid w:val="00DD4B6D"/>
    <w:rsid w:val="00DD562A"/>
    <w:rsid w:val="00DD62B2"/>
    <w:rsid w:val="00DD6375"/>
    <w:rsid w:val="00DE2CAA"/>
    <w:rsid w:val="00DE344A"/>
    <w:rsid w:val="00DE4065"/>
    <w:rsid w:val="00DE4211"/>
    <w:rsid w:val="00DE45C3"/>
    <w:rsid w:val="00DE560D"/>
    <w:rsid w:val="00DE6301"/>
    <w:rsid w:val="00DF51F7"/>
    <w:rsid w:val="00DF626D"/>
    <w:rsid w:val="00DF630C"/>
    <w:rsid w:val="00DF73CD"/>
    <w:rsid w:val="00E01FAD"/>
    <w:rsid w:val="00E02570"/>
    <w:rsid w:val="00E02883"/>
    <w:rsid w:val="00E0796B"/>
    <w:rsid w:val="00E07A96"/>
    <w:rsid w:val="00E1126E"/>
    <w:rsid w:val="00E11C6B"/>
    <w:rsid w:val="00E134BA"/>
    <w:rsid w:val="00E13F82"/>
    <w:rsid w:val="00E15D17"/>
    <w:rsid w:val="00E17008"/>
    <w:rsid w:val="00E20634"/>
    <w:rsid w:val="00E21326"/>
    <w:rsid w:val="00E23228"/>
    <w:rsid w:val="00E2379D"/>
    <w:rsid w:val="00E24FCA"/>
    <w:rsid w:val="00E25160"/>
    <w:rsid w:val="00E31E50"/>
    <w:rsid w:val="00E32656"/>
    <w:rsid w:val="00E33880"/>
    <w:rsid w:val="00E34082"/>
    <w:rsid w:val="00E342E5"/>
    <w:rsid w:val="00E34BE3"/>
    <w:rsid w:val="00E35C2C"/>
    <w:rsid w:val="00E37642"/>
    <w:rsid w:val="00E37BB8"/>
    <w:rsid w:val="00E37FE8"/>
    <w:rsid w:val="00E40B72"/>
    <w:rsid w:val="00E42A84"/>
    <w:rsid w:val="00E431E9"/>
    <w:rsid w:val="00E4532A"/>
    <w:rsid w:val="00E465BC"/>
    <w:rsid w:val="00E474B6"/>
    <w:rsid w:val="00E476E8"/>
    <w:rsid w:val="00E4780D"/>
    <w:rsid w:val="00E55B72"/>
    <w:rsid w:val="00E55D65"/>
    <w:rsid w:val="00E5606A"/>
    <w:rsid w:val="00E56730"/>
    <w:rsid w:val="00E5775E"/>
    <w:rsid w:val="00E578E3"/>
    <w:rsid w:val="00E57E3D"/>
    <w:rsid w:val="00E60451"/>
    <w:rsid w:val="00E6377A"/>
    <w:rsid w:val="00E6430B"/>
    <w:rsid w:val="00E65E60"/>
    <w:rsid w:val="00E6660E"/>
    <w:rsid w:val="00E6664B"/>
    <w:rsid w:val="00E67137"/>
    <w:rsid w:val="00E67DE3"/>
    <w:rsid w:val="00E7151D"/>
    <w:rsid w:val="00E742BF"/>
    <w:rsid w:val="00E76A86"/>
    <w:rsid w:val="00E806BB"/>
    <w:rsid w:val="00E83AA7"/>
    <w:rsid w:val="00E84D5D"/>
    <w:rsid w:val="00E85462"/>
    <w:rsid w:val="00E86E22"/>
    <w:rsid w:val="00E871A3"/>
    <w:rsid w:val="00E87F58"/>
    <w:rsid w:val="00E87FED"/>
    <w:rsid w:val="00E9075D"/>
    <w:rsid w:val="00E90BE4"/>
    <w:rsid w:val="00E90E39"/>
    <w:rsid w:val="00E913AF"/>
    <w:rsid w:val="00E91505"/>
    <w:rsid w:val="00E91B0B"/>
    <w:rsid w:val="00E924A2"/>
    <w:rsid w:val="00E934FC"/>
    <w:rsid w:val="00E94AE4"/>
    <w:rsid w:val="00E94D74"/>
    <w:rsid w:val="00E9529F"/>
    <w:rsid w:val="00E9707D"/>
    <w:rsid w:val="00E97267"/>
    <w:rsid w:val="00EA219F"/>
    <w:rsid w:val="00EA2FBF"/>
    <w:rsid w:val="00EA395A"/>
    <w:rsid w:val="00EA49D0"/>
    <w:rsid w:val="00EA4C23"/>
    <w:rsid w:val="00EA53D0"/>
    <w:rsid w:val="00EA69AC"/>
    <w:rsid w:val="00EA6C6C"/>
    <w:rsid w:val="00EB02C5"/>
    <w:rsid w:val="00EB221A"/>
    <w:rsid w:val="00EB26D4"/>
    <w:rsid w:val="00EB2E5E"/>
    <w:rsid w:val="00EB392D"/>
    <w:rsid w:val="00EB3FB5"/>
    <w:rsid w:val="00EB4059"/>
    <w:rsid w:val="00EB485B"/>
    <w:rsid w:val="00EB5DC2"/>
    <w:rsid w:val="00EC0EDD"/>
    <w:rsid w:val="00EC10FC"/>
    <w:rsid w:val="00EC1422"/>
    <w:rsid w:val="00EC29A7"/>
    <w:rsid w:val="00EC3F53"/>
    <w:rsid w:val="00EC4259"/>
    <w:rsid w:val="00EC4B16"/>
    <w:rsid w:val="00EC5851"/>
    <w:rsid w:val="00EC5992"/>
    <w:rsid w:val="00EC5E7F"/>
    <w:rsid w:val="00EC5EDC"/>
    <w:rsid w:val="00EC61E6"/>
    <w:rsid w:val="00EC624B"/>
    <w:rsid w:val="00ED19AC"/>
    <w:rsid w:val="00ED3FBB"/>
    <w:rsid w:val="00ED4A59"/>
    <w:rsid w:val="00ED5D9B"/>
    <w:rsid w:val="00ED716C"/>
    <w:rsid w:val="00EE098E"/>
    <w:rsid w:val="00EE1460"/>
    <w:rsid w:val="00EE176A"/>
    <w:rsid w:val="00EE2F16"/>
    <w:rsid w:val="00EE2FBA"/>
    <w:rsid w:val="00EE3AAE"/>
    <w:rsid w:val="00EE3E31"/>
    <w:rsid w:val="00EE46CF"/>
    <w:rsid w:val="00EE5000"/>
    <w:rsid w:val="00EE66A9"/>
    <w:rsid w:val="00EF1F15"/>
    <w:rsid w:val="00EF2035"/>
    <w:rsid w:val="00EF30B2"/>
    <w:rsid w:val="00EF4B96"/>
    <w:rsid w:val="00EF51D2"/>
    <w:rsid w:val="00EF5F9B"/>
    <w:rsid w:val="00EF6C85"/>
    <w:rsid w:val="00F0039F"/>
    <w:rsid w:val="00F00541"/>
    <w:rsid w:val="00F00FCC"/>
    <w:rsid w:val="00F017E9"/>
    <w:rsid w:val="00F0576E"/>
    <w:rsid w:val="00F06A2A"/>
    <w:rsid w:val="00F06CBF"/>
    <w:rsid w:val="00F077C5"/>
    <w:rsid w:val="00F07952"/>
    <w:rsid w:val="00F12998"/>
    <w:rsid w:val="00F129D6"/>
    <w:rsid w:val="00F12CF5"/>
    <w:rsid w:val="00F15C25"/>
    <w:rsid w:val="00F160B6"/>
    <w:rsid w:val="00F20825"/>
    <w:rsid w:val="00F20EFA"/>
    <w:rsid w:val="00F212B4"/>
    <w:rsid w:val="00F21F89"/>
    <w:rsid w:val="00F2276C"/>
    <w:rsid w:val="00F2591C"/>
    <w:rsid w:val="00F2667D"/>
    <w:rsid w:val="00F310FB"/>
    <w:rsid w:val="00F31D09"/>
    <w:rsid w:val="00F31E5D"/>
    <w:rsid w:val="00F326B5"/>
    <w:rsid w:val="00F347B8"/>
    <w:rsid w:val="00F34989"/>
    <w:rsid w:val="00F34C29"/>
    <w:rsid w:val="00F35324"/>
    <w:rsid w:val="00F364A9"/>
    <w:rsid w:val="00F37F90"/>
    <w:rsid w:val="00F40A8E"/>
    <w:rsid w:val="00F41EC0"/>
    <w:rsid w:val="00F43942"/>
    <w:rsid w:val="00F46496"/>
    <w:rsid w:val="00F50058"/>
    <w:rsid w:val="00F515BD"/>
    <w:rsid w:val="00F53878"/>
    <w:rsid w:val="00F54B70"/>
    <w:rsid w:val="00F54C10"/>
    <w:rsid w:val="00F54EE6"/>
    <w:rsid w:val="00F613B2"/>
    <w:rsid w:val="00F63F73"/>
    <w:rsid w:val="00F64604"/>
    <w:rsid w:val="00F65506"/>
    <w:rsid w:val="00F66658"/>
    <w:rsid w:val="00F6687A"/>
    <w:rsid w:val="00F7044E"/>
    <w:rsid w:val="00F70C44"/>
    <w:rsid w:val="00F70D42"/>
    <w:rsid w:val="00F7158D"/>
    <w:rsid w:val="00F721F8"/>
    <w:rsid w:val="00F73963"/>
    <w:rsid w:val="00F73D96"/>
    <w:rsid w:val="00F74AE2"/>
    <w:rsid w:val="00F75C82"/>
    <w:rsid w:val="00F76938"/>
    <w:rsid w:val="00F81132"/>
    <w:rsid w:val="00F81D64"/>
    <w:rsid w:val="00F82AFD"/>
    <w:rsid w:val="00F86F8C"/>
    <w:rsid w:val="00F878A8"/>
    <w:rsid w:val="00F90233"/>
    <w:rsid w:val="00F928B9"/>
    <w:rsid w:val="00F946A8"/>
    <w:rsid w:val="00F9475F"/>
    <w:rsid w:val="00F94802"/>
    <w:rsid w:val="00F95300"/>
    <w:rsid w:val="00F967B8"/>
    <w:rsid w:val="00F97CD4"/>
    <w:rsid w:val="00F97E0D"/>
    <w:rsid w:val="00FA0924"/>
    <w:rsid w:val="00FA1B72"/>
    <w:rsid w:val="00FA4D1D"/>
    <w:rsid w:val="00FA6196"/>
    <w:rsid w:val="00FA7622"/>
    <w:rsid w:val="00FB0C78"/>
    <w:rsid w:val="00FB0EDE"/>
    <w:rsid w:val="00FB25A1"/>
    <w:rsid w:val="00FB2A9B"/>
    <w:rsid w:val="00FB370D"/>
    <w:rsid w:val="00FB4D95"/>
    <w:rsid w:val="00FB5F53"/>
    <w:rsid w:val="00FB640E"/>
    <w:rsid w:val="00FB6E9F"/>
    <w:rsid w:val="00FC0DCC"/>
    <w:rsid w:val="00FC0EF6"/>
    <w:rsid w:val="00FC2F66"/>
    <w:rsid w:val="00FC304F"/>
    <w:rsid w:val="00FC3704"/>
    <w:rsid w:val="00FC4389"/>
    <w:rsid w:val="00FC56E0"/>
    <w:rsid w:val="00FC5E32"/>
    <w:rsid w:val="00FD01E2"/>
    <w:rsid w:val="00FD3156"/>
    <w:rsid w:val="00FD3C8E"/>
    <w:rsid w:val="00FD4276"/>
    <w:rsid w:val="00FD4FF7"/>
    <w:rsid w:val="00FD5269"/>
    <w:rsid w:val="00FD6595"/>
    <w:rsid w:val="00FD6B0E"/>
    <w:rsid w:val="00FE0E19"/>
    <w:rsid w:val="00FE1BE9"/>
    <w:rsid w:val="00FE262E"/>
    <w:rsid w:val="00FE2C24"/>
    <w:rsid w:val="00FE2C7E"/>
    <w:rsid w:val="00FE32B5"/>
    <w:rsid w:val="00FE4C8F"/>
    <w:rsid w:val="00FE5071"/>
    <w:rsid w:val="00FE7C20"/>
    <w:rsid w:val="00FE7FA2"/>
    <w:rsid w:val="00FF0C75"/>
    <w:rsid w:val="00FF0D80"/>
    <w:rsid w:val="00FF1074"/>
    <w:rsid w:val="00FF1E33"/>
    <w:rsid w:val="00FF3268"/>
    <w:rsid w:val="00FF3D92"/>
    <w:rsid w:val="00FF52BE"/>
    <w:rsid w:val="00FF55AC"/>
    <w:rsid w:val="00FF654E"/>
    <w:rsid w:val="00FF7479"/>
    <w:rsid w:val="15361E80"/>
    <w:rsid w:val="2B6742D8"/>
    <w:rsid w:val="3D38A8A4"/>
    <w:rsid w:val="55E313F6"/>
    <w:rsid w:val="5CEFF5FB"/>
    <w:rsid w:val="6A36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70D2"/>
  <w15:chartTrackingRefBased/>
  <w15:docId w15:val="{BA648711-AAF7-4FD0-98FE-01BAC089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13"/>
    <w:pPr>
      <w:spacing w:after="0"/>
    </w:pPr>
  </w:style>
  <w:style w:type="paragraph" w:styleId="Heading1">
    <w:name w:val="heading 1"/>
    <w:basedOn w:val="NoSpacing"/>
    <w:next w:val="NoSpacing"/>
    <w:link w:val="Heading1Char"/>
    <w:autoRedefine/>
    <w:uiPriority w:val="9"/>
    <w:qFormat/>
    <w:rsid w:val="001B57DB"/>
    <w:pPr>
      <w:keepNext/>
      <w:keepLines/>
      <w:jc w:val="center"/>
      <w:outlineLvl w:val="0"/>
    </w:pPr>
    <w:rPr>
      <w:rFonts w:eastAsiaTheme="majorEastAsia"/>
      <w:b/>
      <w:sz w:val="32"/>
      <w:szCs w:val="32"/>
    </w:rPr>
  </w:style>
  <w:style w:type="paragraph" w:styleId="Heading2">
    <w:name w:val="heading 2"/>
    <w:basedOn w:val="NoSpacing"/>
    <w:next w:val="NoSpacing"/>
    <w:link w:val="Heading2Char"/>
    <w:autoRedefine/>
    <w:uiPriority w:val="9"/>
    <w:unhideWhenUsed/>
    <w:qFormat/>
    <w:rsid w:val="00AE6681"/>
    <w:pPr>
      <w:keepNext/>
      <w:keepLines/>
      <w:outlineLvl w:val="1"/>
    </w:pPr>
    <w:rPr>
      <w:rFonts w:eastAsiaTheme="majorEastAsia"/>
      <w:b/>
      <w:i/>
      <w:szCs w:val="26"/>
    </w:rPr>
  </w:style>
  <w:style w:type="paragraph" w:styleId="Heading3">
    <w:name w:val="heading 3"/>
    <w:basedOn w:val="NoSpacing"/>
    <w:next w:val="NoSpacing"/>
    <w:link w:val="Heading3Char"/>
    <w:autoRedefine/>
    <w:uiPriority w:val="9"/>
    <w:semiHidden/>
    <w:unhideWhenUsed/>
    <w:qFormat/>
    <w:rsid w:val="00216538"/>
    <w:pPr>
      <w:keepNext/>
      <w:keepLines/>
      <w:outlineLvl w:val="2"/>
    </w:pPr>
    <w:rPr>
      <w:rFonts w:eastAsiaTheme="majorEastAsia"/>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F6"/>
    <w:pPr>
      <w:ind w:left="720"/>
      <w:contextualSpacing/>
    </w:pPr>
  </w:style>
  <w:style w:type="table" w:styleId="TableGrid">
    <w:name w:val="Table Grid"/>
    <w:basedOn w:val="TableNormal"/>
    <w:uiPriority w:val="59"/>
    <w:rsid w:val="0033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B9F"/>
    <w:pPr>
      <w:tabs>
        <w:tab w:val="center" w:pos="4680"/>
        <w:tab w:val="right" w:pos="9360"/>
      </w:tabs>
      <w:spacing w:line="240" w:lineRule="auto"/>
    </w:pPr>
  </w:style>
  <w:style w:type="character" w:customStyle="1" w:styleId="HeaderChar">
    <w:name w:val="Header Char"/>
    <w:basedOn w:val="DefaultParagraphFont"/>
    <w:link w:val="Header"/>
    <w:uiPriority w:val="99"/>
    <w:rsid w:val="00230B9F"/>
  </w:style>
  <w:style w:type="paragraph" w:styleId="Footer">
    <w:name w:val="footer"/>
    <w:basedOn w:val="Normal"/>
    <w:link w:val="FooterChar"/>
    <w:uiPriority w:val="99"/>
    <w:unhideWhenUsed/>
    <w:rsid w:val="00230B9F"/>
    <w:pPr>
      <w:tabs>
        <w:tab w:val="center" w:pos="4680"/>
        <w:tab w:val="right" w:pos="9360"/>
      </w:tabs>
      <w:spacing w:line="240" w:lineRule="auto"/>
    </w:pPr>
  </w:style>
  <w:style w:type="character" w:customStyle="1" w:styleId="FooterChar">
    <w:name w:val="Footer Char"/>
    <w:basedOn w:val="DefaultParagraphFont"/>
    <w:link w:val="Footer"/>
    <w:uiPriority w:val="99"/>
    <w:rsid w:val="00230B9F"/>
  </w:style>
  <w:style w:type="character" w:customStyle="1" w:styleId="Heading1Char">
    <w:name w:val="Heading 1 Char"/>
    <w:basedOn w:val="DefaultParagraphFont"/>
    <w:link w:val="Heading1"/>
    <w:uiPriority w:val="9"/>
    <w:rsid w:val="001B57DB"/>
    <w:rPr>
      <w:rFonts w:eastAsiaTheme="majorEastAsia"/>
      <w:b/>
      <w:sz w:val="32"/>
      <w:szCs w:val="32"/>
    </w:rPr>
  </w:style>
  <w:style w:type="character" w:styleId="Hyperlink">
    <w:name w:val="Hyperlink"/>
    <w:basedOn w:val="DefaultParagraphFont"/>
    <w:uiPriority w:val="99"/>
    <w:unhideWhenUsed/>
    <w:rsid w:val="002932FC"/>
    <w:rPr>
      <w:color w:val="0563C1" w:themeColor="hyperlink"/>
      <w:u w:val="single"/>
    </w:rPr>
  </w:style>
  <w:style w:type="paragraph" w:styleId="NoSpacing">
    <w:name w:val="No Spacing"/>
    <w:uiPriority w:val="1"/>
    <w:qFormat/>
    <w:rsid w:val="000D703C"/>
    <w:pPr>
      <w:spacing w:after="0" w:line="240" w:lineRule="auto"/>
    </w:pPr>
  </w:style>
  <w:style w:type="paragraph" w:styleId="TOC1">
    <w:name w:val="toc 1"/>
    <w:basedOn w:val="Normal"/>
    <w:next w:val="Normal"/>
    <w:autoRedefine/>
    <w:uiPriority w:val="39"/>
    <w:unhideWhenUsed/>
    <w:rsid w:val="002932FC"/>
    <w:pPr>
      <w:spacing w:after="100"/>
    </w:pPr>
  </w:style>
  <w:style w:type="character" w:customStyle="1" w:styleId="Heading2Char">
    <w:name w:val="Heading 2 Char"/>
    <w:basedOn w:val="DefaultParagraphFont"/>
    <w:link w:val="Heading2"/>
    <w:uiPriority w:val="9"/>
    <w:rsid w:val="00AE6681"/>
    <w:rPr>
      <w:rFonts w:eastAsiaTheme="majorEastAsia"/>
      <w:b/>
      <w:i/>
      <w:szCs w:val="26"/>
    </w:rPr>
  </w:style>
  <w:style w:type="paragraph" w:styleId="TOC2">
    <w:name w:val="toc 2"/>
    <w:basedOn w:val="Normal"/>
    <w:next w:val="Normal"/>
    <w:autoRedefine/>
    <w:uiPriority w:val="39"/>
    <w:unhideWhenUsed/>
    <w:rsid w:val="00AE6681"/>
    <w:pPr>
      <w:spacing w:after="100"/>
      <w:ind w:left="240"/>
    </w:pPr>
  </w:style>
  <w:style w:type="character" w:customStyle="1" w:styleId="Heading3Char">
    <w:name w:val="Heading 3 Char"/>
    <w:basedOn w:val="DefaultParagraphFont"/>
    <w:link w:val="Heading3"/>
    <w:uiPriority w:val="9"/>
    <w:semiHidden/>
    <w:rsid w:val="00216538"/>
    <w:rPr>
      <w:rFonts w:eastAsiaTheme="majorEastAsia"/>
      <w:i/>
      <w:u w:val="single"/>
    </w:rPr>
  </w:style>
  <w:style w:type="character" w:styleId="Emphasis">
    <w:name w:val="Emphasis"/>
    <w:basedOn w:val="DefaultParagraphFont"/>
    <w:uiPriority w:val="20"/>
    <w:qFormat/>
    <w:rsid w:val="00C47A46"/>
    <w:rPr>
      <w:rFonts w:ascii="Arial" w:hAnsi="Arial"/>
      <w:i/>
      <w:iCs/>
      <w:color w:val="auto"/>
      <w:sz w:val="24"/>
      <w:u w:val="single"/>
    </w:rPr>
  </w:style>
  <w:style w:type="character" w:styleId="CommentReference">
    <w:name w:val="annotation reference"/>
    <w:basedOn w:val="DefaultParagraphFont"/>
    <w:uiPriority w:val="99"/>
    <w:semiHidden/>
    <w:unhideWhenUsed/>
    <w:rsid w:val="00A44603"/>
    <w:rPr>
      <w:sz w:val="16"/>
      <w:szCs w:val="16"/>
    </w:rPr>
  </w:style>
  <w:style w:type="paragraph" w:styleId="CommentText">
    <w:name w:val="annotation text"/>
    <w:basedOn w:val="Normal"/>
    <w:link w:val="CommentTextChar"/>
    <w:uiPriority w:val="99"/>
    <w:semiHidden/>
    <w:unhideWhenUsed/>
    <w:rsid w:val="00A44603"/>
    <w:pPr>
      <w:spacing w:line="240" w:lineRule="auto"/>
    </w:pPr>
    <w:rPr>
      <w:sz w:val="20"/>
      <w:szCs w:val="20"/>
    </w:rPr>
  </w:style>
  <w:style w:type="character" w:customStyle="1" w:styleId="CommentTextChar">
    <w:name w:val="Comment Text Char"/>
    <w:basedOn w:val="DefaultParagraphFont"/>
    <w:link w:val="CommentText"/>
    <w:uiPriority w:val="99"/>
    <w:semiHidden/>
    <w:rsid w:val="00A44603"/>
    <w:rPr>
      <w:sz w:val="20"/>
      <w:szCs w:val="20"/>
    </w:rPr>
  </w:style>
  <w:style w:type="paragraph" w:styleId="CommentSubject">
    <w:name w:val="annotation subject"/>
    <w:basedOn w:val="CommentText"/>
    <w:next w:val="CommentText"/>
    <w:link w:val="CommentSubjectChar"/>
    <w:uiPriority w:val="99"/>
    <w:semiHidden/>
    <w:unhideWhenUsed/>
    <w:rsid w:val="00A44603"/>
    <w:rPr>
      <w:b/>
      <w:bCs/>
    </w:rPr>
  </w:style>
  <w:style w:type="character" w:customStyle="1" w:styleId="CommentSubjectChar">
    <w:name w:val="Comment Subject Char"/>
    <w:basedOn w:val="CommentTextChar"/>
    <w:link w:val="CommentSubject"/>
    <w:uiPriority w:val="99"/>
    <w:semiHidden/>
    <w:rsid w:val="00A44603"/>
    <w:rPr>
      <w:b/>
      <w:bCs/>
      <w:sz w:val="20"/>
      <w:szCs w:val="20"/>
    </w:rPr>
  </w:style>
  <w:style w:type="paragraph" w:styleId="BalloonText">
    <w:name w:val="Balloon Text"/>
    <w:basedOn w:val="Normal"/>
    <w:link w:val="BalloonTextChar"/>
    <w:uiPriority w:val="99"/>
    <w:semiHidden/>
    <w:unhideWhenUsed/>
    <w:rsid w:val="00A446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03"/>
    <w:rPr>
      <w:rFonts w:ascii="Segoe UI" w:hAnsi="Segoe UI" w:cs="Segoe UI"/>
      <w:sz w:val="18"/>
      <w:szCs w:val="18"/>
    </w:rPr>
  </w:style>
  <w:style w:type="character" w:styleId="PlaceholderText">
    <w:name w:val="Placeholder Text"/>
    <w:basedOn w:val="DefaultParagraphFont"/>
    <w:uiPriority w:val="99"/>
    <w:semiHidden/>
    <w:rsid w:val="00A23D9A"/>
    <w:rPr>
      <w:color w:val="808080"/>
    </w:rPr>
  </w:style>
  <w:style w:type="paragraph" w:styleId="Revision">
    <w:name w:val="Revision"/>
    <w:hidden/>
    <w:uiPriority w:val="99"/>
    <w:semiHidden/>
    <w:rsid w:val="00217B0D"/>
    <w:pPr>
      <w:spacing w:after="0" w:line="240" w:lineRule="auto"/>
    </w:pPr>
  </w:style>
  <w:style w:type="table" w:customStyle="1" w:styleId="TableGrid5">
    <w:name w:val="Table Grid5"/>
    <w:basedOn w:val="TableNormal"/>
    <w:next w:val="TableGrid"/>
    <w:uiPriority w:val="59"/>
    <w:rsid w:val="00FF1E33"/>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359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6243"/>
    <w:rPr>
      <w:color w:val="605E5C"/>
      <w:shd w:val="clear" w:color="auto" w:fill="E1DFDD"/>
    </w:rPr>
  </w:style>
  <w:style w:type="paragraph" w:styleId="TOC3">
    <w:name w:val="toc 3"/>
    <w:basedOn w:val="Normal"/>
    <w:next w:val="Normal"/>
    <w:autoRedefine/>
    <w:uiPriority w:val="39"/>
    <w:unhideWhenUsed/>
    <w:rsid w:val="0023054C"/>
    <w:pPr>
      <w:spacing w:after="100"/>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054C"/>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054C"/>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054C"/>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054C"/>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054C"/>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054C"/>
    <w:pPr>
      <w:spacing w:after="100"/>
      <w:ind w:left="1760"/>
    </w:pPr>
    <w:rPr>
      <w:rFonts w:asciiTheme="minorHAnsi" w:eastAsiaTheme="minorEastAsia" w:hAnsiTheme="minorHAnsi" w:cstheme="minorBidi"/>
      <w:sz w:val="22"/>
      <w:szCs w:val="22"/>
    </w:rPr>
  </w:style>
  <w:style w:type="table" w:customStyle="1" w:styleId="TableGrid11">
    <w:name w:val="Table Grid11"/>
    <w:basedOn w:val="TableNormal"/>
    <w:next w:val="TableGrid"/>
    <w:uiPriority w:val="39"/>
    <w:rsid w:val="0049155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155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1A5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18782">
      <w:bodyDiv w:val="1"/>
      <w:marLeft w:val="0"/>
      <w:marRight w:val="0"/>
      <w:marTop w:val="0"/>
      <w:marBottom w:val="0"/>
      <w:divBdr>
        <w:top w:val="none" w:sz="0" w:space="0" w:color="auto"/>
        <w:left w:val="none" w:sz="0" w:space="0" w:color="auto"/>
        <w:bottom w:val="none" w:sz="0" w:space="0" w:color="auto"/>
        <w:right w:val="none" w:sz="0" w:space="0" w:color="auto"/>
      </w:divBdr>
    </w:div>
    <w:div w:id="20071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we.org/Accreditation%20" TargetMode="External"/><Relationship Id="rId18" Type="http://schemas.openxmlformats.org/officeDocument/2006/relationships/hyperlink" Target="https://www.cswe.org/Accreditation%20" TargetMode="External"/><Relationship Id="rId26" Type="http://schemas.openxmlformats.org/officeDocument/2006/relationships/hyperlink" Target="https://www.cswe.org/Accreditation/Accreditation-Proces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swe.org/Accreditation/Directory-of-Accredited-Programs.aspx" TargetMode="External"/><Relationship Id="rId17" Type="http://schemas.openxmlformats.org/officeDocument/2006/relationships/hyperlink" Target="https://www.cswe.org/Accreditation/Accreditation-Process" TargetMode="External"/><Relationship Id="rId25" Type="http://schemas.openxmlformats.org/officeDocument/2006/relationships/hyperlink" Target="https://www.cswe.org/Accreditation/Accreditation-Proces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we.org/getattachment/Accreditation/Standards-and-Policies/2015-EPAS/2015EPASandGlossary.pdf.aspx" TargetMode="External"/><Relationship Id="rId20" Type="http://schemas.openxmlformats.org/officeDocument/2006/relationships/hyperlink" Target="https://www.cswe.org/Accreditation" TargetMode="External"/><Relationship Id="rId29" Type="http://schemas.openxmlformats.org/officeDocument/2006/relationships/hyperlink" Target="https://www.cswe.org/Accredi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we.org/Accreditation/Standards-and-Policies/EPAS-Handbook" TargetMode="External"/><Relationship Id="rId24" Type="http://schemas.openxmlformats.org/officeDocument/2006/relationships/hyperlink" Target="https://www.cswe.org/Accredit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we.org/Accreditation/Accreditation-Process" TargetMode="External"/><Relationship Id="rId23" Type="http://schemas.openxmlformats.org/officeDocument/2006/relationships/footer" Target="footer4.xml"/><Relationship Id="rId28" Type="http://schemas.openxmlformats.org/officeDocument/2006/relationships/hyperlink" Target="https://www.cswe.org/Accreditatio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swe.org/Accreditation" TargetMode="External"/><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B7211-4F23-48CA-9924-ED55DFADAEE5}">
  <ds:schemaRefs>
    <ds:schemaRef ds:uri="http://schemas.openxmlformats.org/officeDocument/2006/bibliography"/>
  </ds:schemaRefs>
</ds:datastoreItem>
</file>

<file path=customXml/itemProps2.xml><?xml version="1.0" encoding="utf-8"?>
<ds:datastoreItem xmlns:ds="http://schemas.openxmlformats.org/officeDocument/2006/customXml" ds:itemID="{3174A332-0D89-4C24-8B7B-158FEB2A4C59}">
  <ds:schemaRefs>
    <ds:schemaRef ds:uri="http://schemas.microsoft.com/sharepoint/v3/contenttype/forms"/>
  </ds:schemaRefs>
</ds:datastoreItem>
</file>

<file path=customXml/itemProps3.xml><?xml version="1.0" encoding="utf-8"?>
<ds:datastoreItem xmlns:ds="http://schemas.openxmlformats.org/officeDocument/2006/customXml" ds:itemID="{A8044384-9837-4C75-94AB-AFBE5BFE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507BD-979F-422A-B3A1-F3B129F7D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29596</Words>
  <Characters>168701</Characters>
  <Application>Microsoft Office Word</Application>
  <DocSecurity>4</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dc:creator>
  <cp:keywords/>
  <dc:description/>
  <cp:lastModifiedBy>Anna R. Holster</cp:lastModifiedBy>
  <cp:revision>178</cp:revision>
  <dcterms:created xsi:type="dcterms:W3CDTF">2021-03-10T07:49:00Z</dcterms:created>
  <dcterms:modified xsi:type="dcterms:W3CDTF">2021-11-17T20:48:00Z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