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07BF" w14:textId="284D6FCC" w:rsidR="008E63F9" w:rsidRPr="00AC7E23" w:rsidRDefault="00774C91" w:rsidP="00AC7E23">
      <w:pPr>
        <w:widowControl w:val="0"/>
        <w:autoSpaceDE w:val="0"/>
        <w:autoSpaceDN w:val="0"/>
        <w:adjustRightInd w:val="0"/>
        <w:rPr>
          <w:rFonts w:ascii="Times New Roman" w:eastAsiaTheme="minorHAnsi" w:hAnsi="Times New Roman"/>
          <w:color w:val="191919"/>
        </w:rPr>
      </w:pPr>
      <w:r>
        <w:rPr>
          <w:rFonts w:ascii="Times New Roman" w:eastAsiaTheme="minorHAnsi" w:hAnsi="Times New Roman"/>
          <w:color w:val="191919"/>
        </w:rPr>
        <w:t>Th</w:t>
      </w:r>
      <w:r w:rsidRPr="00AC7E23">
        <w:rPr>
          <w:rFonts w:ascii="Times New Roman" w:eastAsiaTheme="minorHAnsi" w:hAnsi="Times New Roman"/>
          <w:color w:val="191919"/>
        </w:rPr>
        <w:t xml:space="preserve">is group of lesson plans </w:t>
      </w:r>
      <w:r>
        <w:rPr>
          <w:rFonts w:ascii="Times New Roman" w:eastAsiaTheme="minorHAnsi" w:hAnsi="Times New Roman"/>
          <w:color w:val="191919"/>
        </w:rPr>
        <w:t xml:space="preserve">uses the Flint Water Crisis as a case study. </w:t>
      </w:r>
      <w:r w:rsidRPr="00AC7E23">
        <w:rPr>
          <w:rFonts w:ascii="Times New Roman" w:eastAsiaTheme="minorHAnsi" w:hAnsi="Times New Roman"/>
          <w:color w:val="191919"/>
        </w:rPr>
        <w:t>As the water crisis continues to develop</w:t>
      </w:r>
      <w:r>
        <w:rPr>
          <w:rFonts w:ascii="Times New Roman" w:eastAsiaTheme="minorHAnsi" w:hAnsi="Times New Roman"/>
          <w:color w:val="191919"/>
        </w:rPr>
        <w:t>,</w:t>
      </w:r>
      <w:r w:rsidRPr="00AC7E23">
        <w:rPr>
          <w:rFonts w:ascii="Times New Roman" w:eastAsiaTheme="minorHAnsi" w:hAnsi="Times New Roman"/>
          <w:color w:val="191919"/>
        </w:rPr>
        <w:t xml:space="preserve"> contemporary news outlets and statements from advocacy groups are quite useful. One of the Learning Activities specifically addresses the practical use of non-peer-reviewed sources. </w:t>
      </w:r>
      <w:r>
        <w:rPr>
          <w:rFonts w:ascii="Times New Roman" w:eastAsiaTheme="minorHAnsi" w:hAnsi="Times New Roman"/>
          <w:color w:val="191919"/>
        </w:rPr>
        <w:t>While</w:t>
      </w:r>
      <w:r w:rsidR="008E63F9">
        <w:rPr>
          <w:rFonts w:ascii="Times New Roman" w:eastAsiaTheme="minorHAnsi" w:hAnsi="Times New Roman"/>
          <w:color w:val="191919"/>
        </w:rPr>
        <w:t xml:space="preserve"> this introduction was being written six additional state employees have been indicted with covering up </w:t>
      </w:r>
      <w:r w:rsidR="003F08CC">
        <w:rPr>
          <w:rFonts w:ascii="Times New Roman" w:eastAsiaTheme="minorHAnsi" w:hAnsi="Times New Roman"/>
          <w:color w:val="191919"/>
        </w:rPr>
        <w:t xml:space="preserve">tests that indicated </w:t>
      </w:r>
      <w:r>
        <w:rPr>
          <w:rFonts w:ascii="Times New Roman" w:eastAsiaTheme="minorHAnsi" w:hAnsi="Times New Roman"/>
          <w:color w:val="191919"/>
        </w:rPr>
        <w:t xml:space="preserve">children </w:t>
      </w:r>
      <w:r w:rsidR="003F08CC">
        <w:rPr>
          <w:rFonts w:ascii="Times New Roman" w:eastAsiaTheme="minorHAnsi" w:hAnsi="Times New Roman"/>
          <w:color w:val="191919"/>
        </w:rPr>
        <w:t>showing abnormally high blood levels. Predictions are that it will take months to develop protective mineral coating on the pipes again, during which time the affected households will continue to cope with intrusive water filtration and bottled water. Hundreds of households still drive to bottled water stations to pick up their allocation. So it is likely the visible water-hauling part of the crisis will continue through academic year 2016-17. The neurological</w:t>
      </w:r>
      <w:r w:rsidR="005D7302">
        <w:rPr>
          <w:rFonts w:ascii="Times New Roman" w:eastAsiaTheme="minorHAnsi" w:hAnsi="Times New Roman"/>
          <w:color w:val="191919"/>
        </w:rPr>
        <w:t xml:space="preserve"> damage to babies will be an on</w:t>
      </w:r>
      <w:r w:rsidR="003F08CC">
        <w:rPr>
          <w:rFonts w:ascii="Times New Roman" w:eastAsiaTheme="minorHAnsi" w:hAnsi="Times New Roman"/>
          <w:color w:val="191919"/>
        </w:rPr>
        <w:t>going issue for a life-span and the trauma to families who have had to cope with this stress may be multi-generational. Unfortunately</w:t>
      </w:r>
      <w:r w:rsidR="00F0301B">
        <w:rPr>
          <w:rFonts w:ascii="Times New Roman" w:eastAsiaTheme="minorHAnsi" w:hAnsi="Times New Roman"/>
          <w:color w:val="191919"/>
        </w:rPr>
        <w:t>,</w:t>
      </w:r>
      <w:r w:rsidR="003F08CC">
        <w:rPr>
          <w:rFonts w:ascii="Times New Roman" w:eastAsiaTheme="minorHAnsi" w:hAnsi="Times New Roman"/>
          <w:color w:val="191919"/>
        </w:rPr>
        <w:t xml:space="preserve"> the relevance of the Flint Water Crisis as a case study is likely to </w:t>
      </w:r>
      <w:r w:rsidR="00A323A7">
        <w:rPr>
          <w:rFonts w:ascii="Times New Roman" w:eastAsiaTheme="minorHAnsi" w:hAnsi="Times New Roman"/>
          <w:color w:val="191919"/>
        </w:rPr>
        <w:t>relevant for years to come</w:t>
      </w:r>
      <w:r w:rsidR="003F08CC">
        <w:rPr>
          <w:rFonts w:ascii="Times New Roman" w:eastAsiaTheme="minorHAnsi" w:hAnsi="Times New Roman"/>
          <w:color w:val="191919"/>
        </w:rPr>
        <w:t>.</w:t>
      </w:r>
    </w:p>
    <w:p w14:paraId="7BBC04D0" w14:textId="77777777" w:rsidR="00AC7E23" w:rsidRPr="00AC7E23" w:rsidRDefault="00AC7E23" w:rsidP="00AC7E23">
      <w:pPr>
        <w:widowControl w:val="0"/>
        <w:autoSpaceDE w:val="0"/>
        <w:autoSpaceDN w:val="0"/>
        <w:adjustRightInd w:val="0"/>
        <w:rPr>
          <w:rFonts w:ascii="Times New Roman" w:eastAsiaTheme="minorHAnsi" w:hAnsi="Times New Roman"/>
          <w:color w:val="191919"/>
        </w:rPr>
      </w:pPr>
    </w:p>
    <w:p w14:paraId="6DFE3DE7" w14:textId="4695EE3B" w:rsidR="0071175D" w:rsidRDefault="00AC7E23" w:rsidP="00AC7E23">
      <w:pPr>
        <w:rPr>
          <w:rFonts w:ascii="Times New Roman" w:eastAsiaTheme="minorHAnsi" w:hAnsi="Times New Roman"/>
          <w:color w:val="191919"/>
        </w:rPr>
      </w:pPr>
      <w:r w:rsidRPr="00AC7E23">
        <w:rPr>
          <w:rFonts w:ascii="Times New Roman" w:eastAsiaTheme="minorHAnsi" w:hAnsi="Times New Roman"/>
          <w:color w:val="191919"/>
        </w:rPr>
        <w:t xml:space="preserve">The water crisis developed in a political and economic context of post-industrial urban decline. Though Flint, MI is not the only location impacted by this it has the distinction of being the best documented. The 1999 film </w:t>
      </w:r>
      <w:r w:rsidRPr="00AC7E23">
        <w:rPr>
          <w:rFonts w:ascii="Times New Roman" w:eastAsiaTheme="minorHAnsi" w:hAnsi="Times New Roman"/>
          <w:i/>
          <w:color w:val="191919"/>
        </w:rPr>
        <w:t>Roger and Me</w:t>
      </w:r>
      <w:r w:rsidRPr="00AC7E23">
        <w:rPr>
          <w:rFonts w:ascii="Times New Roman" w:eastAsiaTheme="minorHAnsi" w:hAnsi="Times New Roman"/>
          <w:color w:val="191919"/>
        </w:rPr>
        <w:t xml:space="preserve">, by Michael Moore is useful as background </w:t>
      </w:r>
      <w:r w:rsidR="00D9680E">
        <w:rPr>
          <w:rFonts w:ascii="Times New Roman" w:eastAsiaTheme="minorHAnsi" w:hAnsi="Times New Roman"/>
          <w:color w:val="191919"/>
        </w:rPr>
        <w:t>material for establishing contex</w:t>
      </w:r>
      <w:r w:rsidRPr="00AC7E23">
        <w:rPr>
          <w:rFonts w:ascii="Times New Roman" w:eastAsiaTheme="minorHAnsi" w:hAnsi="Times New Roman"/>
          <w:color w:val="191919"/>
        </w:rPr>
        <w:t xml:space="preserve">t. </w:t>
      </w:r>
      <w:r>
        <w:rPr>
          <w:rFonts w:ascii="Times New Roman" w:eastAsiaTheme="minorHAnsi" w:hAnsi="Times New Roman"/>
          <w:color w:val="191919"/>
        </w:rPr>
        <w:t xml:space="preserve">The film is a </w:t>
      </w:r>
      <w:r w:rsidR="00392E0A">
        <w:rPr>
          <w:rFonts w:ascii="Times New Roman" w:eastAsiaTheme="minorHAnsi" w:hAnsi="Times New Roman"/>
          <w:color w:val="191919"/>
        </w:rPr>
        <w:t>semi</w:t>
      </w:r>
      <w:r>
        <w:rPr>
          <w:rFonts w:ascii="Times New Roman" w:eastAsiaTheme="minorHAnsi" w:hAnsi="Times New Roman"/>
          <w:color w:val="191919"/>
        </w:rPr>
        <w:t>-documentary in which Mo</w:t>
      </w:r>
      <w:r w:rsidR="00392E0A">
        <w:rPr>
          <w:rFonts w:ascii="Times New Roman" w:eastAsiaTheme="minorHAnsi" w:hAnsi="Times New Roman"/>
          <w:color w:val="191919"/>
        </w:rPr>
        <w:t>ore attempts to speak to Roger Smith</w:t>
      </w:r>
      <w:r>
        <w:rPr>
          <w:rFonts w:ascii="Times New Roman" w:eastAsiaTheme="minorHAnsi" w:hAnsi="Times New Roman"/>
          <w:color w:val="191919"/>
        </w:rPr>
        <w:t xml:space="preserve">, then chairman of General Motors, about the decision to abandon production in Flint. </w:t>
      </w:r>
      <w:r w:rsidRPr="00AC7E23">
        <w:rPr>
          <w:rFonts w:ascii="Times New Roman" w:eastAsiaTheme="minorHAnsi" w:hAnsi="Times New Roman"/>
          <w:color w:val="191919"/>
        </w:rPr>
        <w:t>There is considerable controversy about this movie, some Flint residents felt validated but the majority dislike the movie because of its sometimes shocking negativity about Flint. Moore’s style is hyperbolic and this movie is not an unbiased documentary, yet he did film some very important moments in the years G</w:t>
      </w:r>
      <w:r>
        <w:rPr>
          <w:rFonts w:ascii="Times New Roman" w:eastAsiaTheme="minorHAnsi" w:hAnsi="Times New Roman"/>
          <w:color w:val="191919"/>
        </w:rPr>
        <w:t>M was closing plants in the Fli</w:t>
      </w:r>
      <w:r w:rsidRPr="00AC7E23">
        <w:rPr>
          <w:rFonts w:ascii="Times New Roman" w:eastAsiaTheme="minorHAnsi" w:hAnsi="Times New Roman"/>
          <w:color w:val="191919"/>
        </w:rPr>
        <w:t>nt area. We suggest having students view the film as part of understanding the economic context of the water crisis and taking time to discuss why Flint residents might find it objectionable.</w:t>
      </w:r>
    </w:p>
    <w:p w14:paraId="4AFC2F62" w14:textId="77777777" w:rsidR="0013388A" w:rsidRDefault="0013388A" w:rsidP="00AC7E23">
      <w:pPr>
        <w:rPr>
          <w:rFonts w:ascii="Times New Roman" w:eastAsiaTheme="minorHAnsi" w:hAnsi="Times New Roman"/>
          <w:color w:val="191919"/>
        </w:rPr>
      </w:pPr>
    </w:p>
    <w:p w14:paraId="0072C940" w14:textId="16C00DC0" w:rsidR="000C6274" w:rsidRPr="00774C91" w:rsidRDefault="00366656">
      <w:pPr>
        <w:rPr>
          <w:rFonts w:ascii="Times New Roman" w:hAnsi="Times New Roman"/>
          <w:b/>
        </w:rPr>
      </w:pPr>
      <w:r>
        <w:rPr>
          <w:rFonts w:ascii="Times New Roman" w:hAnsi="Times New Roman"/>
        </w:rPr>
        <w:t>The</w:t>
      </w:r>
      <w:r w:rsidR="007754D9">
        <w:rPr>
          <w:rFonts w:ascii="Times New Roman" w:hAnsi="Times New Roman"/>
        </w:rPr>
        <w:t>se</w:t>
      </w:r>
      <w:r>
        <w:rPr>
          <w:rFonts w:ascii="Times New Roman" w:hAnsi="Times New Roman"/>
        </w:rPr>
        <w:t xml:space="preserve"> lesson plans have been developed for use in a generalist curriculum </w:t>
      </w:r>
      <w:r w:rsidR="00981997">
        <w:rPr>
          <w:rFonts w:ascii="Times New Roman" w:hAnsi="Times New Roman"/>
        </w:rPr>
        <w:t>by</w:t>
      </w:r>
      <w:r w:rsidR="0098404A">
        <w:rPr>
          <w:rFonts w:ascii="Times New Roman" w:hAnsi="Times New Roman"/>
        </w:rPr>
        <w:t xml:space="preserve"> faculty in</w:t>
      </w:r>
      <w:r>
        <w:rPr>
          <w:rFonts w:ascii="Times New Roman" w:hAnsi="Times New Roman"/>
        </w:rPr>
        <w:t xml:space="preserve"> two stand-alone BSW programs.</w:t>
      </w:r>
      <w:r w:rsidR="000C6274" w:rsidRPr="00AC7E23">
        <w:rPr>
          <w:rFonts w:ascii="Times New Roman" w:hAnsi="Times New Roman"/>
        </w:rPr>
        <w:t xml:space="preserve"> </w:t>
      </w:r>
      <w:r w:rsidR="00774C91" w:rsidRPr="00AC7E23">
        <w:rPr>
          <w:rFonts w:ascii="Times New Roman" w:eastAsiaTheme="minorHAnsi" w:hAnsi="Times New Roman"/>
          <w:color w:val="191919"/>
        </w:rPr>
        <w:t xml:space="preserve">Each Module or Learning Activity can stand alone or support other objectives in a course. </w:t>
      </w:r>
      <w:r>
        <w:rPr>
          <w:rFonts w:ascii="Times New Roman" w:hAnsi="Times New Roman"/>
        </w:rPr>
        <w:t xml:space="preserve">None of these are full courses, but exercises that have been used in across the curriculum from Introduction to Social Work, Policy I </w:t>
      </w:r>
      <w:r w:rsidR="007754D9">
        <w:rPr>
          <w:rFonts w:ascii="Times New Roman" w:hAnsi="Times New Roman"/>
        </w:rPr>
        <w:t>&amp;</w:t>
      </w:r>
      <w:r>
        <w:rPr>
          <w:rFonts w:ascii="Times New Roman" w:hAnsi="Times New Roman"/>
        </w:rPr>
        <w:t xml:space="preserve"> II, </w:t>
      </w:r>
      <w:r w:rsidR="007754D9">
        <w:rPr>
          <w:rFonts w:ascii="Times New Roman" w:hAnsi="Times New Roman"/>
        </w:rPr>
        <w:t>HBSE I &amp; II, and Social Work Research. We have identified EPAS competencies that seemed applicable to the modules and activities but admit these may not be exhaustive.</w:t>
      </w:r>
      <w:r w:rsidR="00823E9C" w:rsidRPr="00823E9C">
        <w:rPr>
          <w:rFonts w:ascii="Times New Roman" w:hAnsi="Times New Roman"/>
        </w:rPr>
        <w:t xml:space="preserve"> </w:t>
      </w:r>
      <w:r w:rsidR="00823E9C">
        <w:rPr>
          <w:rFonts w:ascii="Times New Roman" w:hAnsi="Times New Roman"/>
        </w:rPr>
        <w:t>We have assumed two 80 minutes class sessions a week.</w:t>
      </w:r>
    </w:p>
    <w:p w14:paraId="49C03B4A" w14:textId="77777777" w:rsidR="007754D9" w:rsidRDefault="007754D9">
      <w:pPr>
        <w:rPr>
          <w:rFonts w:ascii="Times New Roman" w:hAnsi="Times New Roman"/>
        </w:rPr>
      </w:pPr>
    </w:p>
    <w:tbl>
      <w:tblPr>
        <w:tblStyle w:val="TableGrid"/>
        <w:tblW w:w="0" w:type="auto"/>
        <w:tblLook w:val="04A0" w:firstRow="1" w:lastRow="0" w:firstColumn="1" w:lastColumn="0" w:noHBand="0" w:noVBand="1"/>
      </w:tblPr>
      <w:tblGrid>
        <w:gridCol w:w="3325"/>
        <w:gridCol w:w="2908"/>
        <w:gridCol w:w="3117"/>
      </w:tblGrid>
      <w:tr w:rsidR="005D7302" w14:paraId="31E0A8E9" w14:textId="77777777" w:rsidTr="005D7302">
        <w:tc>
          <w:tcPr>
            <w:tcW w:w="3325" w:type="dxa"/>
          </w:tcPr>
          <w:p w14:paraId="55EFD3B7" w14:textId="1A41B5DD" w:rsidR="007754D9" w:rsidRDefault="007754D9" w:rsidP="00605221">
            <w:pPr>
              <w:jc w:val="center"/>
              <w:rPr>
                <w:rFonts w:ascii="Times New Roman" w:hAnsi="Times New Roman"/>
              </w:rPr>
            </w:pPr>
            <w:r>
              <w:rPr>
                <w:rFonts w:ascii="Times New Roman" w:hAnsi="Times New Roman"/>
              </w:rPr>
              <w:t>Lesson Plan</w:t>
            </w:r>
          </w:p>
        </w:tc>
        <w:tc>
          <w:tcPr>
            <w:tcW w:w="2908" w:type="dxa"/>
          </w:tcPr>
          <w:p w14:paraId="6C99EFB7" w14:textId="65EA959B" w:rsidR="007754D9" w:rsidRDefault="007754D9" w:rsidP="00605221">
            <w:pPr>
              <w:jc w:val="center"/>
              <w:rPr>
                <w:rFonts w:ascii="Times New Roman" w:hAnsi="Times New Roman"/>
              </w:rPr>
            </w:pPr>
            <w:r>
              <w:rPr>
                <w:rFonts w:ascii="Times New Roman" w:hAnsi="Times New Roman"/>
              </w:rPr>
              <w:t>Course</w:t>
            </w:r>
          </w:p>
        </w:tc>
        <w:tc>
          <w:tcPr>
            <w:tcW w:w="3117" w:type="dxa"/>
          </w:tcPr>
          <w:p w14:paraId="688E3052" w14:textId="737A4F98" w:rsidR="007754D9" w:rsidRDefault="007754D9" w:rsidP="00605221">
            <w:pPr>
              <w:jc w:val="center"/>
              <w:rPr>
                <w:rFonts w:ascii="Times New Roman" w:hAnsi="Times New Roman"/>
              </w:rPr>
            </w:pPr>
            <w:r>
              <w:rPr>
                <w:rFonts w:ascii="Times New Roman" w:hAnsi="Times New Roman"/>
              </w:rPr>
              <w:t>Length</w:t>
            </w:r>
          </w:p>
        </w:tc>
      </w:tr>
      <w:tr w:rsidR="005D7302" w14:paraId="6B2188EF" w14:textId="77777777" w:rsidTr="005D7302">
        <w:tc>
          <w:tcPr>
            <w:tcW w:w="3325" w:type="dxa"/>
          </w:tcPr>
          <w:p w14:paraId="12BCB46F" w14:textId="2E775931" w:rsidR="007754D9" w:rsidRDefault="007754D9">
            <w:pPr>
              <w:rPr>
                <w:rFonts w:ascii="Times New Roman" w:hAnsi="Times New Roman"/>
              </w:rPr>
            </w:pPr>
            <w:r>
              <w:rPr>
                <w:rFonts w:ascii="Times New Roman" w:hAnsi="Times New Roman"/>
              </w:rPr>
              <w:t>Political &amp; Economic Context</w:t>
            </w:r>
          </w:p>
        </w:tc>
        <w:tc>
          <w:tcPr>
            <w:tcW w:w="2908" w:type="dxa"/>
          </w:tcPr>
          <w:p w14:paraId="6C62CC3B" w14:textId="33A56CCA" w:rsidR="007754D9" w:rsidRDefault="007754D9">
            <w:pPr>
              <w:rPr>
                <w:rFonts w:ascii="Times New Roman" w:hAnsi="Times New Roman"/>
              </w:rPr>
            </w:pPr>
            <w:r>
              <w:rPr>
                <w:rFonts w:ascii="Times New Roman" w:hAnsi="Times New Roman"/>
              </w:rPr>
              <w:t>HBSE II</w:t>
            </w:r>
          </w:p>
        </w:tc>
        <w:tc>
          <w:tcPr>
            <w:tcW w:w="3117" w:type="dxa"/>
          </w:tcPr>
          <w:p w14:paraId="2541DF55" w14:textId="38782ECB" w:rsidR="007754D9" w:rsidRDefault="007754D9">
            <w:pPr>
              <w:rPr>
                <w:rFonts w:ascii="Times New Roman" w:hAnsi="Times New Roman"/>
              </w:rPr>
            </w:pPr>
            <w:r>
              <w:rPr>
                <w:rFonts w:ascii="Times New Roman" w:hAnsi="Times New Roman"/>
              </w:rPr>
              <w:t>2 lessons</w:t>
            </w:r>
            <w:r w:rsidR="00605221">
              <w:rPr>
                <w:rFonts w:ascii="Times New Roman" w:hAnsi="Times New Roman"/>
              </w:rPr>
              <w:t>,</w:t>
            </w:r>
            <w:r>
              <w:rPr>
                <w:rFonts w:ascii="Times New Roman" w:hAnsi="Times New Roman"/>
              </w:rPr>
              <w:t xml:space="preserve"> 80 minutes each</w:t>
            </w:r>
          </w:p>
        </w:tc>
      </w:tr>
      <w:tr w:rsidR="005D7302" w14:paraId="7E6C428A" w14:textId="77777777" w:rsidTr="005D7302">
        <w:tc>
          <w:tcPr>
            <w:tcW w:w="3325" w:type="dxa"/>
          </w:tcPr>
          <w:p w14:paraId="008F167D" w14:textId="789F790C" w:rsidR="007754D9" w:rsidRDefault="00605221">
            <w:pPr>
              <w:rPr>
                <w:rFonts w:ascii="Times New Roman" w:hAnsi="Times New Roman"/>
              </w:rPr>
            </w:pPr>
            <w:r>
              <w:rPr>
                <w:rFonts w:ascii="Times New Roman" w:hAnsi="Times New Roman"/>
              </w:rPr>
              <w:t>Research Sources</w:t>
            </w:r>
          </w:p>
        </w:tc>
        <w:tc>
          <w:tcPr>
            <w:tcW w:w="2908" w:type="dxa"/>
          </w:tcPr>
          <w:p w14:paraId="0C5E6EFD" w14:textId="5B243EE7" w:rsidR="007754D9" w:rsidRDefault="00605221">
            <w:pPr>
              <w:rPr>
                <w:rFonts w:ascii="Times New Roman" w:hAnsi="Times New Roman"/>
              </w:rPr>
            </w:pPr>
            <w:r>
              <w:rPr>
                <w:rFonts w:ascii="Times New Roman" w:hAnsi="Times New Roman"/>
              </w:rPr>
              <w:t>Intro. and Research</w:t>
            </w:r>
          </w:p>
        </w:tc>
        <w:tc>
          <w:tcPr>
            <w:tcW w:w="3117" w:type="dxa"/>
          </w:tcPr>
          <w:p w14:paraId="1DD48E85" w14:textId="426A9634" w:rsidR="007754D9" w:rsidRDefault="00827655">
            <w:pPr>
              <w:rPr>
                <w:rFonts w:ascii="Times New Roman" w:hAnsi="Times New Roman"/>
              </w:rPr>
            </w:pPr>
            <w:r>
              <w:rPr>
                <w:rFonts w:ascii="Times New Roman" w:hAnsi="Times New Roman"/>
              </w:rPr>
              <w:t>1 lesson, 80 minutes</w:t>
            </w:r>
          </w:p>
        </w:tc>
      </w:tr>
      <w:tr w:rsidR="00605221" w14:paraId="452BB4FB" w14:textId="77777777" w:rsidTr="005D7302">
        <w:tc>
          <w:tcPr>
            <w:tcW w:w="3325" w:type="dxa"/>
          </w:tcPr>
          <w:p w14:paraId="645676AC" w14:textId="38CACCF0" w:rsidR="00605221" w:rsidRDefault="00605221">
            <w:pPr>
              <w:rPr>
                <w:rFonts w:ascii="Times New Roman" w:hAnsi="Times New Roman"/>
              </w:rPr>
            </w:pPr>
            <w:r>
              <w:rPr>
                <w:rFonts w:ascii="Times New Roman" w:hAnsi="Times New Roman"/>
              </w:rPr>
              <w:t>International Issues</w:t>
            </w:r>
          </w:p>
        </w:tc>
        <w:tc>
          <w:tcPr>
            <w:tcW w:w="2908" w:type="dxa"/>
          </w:tcPr>
          <w:p w14:paraId="64139C85" w14:textId="16F8E734" w:rsidR="00605221" w:rsidRDefault="00605221">
            <w:pPr>
              <w:rPr>
                <w:rFonts w:ascii="Times New Roman" w:hAnsi="Times New Roman"/>
              </w:rPr>
            </w:pPr>
            <w:r>
              <w:rPr>
                <w:rFonts w:ascii="Times New Roman" w:hAnsi="Times New Roman"/>
              </w:rPr>
              <w:t xml:space="preserve">Policy, </w:t>
            </w:r>
            <w:r w:rsidR="008E419A">
              <w:rPr>
                <w:rFonts w:ascii="Times New Roman" w:hAnsi="Times New Roman"/>
              </w:rPr>
              <w:t>HBSE I or II</w:t>
            </w:r>
          </w:p>
        </w:tc>
        <w:tc>
          <w:tcPr>
            <w:tcW w:w="3117" w:type="dxa"/>
          </w:tcPr>
          <w:p w14:paraId="5F6873B4" w14:textId="22FBFF27" w:rsidR="00605221" w:rsidRDefault="00605221">
            <w:pPr>
              <w:rPr>
                <w:rFonts w:ascii="Times New Roman" w:hAnsi="Times New Roman"/>
              </w:rPr>
            </w:pPr>
            <w:r>
              <w:rPr>
                <w:rFonts w:ascii="Times New Roman" w:hAnsi="Times New Roman"/>
              </w:rPr>
              <w:t>3 lessons, 80 minutes each</w:t>
            </w:r>
          </w:p>
        </w:tc>
      </w:tr>
      <w:tr w:rsidR="008E419A" w14:paraId="6CC45C69" w14:textId="77777777" w:rsidTr="005D7302">
        <w:tc>
          <w:tcPr>
            <w:tcW w:w="3325" w:type="dxa"/>
          </w:tcPr>
          <w:p w14:paraId="047860B3" w14:textId="721E7EF1" w:rsidR="008E419A" w:rsidRDefault="008E419A">
            <w:pPr>
              <w:rPr>
                <w:rFonts w:ascii="Times New Roman" w:hAnsi="Times New Roman"/>
              </w:rPr>
            </w:pPr>
            <w:r>
              <w:rPr>
                <w:rFonts w:ascii="Times New Roman" w:hAnsi="Times New Roman"/>
              </w:rPr>
              <w:t>Environmental Justice</w:t>
            </w:r>
          </w:p>
        </w:tc>
        <w:tc>
          <w:tcPr>
            <w:tcW w:w="2908" w:type="dxa"/>
          </w:tcPr>
          <w:p w14:paraId="19226C80" w14:textId="378B3289" w:rsidR="008E419A" w:rsidRDefault="008E419A">
            <w:pPr>
              <w:rPr>
                <w:rFonts w:ascii="Times New Roman" w:hAnsi="Times New Roman"/>
              </w:rPr>
            </w:pPr>
            <w:r>
              <w:rPr>
                <w:rFonts w:ascii="Times New Roman" w:hAnsi="Times New Roman"/>
              </w:rPr>
              <w:t>Policy, Policy II</w:t>
            </w:r>
          </w:p>
        </w:tc>
        <w:tc>
          <w:tcPr>
            <w:tcW w:w="3117" w:type="dxa"/>
          </w:tcPr>
          <w:p w14:paraId="58A92A30" w14:textId="7102EB4A" w:rsidR="008E419A" w:rsidRDefault="005D7302">
            <w:pPr>
              <w:rPr>
                <w:rFonts w:ascii="Times New Roman" w:hAnsi="Times New Roman"/>
              </w:rPr>
            </w:pPr>
            <w:r>
              <w:rPr>
                <w:rFonts w:ascii="Times New Roman" w:hAnsi="Times New Roman"/>
              </w:rPr>
              <w:t>3 lessons, 80 minutes each</w:t>
            </w:r>
          </w:p>
        </w:tc>
      </w:tr>
    </w:tbl>
    <w:p w14:paraId="03D4A1AE" w14:textId="77777777" w:rsidR="007754D9" w:rsidRDefault="007754D9">
      <w:pPr>
        <w:rPr>
          <w:rFonts w:ascii="Times New Roman" w:hAnsi="Times New Roman"/>
        </w:rPr>
      </w:pPr>
    </w:p>
    <w:p w14:paraId="2D00BC10" w14:textId="77777777" w:rsidR="006C528D" w:rsidRPr="00F3002C" w:rsidRDefault="006C528D" w:rsidP="006C528D">
      <w:pPr>
        <w:rPr>
          <w:rFonts w:ascii="Times New Roman" w:hAnsi="Times New Roman"/>
        </w:rPr>
      </w:pPr>
      <w:r w:rsidRPr="00F3002C">
        <w:rPr>
          <w:rFonts w:ascii="Times New Roman" w:hAnsi="Times New Roman"/>
        </w:rPr>
        <w:t>Denise Dedman, LMSW, PhD</w:t>
      </w:r>
      <w:r>
        <w:rPr>
          <w:rFonts w:ascii="Times New Roman" w:hAnsi="Times New Roman"/>
        </w:rPr>
        <w:t>,</w:t>
      </w:r>
      <w:r w:rsidRPr="00F3002C">
        <w:rPr>
          <w:rFonts w:ascii="Times New Roman" w:hAnsi="Times New Roman"/>
        </w:rPr>
        <w:t xml:space="preserve">  Saginaw Valley State University, Michigan</w:t>
      </w:r>
    </w:p>
    <w:p w14:paraId="16EA22E2" w14:textId="2F48E835" w:rsidR="006C528D" w:rsidRPr="00A54448" w:rsidRDefault="006C528D" w:rsidP="006C528D">
      <w:pPr>
        <w:rPr>
          <w:rFonts w:ascii="Times New Roman" w:hAnsi="Times New Roman"/>
        </w:rPr>
      </w:pPr>
      <w:r w:rsidRPr="00A54448">
        <w:rPr>
          <w:rFonts w:ascii="Times New Roman" w:hAnsi="Times New Roman"/>
        </w:rPr>
        <w:t>Chris Fike, MS, MSW, ABD, Saginaw Valley State University</w:t>
      </w:r>
      <w:r>
        <w:rPr>
          <w:rFonts w:ascii="Times New Roman" w:hAnsi="Times New Roman"/>
        </w:rPr>
        <w:t>, Michigan</w:t>
      </w:r>
    </w:p>
    <w:p w14:paraId="103B8416" w14:textId="77777777" w:rsidR="006C528D" w:rsidRPr="00F3002C" w:rsidRDefault="006C528D" w:rsidP="006C528D">
      <w:pPr>
        <w:rPr>
          <w:rFonts w:ascii="Times New Roman" w:hAnsi="Times New Roman"/>
        </w:rPr>
      </w:pPr>
      <w:r w:rsidRPr="00F3002C">
        <w:rPr>
          <w:rFonts w:ascii="Times New Roman" w:hAnsi="Times New Roman"/>
        </w:rPr>
        <w:t>Catherine Macomber, LMSW, ABD</w:t>
      </w:r>
      <w:r>
        <w:rPr>
          <w:rFonts w:ascii="Times New Roman" w:hAnsi="Times New Roman"/>
        </w:rPr>
        <w:t>,</w:t>
      </w:r>
      <w:r w:rsidRPr="00F3002C">
        <w:rPr>
          <w:rFonts w:ascii="Times New Roman" w:hAnsi="Times New Roman"/>
        </w:rPr>
        <w:t xml:space="preserve">  Saginaw Valley State University, Michigan</w:t>
      </w:r>
    </w:p>
    <w:p w14:paraId="1AD83026" w14:textId="52B99135" w:rsidR="006C528D" w:rsidRDefault="006C528D" w:rsidP="006C528D">
      <w:pPr>
        <w:contextualSpacing/>
        <w:rPr>
          <w:rFonts w:ascii="Times New Roman" w:hAnsi="Times New Roman"/>
        </w:rPr>
      </w:pPr>
      <w:r>
        <w:rPr>
          <w:rFonts w:ascii="Times New Roman" w:hAnsi="Times New Roman"/>
        </w:rPr>
        <w:t>Kathleen Woehrle, MSW, PhD,</w:t>
      </w:r>
      <w:r w:rsidRPr="00CB6276">
        <w:rPr>
          <w:rFonts w:ascii="Times New Roman" w:hAnsi="Times New Roman"/>
        </w:rPr>
        <w:t xml:space="preserve">  Central Michigan University, Michigan</w:t>
      </w:r>
    </w:p>
    <w:p w14:paraId="5CD8AD1F" w14:textId="1C5B7BFC" w:rsidR="00F50C6C" w:rsidRDefault="00F50C6C">
      <w:pPr>
        <w:rPr>
          <w:rFonts w:ascii="Times New Roman" w:hAnsi="Times New Roman"/>
        </w:rPr>
      </w:pPr>
      <w:r>
        <w:rPr>
          <w:rFonts w:ascii="Times New Roman" w:hAnsi="Times New Roman"/>
        </w:rPr>
        <w:br w:type="page"/>
      </w:r>
    </w:p>
    <w:p w14:paraId="3E1B1760" w14:textId="77777777" w:rsidR="00F50C6C" w:rsidRDefault="00F50C6C" w:rsidP="00F50C6C">
      <w:pPr>
        <w:rPr>
          <w:rFonts w:ascii="Times New Roman" w:hAnsi="Times New Roman"/>
          <w:i/>
        </w:rPr>
      </w:pPr>
      <w:r>
        <w:rPr>
          <w:rFonts w:ascii="Times New Roman" w:hAnsi="Times New Roman"/>
          <w:b/>
        </w:rPr>
        <w:lastRenderedPageBreak/>
        <w:t>Title</w:t>
      </w:r>
      <w:r>
        <w:rPr>
          <w:rFonts w:ascii="Times New Roman" w:hAnsi="Times New Roman"/>
          <w:i/>
        </w:rPr>
        <w:t xml:space="preserve">: Economic and political context of Flint Water Crisis: Setting the stage for crisis </w:t>
      </w:r>
    </w:p>
    <w:p w14:paraId="305CA461" w14:textId="77777777" w:rsidR="00F50C6C" w:rsidRDefault="00F50C6C" w:rsidP="00F50C6C">
      <w:pPr>
        <w:rPr>
          <w:rFonts w:ascii="Times New Roman" w:hAnsi="Times New Roman"/>
        </w:rPr>
      </w:pPr>
    </w:p>
    <w:p w14:paraId="6D1AE34B" w14:textId="77777777" w:rsidR="00F50C6C" w:rsidRDefault="00F50C6C" w:rsidP="00F50C6C">
      <w:pPr>
        <w:rPr>
          <w:rFonts w:ascii="Times New Roman" w:hAnsi="Times New Roman"/>
        </w:rPr>
      </w:pPr>
      <w:r>
        <w:rPr>
          <w:rFonts w:ascii="Times New Roman" w:hAnsi="Times New Roman"/>
          <w:b/>
        </w:rPr>
        <w:t>Name of Module Developers</w:t>
      </w:r>
      <w:r>
        <w:rPr>
          <w:rFonts w:ascii="Times New Roman" w:hAnsi="Times New Roman"/>
        </w:rPr>
        <w:t xml:space="preserve">:  </w:t>
      </w:r>
    </w:p>
    <w:p w14:paraId="3B8EAE15" w14:textId="77777777" w:rsidR="00F50C6C" w:rsidRDefault="00F50C6C" w:rsidP="00F50C6C">
      <w:pPr>
        <w:rPr>
          <w:rFonts w:ascii="Times New Roman" w:hAnsi="Times New Roman"/>
        </w:rPr>
      </w:pPr>
      <w:r>
        <w:rPr>
          <w:rFonts w:ascii="Times New Roman" w:hAnsi="Times New Roman"/>
        </w:rPr>
        <w:t>Denise Dedman, LMSW, PhD.  Saginaw Valley State University, Michigan</w:t>
      </w:r>
    </w:p>
    <w:p w14:paraId="6BB91C97" w14:textId="77777777" w:rsidR="00F50C6C" w:rsidRDefault="00F50C6C" w:rsidP="00F50C6C">
      <w:pPr>
        <w:rPr>
          <w:rFonts w:ascii="Times New Roman" w:hAnsi="Times New Roman"/>
        </w:rPr>
      </w:pPr>
      <w:r>
        <w:rPr>
          <w:rFonts w:ascii="Times New Roman" w:hAnsi="Times New Roman"/>
        </w:rPr>
        <w:t>Kathleen Woehrle, MSW, Ph.D.  Central Michigan University, Michigan</w:t>
      </w:r>
    </w:p>
    <w:p w14:paraId="378AB934" w14:textId="77777777" w:rsidR="00F50C6C" w:rsidRDefault="00F50C6C" w:rsidP="00F50C6C">
      <w:pPr>
        <w:rPr>
          <w:rFonts w:ascii="Times New Roman" w:hAnsi="Times New Roman"/>
        </w:rPr>
      </w:pPr>
    </w:p>
    <w:p w14:paraId="5FEFCC8A" w14:textId="77777777" w:rsidR="00F50C6C" w:rsidRDefault="00F50C6C" w:rsidP="00F50C6C">
      <w:pPr>
        <w:rPr>
          <w:rFonts w:ascii="Times New Roman" w:hAnsi="Times New Roman"/>
        </w:rPr>
      </w:pPr>
      <w:r>
        <w:rPr>
          <w:rFonts w:ascii="Times New Roman" w:hAnsi="Times New Roman"/>
          <w:b/>
        </w:rPr>
        <w:t>Purpose</w:t>
      </w:r>
      <w:r>
        <w:rPr>
          <w:rFonts w:ascii="Times New Roman" w:hAnsi="Times New Roman"/>
        </w:rPr>
        <w:t>:</w:t>
      </w:r>
    </w:p>
    <w:p w14:paraId="0D86C35F" w14:textId="77777777" w:rsidR="00F50C6C" w:rsidRDefault="00F50C6C" w:rsidP="00F50C6C">
      <w:pPr>
        <w:rPr>
          <w:rFonts w:ascii="Times New Roman" w:hAnsi="Times New Roman"/>
        </w:rPr>
      </w:pPr>
      <w:r>
        <w:rPr>
          <w:rFonts w:ascii="Times New Roman" w:hAnsi="Times New Roman"/>
        </w:rPr>
        <w:t xml:space="preserve">The purpose of this module is to provide the political and economic context of the Flint Water Crisis, learning exercises requiring critical thinking and policy practice skills in assessing policy and ideologies that impact vulnerable communities. </w:t>
      </w:r>
    </w:p>
    <w:p w14:paraId="0601C2F2" w14:textId="77777777" w:rsidR="00F50C6C" w:rsidRDefault="00F50C6C" w:rsidP="00F50C6C">
      <w:pPr>
        <w:rPr>
          <w:rFonts w:ascii="Times New Roman" w:hAnsi="Times New Roman"/>
        </w:rPr>
      </w:pPr>
    </w:p>
    <w:p w14:paraId="0CA07092" w14:textId="77777777" w:rsidR="00F50C6C" w:rsidRDefault="00F50C6C" w:rsidP="00F50C6C">
      <w:pPr>
        <w:rPr>
          <w:rFonts w:ascii="Times New Roman" w:hAnsi="Times New Roman"/>
        </w:rPr>
      </w:pPr>
      <w:r>
        <w:rPr>
          <w:rFonts w:ascii="Times New Roman" w:hAnsi="Times New Roman"/>
          <w:b/>
        </w:rPr>
        <w:t>Learning Objectives</w:t>
      </w:r>
      <w:r>
        <w:rPr>
          <w:rFonts w:ascii="Times New Roman" w:hAnsi="Times New Roman"/>
        </w:rPr>
        <w:t>:</w:t>
      </w:r>
    </w:p>
    <w:p w14:paraId="020B3C6D" w14:textId="77777777" w:rsidR="00F50C6C" w:rsidRDefault="00F50C6C" w:rsidP="00F50C6C">
      <w:pPr>
        <w:numPr>
          <w:ilvl w:val="0"/>
          <w:numId w:val="1"/>
        </w:numPr>
        <w:rPr>
          <w:rFonts w:ascii="Times New Roman" w:hAnsi="Times New Roman"/>
        </w:rPr>
      </w:pPr>
      <w:r>
        <w:rPr>
          <w:rFonts w:ascii="Times New Roman" w:hAnsi="Times New Roman"/>
        </w:rPr>
        <w:t xml:space="preserve">Students will identify economic patterns and public funding issues associated with community service needs.  </w:t>
      </w:r>
    </w:p>
    <w:p w14:paraId="0419DB99" w14:textId="77777777" w:rsidR="00F50C6C" w:rsidRDefault="00F50C6C" w:rsidP="00F50C6C">
      <w:pPr>
        <w:pStyle w:val="ColorfulList-Accent11"/>
        <w:numPr>
          <w:ilvl w:val="0"/>
          <w:numId w:val="1"/>
        </w:numPr>
        <w:rPr>
          <w:rFonts w:ascii="Times New Roman" w:hAnsi="Times New Roman"/>
        </w:rPr>
      </w:pPr>
      <w:r>
        <w:rPr>
          <w:rFonts w:ascii="Times New Roman" w:hAnsi="Times New Roman"/>
        </w:rPr>
        <w:t xml:space="preserve">Students will study Michigan Emergency Manager’s Act, Act 436 (2012) as an example of conflict between state and municipal government and of conservative ideology.  </w:t>
      </w:r>
    </w:p>
    <w:p w14:paraId="6F0A2053" w14:textId="77777777" w:rsidR="00F50C6C" w:rsidRDefault="00F50C6C" w:rsidP="00F50C6C">
      <w:pPr>
        <w:pStyle w:val="ColorfulList-Accent11"/>
        <w:numPr>
          <w:ilvl w:val="0"/>
          <w:numId w:val="1"/>
        </w:numPr>
        <w:rPr>
          <w:rFonts w:ascii="Times New Roman" w:hAnsi="Times New Roman"/>
        </w:rPr>
      </w:pPr>
      <w:r>
        <w:rPr>
          <w:rFonts w:ascii="Times New Roman" w:hAnsi="Times New Roman"/>
        </w:rPr>
        <w:t xml:space="preserve">Students will recognize how the disproportionate impact of the crisis on minorities, (e.g., African Americans) is indicative of institutional oppression.  </w:t>
      </w:r>
    </w:p>
    <w:p w14:paraId="7286F345" w14:textId="77777777" w:rsidR="00F50C6C" w:rsidRDefault="00F50C6C" w:rsidP="00F50C6C">
      <w:pPr>
        <w:pStyle w:val="ColorfulList-Accent11"/>
        <w:numPr>
          <w:ilvl w:val="0"/>
          <w:numId w:val="1"/>
        </w:numPr>
        <w:rPr>
          <w:rFonts w:ascii="Times New Roman" w:hAnsi="Times New Roman"/>
        </w:rPr>
      </w:pPr>
      <w:r>
        <w:rPr>
          <w:rFonts w:ascii="Times New Roman" w:hAnsi="Times New Roman"/>
        </w:rPr>
        <w:t>Students will apply economic and political facts to policy practice with communities.</w:t>
      </w:r>
    </w:p>
    <w:p w14:paraId="3E2F9AF9" w14:textId="77777777" w:rsidR="00F50C6C" w:rsidRDefault="00F50C6C" w:rsidP="00F50C6C">
      <w:pPr>
        <w:pStyle w:val="ColorfulList-Accent11"/>
        <w:ind w:left="360"/>
        <w:rPr>
          <w:rFonts w:ascii="Times New Roman" w:hAnsi="Times New Roman"/>
        </w:rPr>
      </w:pPr>
    </w:p>
    <w:p w14:paraId="43591481" w14:textId="77777777" w:rsidR="00F50C6C" w:rsidRDefault="00F50C6C" w:rsidP="00F50C6C">
      <w:pPr>
        <w:rPr>
          <w:rFonts w:ascii="Times New Roman" w:hAnsi="Times New Roman"/>
        </w:rPr>
      </w:pPr>
      <w:r>
        <w:rPr>
          <w:rFonts w:ascii="Times New Roman" w:hAnsi="Times New Roman"/>
          <w:b/>
        </w:rPr>
        <w:t>Estimated Time of Module (include the time of any class discussions/activities)</w:t>
      </w:r>
    </w:p>
    <w:p w14:paraId="4B746EBB" w14:textId="77777777" w:rsidR="00F50C6C" w:rsidRDefault="00F50C6C" w:rsidP="00F50C6C">
      <w:pPr>
        <w:rPr>
          <w:rFonts w:ascii="Times New Roman" w:hAnsi="Times New Roman"/>
        </w:rPr>
      </w:pPr>
      <w:r>
        <w:rPr>
          <w:rFonts w:ascii="Times New Roman" w:hAnsi="Times New Roman"/>
        </w:rPr>
        <w:t xml:space="preserve">Ideally, the module would be presented in two 80 minute semester course periods with preparation time outside of class (i.e., before, between and after the two topics are presented.) </w:t>
      </w:r>
    </w:p>
    <w:p w14:paraId="4CC8DBEB" w14:textId="77777777" w:rsidR="00F50C6C" w:rsidRDefault="00F50C6C" w:rsidP="00F50C6C">
      <w:pPr>
        <w:rPr>
          <w:rFonts w:ascii="Times New Roman" w:hAnsi="Times New Roman"/>
        </w:rPr>
      </w:pPr>
    </w:p>
    <w:p w14:paraId="50A993FF" w14:textId="77777777" w:rsidR="00F50C6C" w:rsidRDefault="00F50C6C" w:rsidP="00F50C6C">
      <w:pPr>
        <w:rPr>
          <w:rFonts w:ascii="Times New Roman" w:hAnsi="Times New Roman"/>
          <w:b/>
        </w:rPr>
      </w:pPr>
      <w:r>
        <w:rPr>
          <w:rFonts w:ascii="Times New Roman" w:hAnsi="Times New Roman"/>
          <w:b/>
        </w:rPr>
        <w:t>Modality of Instruction (e.g., PowerPoint lecture, class/student exercises, video, readings)</w:t>
      </w:r>
    </w:p>
    <w:p w14:paraId="149F7E5F" w14:textId="77777777" w:rsidR="00F50C6C" w:rsidRDefault="00F50C6C" w:rsidP="00F50C6C">
      <w:pPr>
        <w:rPr>
          <w:rFonts w:ascii="Times New Roman" w:hAnsi="Times New Roman"/>
        </w:rPr>
      </w:pPr>
      <w:r>
        <w:rPr>
          <w:rFonts w:ascii="Times New Roman" w:hAnsi="Times New Roman"/>
        </w:rPr>
        <w:t xml:space="preserve">The module utilizes faculty led instruction, small group discussion, contemporary news reports and videos, internet access to census data.  </w:t>
      </w:r>
    </w:p>
    <w:p w14:paraId="45BFC918" w14:textId="77777777" w:rsidR="00F50C6C" w:rsidRDefault="00F50C6C" w:rsidP="00F50C6C">
      <w:pPr>
        <w:rPr>
          <w:rFonts w:ascii="Times New Roman" w:hAnsi="Times New Roman"/>
        </w:rPr>
      </w:pPr>
    </w:p>
    <w:p w14:paraId="69927B9A" w14:textId="77777777" w:rsidR="00F50C6C" w:rsidRDefault="00F50C6C" w:rsidP="00F50C6C">
      <w:pPr>
        <w:rPr>
          <w:rFonts w:ascii="Times New Roman" w:hAnsi="Times New Roman"/>
        </w:rPr>
      </w:pPr>
      <w:r>
        <w:rPr>
          <w:rFonts w:ascii="Times New Roman" w:hAnsi="Times New Roman"/>
          <w:b/>
        </w:rPr>
        <w:t>Key Vocabulary</w:t>
      </w:r>
      <w:r>
        <w:rPr>
          <w:rFonts w:ascii="Times New Roman" w:hAnsi="Times New Roman"/>
        </w:rPr>
        <w:t xml:space="preserve"> – disparate impact, ideology: conservative/liberal, post-industrial economy</w:t>
      </w:r>
    </w:p>
    <w:p w14:paraId="339CB3A3" w14:textId="77777777" w:rsidR="00F50C6C" w:rsidRDefault="00F50C6C" w:rsidP="00F50C6C">
      <w:pPr>
        <w:rPr>
          <w:rFonts w:ascii="Times New Roman" w:hAnsi="Times New Roman"/>
        </w:rPr>
      </w:pPr>
      <w:r>
        <w:rPr>
          <w:rFonts w:ascii="Times New Roman" w:hAnsi="Times New Roman"/>
          <w:b/>
        </w:rPr>
        <w:tab/>
      </w:r>
    </w:p>
    <w:p w14:paraId="1DA45540" w14:textId="77777777" w:rsidR="00F50C6C" w:rsidRDefault="00F50C6C" w:rsidP="00F50C6C">
      <w:pPr>
        <w:tabs>
          <w:tab w:val="left" w:pos="7305"/>
        </w:tabs>
        <w:rPr>
          <w:rFonts w:ascii="Times New Roman" w:hAnsi="Times New Roman"/>
          <w:b/>
        </w:rPr>
      </w:pPr>
      <w:r>
        <w:rPr>
          <w:rFonts w:ascii="Times New Roman" w:hAnsi="Times New Roman"/>
          <w:b/>
        </w:rPr>
        <w:t>This module addresses the following competencies identified in EPAS 2015.</w:t>
      </w:r>
    </w:p>
    <w:p w14:paraId="44673458" w14:textId="77777777" w:rsidR="00F50C6C" w:rsidRDefault="00F50C6C" w:rsidP="00F50C6C">
      <w:pPr>
        <w:tabs>
          <w:tab w:val="left" w:pos="7305"/>
        </w:tabs>
        <w:rPr>
          <w:rFonts w:ascii="Times New Roman" w:hAnsi="Times New Roman"/>
        </w:rPr>
      </w:pPr>
      <w:r>
        <w:rPr>
          <w:rFonts w:ascii="Times New Roman" w:hAnsi="Times New Roman"/>
        </w:rPr>
        <w:t>*Competency 5: Engage in policy Practice.</w:t>
      </w:r>
    </w:p>
    <w:p w14:paraId="464FE15F" w14:textId="77777777" w:rsidR="00F50C6C" w:rsidRDefault="00F50C6C" w:rsidP="00F50C6C">
      <w:pPr>
        <w:tabs>
          <w:tab w:val="left" w:pos="7305"/>
        </w:tabs>
        <w:rPr>
          <w:rFonts w:ascii="Times New Roman" w:hAnsi="Times New Roman"/>
        </w:rPr>
      </w:pPr>
      <w:r>
        <w:rPr>
          <w:rFonts w:ascii="Times New Roman" w:hAnsi="Times New Roman"/>
        </w:rPr>
        <w:t>*Competency 6:  Engage with individuals, families, groups, organizations, and institutions.</w:t>
      </w:r>
    </w:p>
    <w:p w14:paraId="0185C558" w14:textId="77777777" w:rsidR="00F50C6C" w:rsidRDefault="00F50C6C" w:rsidP="00F50C6C">
      <w:pPr>
        <w:tabs>
          <w:tab w:val="left" w:pos="7305"/>
        </w:tabs>
        <w:rPr>
          <w:rFonts w:ascii="Times New Roman" w:hAnsi="Times New Roman"/>
        </w:rPr>
      </w:pPr>
      <w:r>
        <w:rPr>
          <w:rFonts w:ascii="Times New Roman" w:hAnsi="Times New Roman"/>
        </w:rPr>
        <w:t xml:space="preserve"> *Competency 7:  Assess Individuals, families, groups, organizations, and communities.</w:t>
      </w:r>
    </w:p>
    <w:p w14:paraId="03F06D8E" w14:textId="77777777" w:rsidR="00F50C6C" w:rsidRDefault="00F50C6C" w:rsidP="00F50C6C">
      <w:pPr>
        <w:tabs>
          <w:tab w:val="left" w:pos="7305"/>
        </w:tabs>
        <w:rPr>
          <w:rFonts w:ascii="Times New Roman" w:hAnsi="Times New Roman"/>
          <w:b/>
        </w:rPr>
      </w:pPr>
    </w:p>
    <w:p w14:paraId="39A796FC" w14:textId="77777777" w:rsidR="00F50C6C" w:rsidRDefault="00F50C6C" w:rsidP="00F50C6C">
      <w:pPr>
        <w:tabs>
          <w:tab w:val="left" w:pos="7305"/>
        </w:tabs>
        <w:rPr>
          <w:rFonts w:ascii="Times New Roman" w:hAnsi="Times New Roman"/>
        </w:rPr>
      </w:pPr>
      <w:r>
        <w:rPr>
          <w:rFonts w:ascii="Times New Roman" w:hAnsi="Times New Roman"/>
          <w:b/>
        </w:rPr>
        <w:t>Possible Location of This Module in the (HBSE, macro practice, policy, research) Curriculum</w:t>
      </w:r>
    </w:p>
    <w:p w14:paraId="6D5821EF" w14:textId="77777777" w:rsidR="00F50C6C" w:rsidRDefault="00F50C6C" w:rsidP="00F50C6C">
      <w:pPr>
        <w:rPr>
          <w:rFonts w:ascii="Times New Roman" w:hAnsi="Times New Roman"/>
        </w:rPr>
      </w:pPr>
      <w:r>
        <w:rPr>
          <w:rFonts w:ascii="Times New Roman" w:hAnsi="Times New Roman"/>
        </w:rPr>
        <w:t xml:space="preserve">This module was designed for HBSE-II content about communities, organizations, and institutions.  Within the 2015 EPAS, the module will also contribute to instruction in policy and community practice. </w:t>
      </w:r>
    </w:p>
    <w:p w14:paraId="691ACD5A" w14:textId="77777777" w:rsidR="00F50C6C" w:rsidRDefault="00F50C6C" w:rsidP="00F50C6C">
      <w:pPr>
        <w:rPr>
          <w:rFonts w:ascii="Times New Roman" w:hAnsi="Times New Roman"/>
        </w:rPr>
      </w:pPr>
    </w:p>
    <w:p w14:paraId="4444D587" w14:textId="77777777" w:rsidR="00F50C6C" w:rsidRDefault="00F50C6C" w:rsidP="00F50C6C">
      <w:pPr>
        <w:rPr>
          <w:rFonts w:ascii="Times New Roman" w:hAnsi="Times New Roman"/>
          <w:b/>
        </w:rPr>
      </w:pPr>
      <w:r>
        <w:rPr>
          <w:rFonts w:ascii="Times New Roman" w:hAnsi="Times New Roman"/>
          <w:b/>
        </w:rPr>
        <w:t>Exercise/Assignment</w:t>
      </w:r>
    </w:p>
    <w:p w14:paraId="1FC08219" w14:textId="77777777" w:rsidR="00F50C6C" w:rsidRDefault="00F50C6C" w:rsidP="00F50C6C">
      <w:pPr>
        <w:rPr>
          <w:rFonts w:ascii="Times New Roman" w:hAnsi="Times New Roman"/>
        </w:rPr>
      </w:pPr>
      <w:r>
        <w:rPr>
          <w:rFonts w:ascii="Times New Roman" w:hAnsi="Times New Roman"/>
        </w:rPr>
        <w:t>The purpose of these exercises is to analyze the economic and political context in which the Flint Water Crisis (2015) emerged, and to use these observations to understand the mutually influencing forces of micro and macro systems.  Using a contextual understanding, you will be encouraged to assess challenges to individuals and families in the community.</w:t>
      </w:r>
    </w:p>
    <w:p w14:paraId="374BBBB2" w14:textId="77777777" w:rsidR="00F50C6C" w:rsidRDefault="00F50C6C" w:rsidP="00F50C6C">
      <w:pPr>
        <w:rPr>
          <w:rFonts w:ascii="Times New Roman" w:hAnsi="Times New Roman"/>
        </w:rPr>
      </w:pPr>
    </w:p>
    <w:p w14:paraId="6F6C617F" w14:textId="77777777" w:rsidR="00F50C6C" w:rsidRDefault="00F50C6C" w:rsidP="00F50C6C">
      <w:pPr>
        <w:rPr>
          <w:rFonts w:ascii="Times New Roman" w:hAnsi="Times New Roman"/>
        </w:rPr>
      </w:pPr>
      <w:r>
        <w:rPr>
          <w:rFonts w:ascii="Times New Roman" w:hAnsi="Times New Roman"/>
        </w:rPr>
        <w:t xml:space="preserve">This preparation should be assigned the class session prior to the first formal class session on the topic.  </w:t>
      </w:r>
    </w:p>
    <w:p w14:paraId="2BE52A11" w14:textId="77777777" w:rsidR="00F50C6C" w:rsidRDefault="00F50C6C" w:rsidP="00F50C6C">
      <w:pPr>
        <w:rPr>
          <w:rFonts w:ascii="Times New Roman" w:hAnsi="Times New Roman"/>
        </w:rPr>
      </w:pPr>
    </w:p>
    <w:p w14:paraId="118B9B6E" w14:textId="77777777" w:rsidR="00F50C6C" w:rsidRDefault="00F50C6C" w:rsidP="00F50C6C">
      <w:pPr>
        <w:rPr>
          <w:rFonts w:ascii="Times New Roman" w:hAnsi="Times New Roman"/>
        </w:rPr>
      </w:pPr>
      <w:r>
        <w:rPr>
          <w:rFonts w:ascii="Times New Roman" w:hAnsi="Times New Roman"/>
        </w:rPr>
        <w:t>Introduce the lesson:</w:t>
      </w:r>
    </w:p>
    <w:p w14:paraId="33D688DA" w14:textId="77777777" w:rsidR="00F50C6C" w:rsidRDefault="00F50C6C" w:rsidP="00F50C6C">
      <w:pPr>
        <w:numPr>
          <w:ilvl w:val="0"/>
          <w:numId w:val="2"/>
        </w:numPr>
        <w:rPr>
          <w:rFonts w:ascii="Times New Roman" w:hAnsi="Times New Roman"/>
        </w:rPr>
      </w:pPr>
      <w:r>
        <w:rPr>
          <w:rFonts w:ascii="Times New Roman" w:hAnsi="Times New Roman"/>
        </w:rPr>
        <w:t xml:space="preserve">What have you heard about the Flint Water Crisis?  </w:t>
      </w:r>
    </w:p>
    <w:p w14:paraId="484CEE62" w14:textId="77777777" w:rsidR="00F50C6C" w:rsidRDefault="00F50C6C" w:rsidP="00F50C6C">
      <w:pPr>
        <w:numPr>
          <w:ilvl w:val="0"/>
          <w:numId w:val="2"/>
        </w:numPr>
        <w:tabs>
          <w:tab w:val="left" w:pos="720"/>
          <w:tab w:val="left" w:pos="1440"/>
          <w:tab w:val="left" w:pos="2160"/>
          <w:tab w:val="left" w:pos="3585"/>
        </w:tabs>
        <w:rPr>
          <w:rFonts w:ascii="Times New Roman" w:hAnsi="Times New Roman"/>
        </w:rPr>
      </w:pPr>
      <w:r>
        <w:rPr>
          <w:rFonts w:ascii="Times New Roman" w:hAnsi="Times New Roman"/>
        </w:rPr>
        <w:t xml:space="preserve">Do you believe the crisis was an accident or a deliberate action? What difference would it make? </w:t>
      </w:r>
      <w:r>
        <w:rPr>
          <w:rFonts w:ascii="Times New Roman" w:hAnsi="Times New Roman"/>
        </w:rPr>
        <w:tab/>
      </w:r>
    </w:p>
    <w:p w14:paraId="4A62019D" w14:textId="77777777" w:rsidR="00F50C6C" w:rsidRDefault="00F50C6C" w:rsidP="00F50C6C">
      <w:pPr>
        <w:numPr>
          <w:ilvl w:val="0"/>
          <w:numId w:val="2"/>
        </w:numPr>
        <w:tabs>
          <w:tab w:val="left" w:pos="720"/>
          <w:tab w:val="left" w:pos="1440"/>
          <w:tab w:val="left" w:pos="2160"/>
          <w:tab w:val="left" w:pos="3585"/>
        </w:tabs>
        <w:rPr>
          <w:rFonts w:ascii="Times New Roman" w:hAnsi="Times New Roman"/>
        </w:rPr>
      </w:pPr>
      <w:r>
        <w:rPr>
          <w:rFonts w:ascii="Times New Roman" w:hAnsi="Times New Roman"/>
        </w:rPr>
        <w:t xml:space="preserve">What levels of government (city, state, federal) are related to the crisis?  </w:t>
      </w:r>
    </w:p>
    <w:p w14:paraId="2CE4BFF9" w14:textId="77777777" w:rsidR="00F50C6C" w:rsidRDefault="00F50C6C" w:rsidP="00F50C6C">
      <w:pPr>
        <w:tabs>
          <w:tab w:val="left" w:pos="720"/>
          <w:tab w:val="left" w:pos="1440"/>
          <w:tab w:val="left" w:pos="2160"/>
          <w:tab w:val="left" w:pos="3585"/>
        </w:tabs>
        <w:rPr>
          <w:rFonts w:ascii="Times New Roman" w:hAnsi="Times New Roman"/>
        </w:rPr>
      </w:pPr>
    </w:p>
    <w:p w14:paraId="5EA5886D" w14:textId="77777777" w:rsidR="00F50C6C" w:rsidRDefault="00F50C6C" w:rsidP="00F50C6C">
      <w:pPr>
        <w:tabs>
          <w:tab w:val="left" w:pos="720"/>
          <w:tab w:val="left" w:pos="1440"/>
          <w:tab w:val="left" w:pos="2160"/>
          <w:tab w:val="left" w:pos="3585"/>
        </w:tabs>
        <w:rPr>
          <w:rFonts w:ascii="Times New Roman" w:hAnsi="Times New Roman"/>
        </w:rPr>
      </w:pPr>
      <w:r>
        <w:rPr>
          <w:rFonts w:ascii="Times New Roman" w:hAnsi="Times New Roman"/>
        </w:rPr>
        <w:t>In this section of HBSE II, we will explore the economic and political context in which the Flint Water Crisis emerged to understand how a thriving city declined into bankruptcy.  In the time between today and next class, please complete the assignment regarding the comparison of census data.  (Assignment attached.)</w:t>
      </w:r>
    </w:p>
    <w:p w14:paraId="0F6F96B1" w14:textId="77777777" w:rsidR="00F50C6C" w:rsidRDefault="00F50C6C" w:rsidP="00F50C6C">
      <w:pPr>
        <w:rPr>
          <w:rFonts w:ascii="Times New Roman" w:hAnsi="Times New Roman"/>
        </w:rPr>
      </w:pPr>
    </w:p>
    <w:p w14:paraId="46F4B6A7" w14:textId="77777777" w:rsidR="00F50C6C" w:rsidRDefault="00F50C6C" w:rsidP="00F50C6C">
      <w:pPr>
        <w:rPr>
          <w:rFonts w:ascii="Times New Roman" w:hAnsi="Times New Roman"/>
          <w:b/>
        </w:rPr>
      </w:pPr>
      <w:r>
        <w:rPr>
          <w:rFonts w:ascii="Times New Roman" w:hAnsi="Times New Roman"/>
          <w:b/>
        </w:rPr>
        <w:t xml:space="preserve">First Day of Discussion </w:t>
      </w:r>
    </w:p>
    <w:p w14:paraId="351000E8" w14:textId="77777777" w:rsidR="00F50C6C" w:rsidRDefault="00F50C6C" w:rsidP="00F50C6C">
      <w:pPr>
        <w:rPr>
          <w:rFonts w:ascii="Times New Roman" w:hAnsi="Times New Roman"/>
        </w:rPr>
      </w:pPr>
      <w:r>
        <w:rPr>
          <w:rFonts w:ascii="Times New Roman" w:hAnsi="Times New Roman"/>
        </w:rPr>
        <w:t xml:space="preserve">Opening large group discussion </w:t>
      </w:r>
    </w:p>
    <w:p w14:paraId="41FF8EC3" w14:textId="77777777" w:rsidR="00F50C6C" w:rsidRDefault="00F50C6C" w:rsidP="00F50C6C">
      <w:pPr>
        <w:numPr>
          <w:ilvl w:val="0"/>
          <w:numId w:val="3"/>
        </w:numPr>
        <w:rPr>
          <w:rFonts w:ascii="Times New Roman" w:hAnsi="Times New Roman"/>
        </w:rPr>
      </w:pPr>
      <w:r>
        <w:rPr>
          <w:rFonts w:ascii="Times New Roman" w:hAnsi="Times New Roman"/>
        </w:rPr>
        <w:t>What differences did you notice between 1960 and 2000 Census data?</w:t>
      </w:r>
    </w:p>
    <w:p w14:paraId="04149773" w14:textId="77777777" w:rsidR="00F50C6C" w:rsidRDefault="00F50C6C" w:rsidP="00F50C6C">
      <w:pPr>
        <w:numPr>
          <w:ilvl w:val="0"/>
          <w:numId w:val="3"/>
        </w:numPr>
        <w:rPr>
          <w:rFonts w:ascii="Times New Roman" w:hAnsi="Times New Roman"/>
        </w:rPr>
      </w:pPr>
      <w:r>
        <w:rPr>
          <w:rFonts w:ascii="Times New Roman" w:hAnsi="Times New Roman"/>
        </w:rPr>
        <w:t>What do you think could have happened to produce these changes?</w:t>
      </w:r>
    </w:p>
    <w:p w14:paraId="2502CAA1" w14:textId="77777777" w:rsidR="00F50C6C" w:rsidRDefault="00F50C6C" w:rsidP="00F50C6C">
      <w:pPr>
        <w:rPr>
          <w:rFonts w:ascii="Times New Roman" w:hAnsi="Times New Roman"/>
        </w:rPr>
      </w:pPr>
    </w:p>
    <w:p w14:paraId="772450A3" w14:textId="77777777" w:rsidR="00F50C6C" w:rsidRDefault="00F50C6C" w:rsidP="00F50C6C">
      <w:pPr>
        <w:rPr>
          <w:rFonts w:ascii="Times New Roman" w:hAnsi="Times New Roman"/>
        </w:rPr>
      </w:pPr>
      <w:r>
        <w:rPr>
          <w:rFonts w:ascii="Times New Roman" w:hAnsi="Times New Roman"/>
        </w:rPr>
        <w:t>Lecture:  How a city declined into bankruptcy</w:t>
      </w:r>
    </w:p>
    <w:p w14:paraId="4736685D" w14:textId="77777777" w:rsidR="00F50C6C" w:rsidRDefault="00F50C6C" w:rsidP="00F50C6C">
      <w:pPr>
        <w:ind w:firstLine="720"/>
        <w:rPr>
          <w:rFonts w:ascii="Times New Roman" w:hAnsi="Times New Roman"/>
        </w:rPr>
      </w:pPr>
      <w:r>
        <w:rPr>
          <w:rFonts w:ascii="Times New Roman" w:hAnsi="Times New Roman"/>
        </w:rPr>
        <w:t xml:space="preserve">U.S. Census Data 1960  (population, household income, educational attainment. </w:t>
      </w:r>
      <w:r>
        <w:rPr>
          <w:rFonts w:ascii="Times New Roman" w:hAnsi="Times New Roman"/>
        </w:rPr>
        <w:tab/>
        <w:t xml:space="preserve">Type </w:t>
      </w:r>
      <w:r>
        <w:rPr>
          <w:rFonts w:ascii="Times New Roman" w:hAnsi="Times New Roman"/>
        </w:rPr>
        <w:tab/>
        <w:t>of employment) (See included pdf)</w:t>
      </w:r>
    </w:p>
    <w:p w14:paraId="0D4E8809" w14:textId="77777777" w:rsidR="00F50C6C" w:rsidRDefault="00F50C6C" w:rsidP="00F50C6C">
      <w:pPr>
        <w:ind w:firstLine="720"/>
        <w:rPr>
          <w:rFonts w:ascii="Times New Roman" w:hAnsi="Times New Roman"/>
        </w:rPr>
      </w:pPr>
      <w:r>
        <w:rPr>
          <w:rFonts w:ascii="Times New Roman" w:hAnsi="Times New Roman"/>
        </w:rPr>
        <w:t>U.S. Census Data 2010- (same factors) Factfinder gives simpler access!</w:t>
      </w:r>
      <w:r>
        <w:rPr>
          <w:rFonts w:ascii="Times New Roman" w:hAnsi="Times New Roman"/>
        </w:rPr>
        <w:tab/>
      </w:r>
      <w:hyperlink r:id="rId5" w:history="1">
        <w:r>
          <w:rPr>
            <w:rStyle w:val="Hyperlink"/>
            <w:rFonts w:ascii="Times New Roman" w:hAnsi="Times New Roman"/>
          </w:rPr>
          <w:t>http://factfinder.census.gov/faces/nav/jsf/pages/community_facts.xhtml</w:t>
        </w:r>
      </w:hyperlink>
      <w:r>
        <w:rPr>
          <w:rFonts w:ascii="Times New Roman" w:hAnsi="Times New Roman"/>
        </w:rPr>
        <w:t xml:space="preserve"> </w:t>
      </w:r>
    </w:p>
    <w:p w14:paraId="18C5895A" w14:textId="77777777" w:rsidR="00F50C6C" w:rsidRDefault="00F50C6C" w:rsidP="00F50C6C">
      <w:pPr>
        <w:ind w:firstLine="720"/>
        <w:rPr>
          <w:rFonts w:ascii="Times New Roman" w:hAnsi="Times New Roman"/>
        </w:rPr>
      </w:pPr>
      <w:r>
        <w:rPr>
          <w:rFonts w:ascii="Times New Roman" w:hAnsi="Times New Roman"/>
        </w:rPr>
        <w:t xml:space="preserve">What do students notice about differences in census data for municipal Flint? Discuss </w:t>
      </w:r>
      <w:r>
        <w:rPr>
          <w:rFonts w:ascii="Times New Roman" w:hAnsi="Times New Roman"/>
        </w:rPr>
        <w:tab/>
        <w:t xml:space="preserve">1960 and 2010 dollar values. </w:t>
      </w:r>
    </w:p>
    <w:p w14:paraId="6D33117E" w14:textId="77777777" w:rsidR="00F50C6C" w:rsidRDefault="00F50C6C" w:rsidP="00F50C6C">
      <w:pPr>
        <w:rPr>
          <w:rFonts w:ascii="Times New Roman" w:hAnsi="Times New Roman"/>
        </w:rPr>
      </w:pPr>
    </w:p>
    <w:p w14:paraId="5B32F9C5" w14:textId="77777777" w:rsidR="00F50C6C" w:rsidRDefault="00F50C6C" w:rsidP="00F50C6C">
      <w:pPr>
        <w:rPr>
          <w:rFonts w:ascii="Times New Roman" w:hAnsi="Times New Roman"/>
        </w:rPr>
      </w:pPr>
      <w:r>
        <w:rPr>
          <w:rFonts w:ascii="Times New Roman" w:hAnsi="Times New Roman"/>
        </w:rPr>
        <w:t>Lecture (10 minutes) – Post–Industrialization –The community impact of the transition from industrial employment to a service employment. Note that Flint is only the case study—hundreds of industrial cities face the same economic consequences.</w:t>
      </w:r>
    </w:p>
    <w:p w14:paraId="4DA4E317" w14:textId="77777777" w:rsidR="00F50C6C" w:rsidRDefault="00F50C6C" w:rsidP="00F50C6C">
      <w:pPr>
        <w:rPr>
          <w:rFonts w:ascii="Times New Roman" w:hAnsi="Times New Roman"/>
        </w:rPr>
      </w:pPr>
    </w:p>
    <w:p w14:paraId="49A8D21B" w14:textId="77777777" w:rsidR="00F50C6C" w:rsidRDefault="00F50C6C" w:rsidP="00F50C6C">
      <w:pPr>
        <w:rPr>
          <w:rFonts w:ascii="Times New Roman" w:hAnsi="Times New Roman"/>
        </w:rPr>
      </w:pPr>
      <w:r>
        <w:rPr>
          <w:rFonts w:ascii="Times New Roman" w:hAnsi="Times New Roman"/>
        </w:rPr>
        <w:t xml:space="preserve">Focus areas:  </w:t>
      </w:r>
    </w:p>
    <w:p w14:paraId="6C912D19" w14:textId="77777777" w:rsidR="00F50C6C" w:rsidRDefault="00F50C6C" w:rsidP="00F50C6C">
      <w:pPr>
        <w:numPr>
          <w:ilvl w:val="0"/>
          <w:numId w:val="4"/>
        </w:numPr>
        <w:rPr>
          <w:rFonts w:ascii="Times New Roman" w:hAnsi="Times New Roman"/>
        </w:rPr>
      </w:pPr>
      <w:r>
        <w:rPr>
          <w:rFonts w:ascii="Times New Roman" w:hAnsi="Times New Roman"/>
        </w:rPr>
        <w:t xml:space="preserve">What happened to the good paying jobs?  </w:t>
      </w:r>
    </w:p>
    <w:p w14:paraId="187C0960" w14:textId="77777777" w:rsidR="00F50C6C" w:rsidRDefault="00F50C6C" w:rsidP="00F50C6C">
      <w:pPr>
        <w:numPr>
          <w:ilvl w:val="0"/>
          <w:numId w:val="4"/>
        </w:numPr>
        <w:rPr>
          <w:rFonts w:ascii="Times New Roman" w:hAnsi="Times New Roman"/>
        </w:rPr>
      </w:pPr>
      <w:r>
        <w:rPr>
          <w:rFonts w:ascii="Times New Roman" w:hAnsi="Times New Roman"/>
        </w:rPr>
        <w:t>Neighborhood succession: white to black, manufacturing jobs to service occupations</w:t>
      </w:r>
    </w:p>
    <w:p w14:paraId="698073ED" w14:textId="77777777" w:rsidR="00F50C6C" w:rsidRDefault="00F50C6C" w:rsidP="00F50C6C">
      <w:pPr>
        <w:numPr>
          <w:ilvl w:val="0"/>
          <w:numId w:val="4"/>
        </w:numPr>
        <w:rPr>
          <w:rFonts w:ascii="Times New Roman" w:hAnsi="Times New Roman"/>
        </w:rPr>
      </w:pPr>
      <w:r>
        <w:rPr>
          <w:rFonts w:ascii="Times New Roman" w:hAnsi="Times New Roman"/>
        </w:rPr>
        <w:t>Loss of revenue from property tax, decrease in municipal income tax as income declined and owners were evicted.</w:t>
      </w:r>
    </w:p>
    <w:p w14:paraId="7FEC32F2" w14:textId="77777777" w:rsidR="00F50C6C" w:rsidRDefault="00F50C6C" w:rsidP="00F50C6C">
      <w:pPr>
        <w:numPr>
          <w:ilvl w:val="0"/>
          <w:numId w:val="4"/>
        </w:numPr>
        <w:rPr>
          <w:rFonts w:ascii="Times New Roman" w:hAnsi="Times New Roman"/>
        </w:rPr>
      </w:pPr>
      <w:r>
        <w:rPr>
          <w:rFonts w:ascii="Times New Roman" w:hAnsi="Times New Roman"/>
        </w:rPr>
        <w:t>Failure of city services</w:t>
      </w:r>
    </w:p>
    <w:p w14:paraId="236B64AD" w14:textId="77777777" w:rsidR="00F50C6C" w:rsidRDefault="00F50C6C" w:rsidP="00F50C6C">
      <w:pPr>
        <w:numPr>
          <w:ilvl w:val="0"/>
          <w:numId w:val="4"/>
        </w:numPr>
        <w:rPr>
          <w:rFonts w:ascii="Times New Roman" w:hAnsi="Times New Roman"/>
        </w:rPr>
      </w:pPr>
      <w:r>
        <w:rPr>
          <w:rFonts w:ascii="Times New Roman" w:hAnsi="Times New Roman"/>
        </w:rPr>
        <w:t xml:space="preserve">Infrastructure and schools decline. </w:t>
      </w:r>
    </w:p>
    <w:p w14:paraId="6A0216F0" w14:textId="77777777" w:rsidR="00F50C6C" w:rsidRDefault="00F50C6C" w:rsidP="00F50C6C">
      <w:pPr>
        <w:rPr>
          <w:rFonts w:ascii="Times New Roman" w:hAnsi="Times New Roman"/>
        </w:rPr>
      </w:pPr>
    </w:p>
    <w:p w14:paraId="6D36EA13" w14:textId="77777777" w:rsidR="00F50C6C" w:rsidRDefault="00F50C6C" w:rsidP="00F50C6C">
      <w:pPr>
        <w:rPr>
          <w:rFonts w:ascii="Times New Roman" w:hAnsi="Times New Roman"/>
        </w:rPr>
      </w:pPr>
      <w:r>
        <w:rPr>
          <w:rFonts w:ascii="Times New Roman" w:hAnsi="Times New Roman"/>
        </w:rPr>
        <w:t>In class activity: discussion regarding Police Response Time:</w:t>
      </w:r>
    </w:p>
    <w:p w14:paraId="6EBEC287" w14:textId="77777777" w:rsidR="00F50C6C" w:rsidRDefault="00F50C6C" w:rsidP="00F50C6C">
      <w:pPr>
        <w:rPr>
          <w:rFonts w:ascii="Times New Roman" w:hAnsi="Times New Roman"/>
        </w:rPr>
      </w:pPr>
      <w:hyperlink r:id="rId6" w:history="1">
        <w:r>
          <w:rPr>
            <w:rStyle w:val="Hyperlink"/>
            <w:rFonts w:ascii="Times New Roman" w:hAnsi="Times New Roman"/>
          </w:rPr>
          <w:t>http://www.mlive.com/news/flint/index.ssf/2015/01/report_recommends_flint_police.html</w:t>
        </w:r>
      </w:hyperlink>
      <w:r>
        <w:rPr>
          <w:rFonts w:ascii="Times New Roman" w:hAnsi="Times New Roman"/>
        </w:rPr>
        <w:t xml:space="preserve"> </w:t>
      </w:r>
    </w:p>
    <w:p w14:paraId="273996FA" w14:textId="77777777" w:rsidR="00F50C6C" w:rsidRDefault="00F50C6C" w:rsidP="00F50C6C">
      <w:pPr>
        <w:rPr>
          <w:rFonts w:ascii="Times New Roman" w:hAnsi="Times New Roman"/>
        </w:rPr>
      </w:pPr>
      <w:r>
        <w:rPr>
          <w:rFonts w:ascii="Times New Roman" w:hAnsi="Times New Roman"/>
        </w:rPr>
        <w:t>The purpose of this discussion is awareness of the lived experience of residents of a community whose infrastructure has lost its previous tax base.</w:t>
      </w:r>
    </w:p>
    <w:p w14:paraId="6761B7E1" w14:textId="77777777" w:rsidR="00F50C6C" w:rsidRDefault="00F50C6C" w:rsidP="00F50C6C">
      <w:pPr>
        <w:rPr>
          <w:rFonts w:ascii="Times New Roman" w:hAnsi="Times New Roman"/>
        </w:rPr>
      </w:pPr>
    </w:p>
    <w:p w14:paraId="2AD82262" w14:textId="77777777" w:rsidR="00F50C6C" w:rsidRDefault="00F50C6C" w:rsidP="00F50C6C">
      <w:pPr>
        <w:rPr>
          <w:rFonts w:ascii="Times New Roman" w:hAnsi="Times New Roman"/>
        </w:rPr>
      </w:pPr>
    </w:p>
    <w:p w14:paraId="40ABD5CE" w14:textId="77777777" w:rsidR="00F50C6C" w:rsidRDefault="00F50C6C" w:rsidP="00F50C6C">
      <w:pPr>
        <w:rPr>
          <w:rFonts w:ascii="Times New Roman" w:hAnsi="Times New Roman"/>
          <w:u w:val="single"/>
        </w:rPr>
      </w:pPr>
      <w:r>
        <w:rPr>
          <w:rFonts w:ascii="Times New Roman" w:hAnsi="Times New Roman"/>
          <w:b/>
        </w:rPr>
        <w:lastRenderedPageBreak/>
        <w:t>Preparation for second lecture.</w:t>
      </w:r>
      <w:r>
        <w:rPr>
          <w:rFonts w:ascii="Times New Roman" w:hAnsi="Times New Roman"/>
        </w:rPr>
        <w:t xml:space="preserve">  Class members are divided into three groups and each assigned a school to study.</w:t>
      </w:r>
      <w:r>
        <w:rPr>
          <w:rFonts w:ascii="Times New Roman" w:hAnsi="Times New Roman"/>
          <w:u w:val="single"/>
        </w:rPr>
        <w:t xml:space="preserve"> </w:t>
      </w:r>
    </w:p>
    <w:p w14:paraId="1B360F43" w14:textId="77777777" w:rsidR="00F50C6C" w:rsidRDefault="00F50C6C" w:rsidP="00F50C6C">
      <w:pPr>
        <w:rPr>
          <w:rFonts w:ascii="Times New Roman" w:hAnsi="Times New Roman"/>
          <w:u w:val="single"/>
        </w:rPr>
      </w:pPr>
    </w:p>
    <w:p w14:paraId="03F44580" w14:textId="77777777" w:rsidR="00F50C6C" w:rsidRDefault="00F50C6C" w:rsidP="00F50C6C">
      <w:pPr>
        <w:rPr>
          <w:rFonts w:ascii="Times New Roman" w:hAnsi="Times New Roman"/>
          <w:u w:val="single"/>
        </w:rPr>
      </w:pPr>
      <w:r>
        <w:rPr>
          <w:rFonts w:ascii="Times New Roman" w:hAnsi="Times New Roman"/>
          <w:u w:val="single"/>
        </w:rPr>
        <w:t xml:space="preserve">Small Group homework </w:t>
      </w:r>
    </w:p>
    <w:p w14:paraId="4D1AEFE7" w14:textId="77777777" w:rsidR="00F50C6C" w:rsidRDefault="00F50C6C" w:rsidP="00F50C6C">
      <w:pPr>
        <w:rPr>
          <w:rFonts w:ascii="Times New Roman" w:hAnsi="Times New Roman"/>
        </w:rPr>
      </w:pPr>
      <w:r>
        <w:rPr>
          <w:rFonts w:ascii="Times New Roman" w:hAnsi="Times New Roman"/>
        </w:rPr>
        <w:t>School conditions—read material with the point of view of a parent whose child is attending that school.</w:t>
      </w:r>
    </w:p>
    <w:p w14:paraId="1D7257CC" w14:textId="77777777" w:rsidR="00F50C6C" w:rsidRDefault="00F50C6C" w:rsidP="00F50C6C">
      <w:pPr>
        <w:rPr>
          <w:rFonts w:ascii="Times New Roman" w:hAnsi="Times New Roman"/>
        </w:rPr>
      </w:pPr>
    </w:p>
    <w:p w14:paraId="469EEFA5" w14:textId="77777777" w:rsidR="00F50C6C" w:rsidRDefault="00F50C6C" w:rsidP="00F50C6C">
      <w:pPr>
        <w:rPr>
          <w:rFonts w:ascii="Times New Roman" w:hAnsi="Times New Roman"/>
        </w:rPr>
      </w:pPr>
      <w:r>
        <w:rPr>
          <w:rFonts w:ascii="Times New Roman" w:hAnsi="Times New Roman"/>
        </w:rPr>
        <w:t xml:space="preserve">Northwestern H.S. </w:t>
      </w:r>
      <w:hyperlink r:id="rId7" w:history="1">
        <w:r>
          <w:rPr>
            <w:rStyle w:val="Hyperlink"/>
            <w:rFonts w:ascii="Times New Roman" w:hAnsi="Times New Roman"/>
          </w:rPr>
          <w:t>http://www.abc12.com/home/headlines/Problems-plague-Flint-Northwestern-High-School-369887421.html</w:t>
        </w:r>
      </w:hyperlink>
      <w:r>
        <w:rPr>
          <w:rFonts w:ascii="Times New Roman" w:hAnsi="Times New Roman"/>
        </w:rPr>
        <w:t xml:space="preserve"> </w:t>
      </w:r>
    </w:p>
    <w:p w14:paraId="5A5C722B" w14:textId="77777777" w:rsidR="00F50C6C" w:rsidRDefault="00F50C6C" w:rsidP="00F50C6C">
      <w:pPr>
        <w:rPr>
          <w:rFonts w:ascii="Times New Roman" w:hAnsi="Times New Roman"/>
        </w:rPr>
      </w:pPr>
      <w:r>
        <w:rPr>
          <w:rFonts w:ascii="Times New Roman" w:hAnsi="Times New Roman"/>
        </w:rPr>
        <w:t xml:space="preserve">Potter </w:t>
      </w:r>
      <w:hyperlink r:id="rId8" w:history="1">
        <w:r>
          <w:rPr>
            <w:rStyle w:val="Hyperlink"/>
            <w:rFonts w:ascii="Times New Roman" w:hAnsi="Times New Roman"/>
          </w:rPr>
          <w:t>http://www.abc12.com/home/headlines/ABC-12-News-Investigates-375315761.html</w:t>
        </w:r>
      </w:hyperlink>
      <w:r>
        <w:rPr>
          <w:rFonts w:ascii="Times New Roman" w:hAnsi="Times New Roman"/>
        </w:rPr>
        <w:t xml:space="preserve"> </w:t>
      </w:r>
    </w:p>
    <w:p w14:paraId="2794C4AC" w14:textId="77777777" w:rsidR="00F50C6C" w:rsidRDefault="00F50C6C" w:rsidP="00F50C6C">
      <w:pPr>
        <w:rPr>
          <w:rStyle w:val="Hyperlink"/>
        </w:rPr>
      </w:pPr>
      <w:r>
        <w:rPr>
          <w:rFonts w:ascii="Times New Roman" w:hAnsi="Times New Roman"/>
        </w:rPr>
        <w:t xml:space="preserve">Pierce </w:t>
      </w:r>
      <w:hyperlink r:id="rId9" w:history="1">
        <w:r>
          <w:rPr>
            <w:rStyle w:val="Hyperlink"/>
            <w:rFonts w:ascii="Times New Roman" w:hAnsi="Times New Roman"/>
          </w:rPr>
          <w:t>http://www.abc12.com/home/headlines/Parents-at-Pierce-Elementary-say-they-want-poor-building-conditions-fixed-375645551.html</w:t>
        </w:r>
      </w:hyperlink>
    </w:p>
    <w:p w14:paraId="1149C74A" w14:textId="77777777" w:rsidR="00F50C6C" w:rsidRDefault="00F50C6C" w:rsidP="00F50C6C">
      <w:pPr>
        <w:rPr>
          <w:rStyle w:val="Hyperlink"/>
          <w:rFonts w:ascii="Times New Roman" w:hAnsi="Times New Roman"/>
        </w:rPr>
      </w:pPr>
    </w:p>
    <w:p w14:paraId="566F1C53" w14:textId="77777777" w:rsidR="00F50C6C" w:rsidRDefault="00F50C6C" w:rsidP="00F50C6C">
      <w:r>
        <w:rPr>
          <w:rFonts w:ascii="Times New Roman" w:hAnsi="Times New Roman"/>
          <w:u w:val="single"/>
        </w:rPr>
        <w:t>Second day class:</w:t>
      </w:r>
    </w:p>
    <w:p w14:paraId="7F9E9010" w14:textId="77777777" w:rsidR="00F50C6C" w:rsidRDefault="00F50C6C" w:rsidP="00F50C6C">
      <w:pPr>
        <w:rPr>
          <w:rFonts w:ascii="Times New Roman" w:hAnsi="Times New Roman"/>
        </w:rPr>
      </w:pPr>
      <w:r>
        <w:rPr>
          <w:rFonts w:ascii="Times New Roman" w:hAnsi="Times New Roman"/>
        </w:rPr>
        <w:t xml:space="preserve">Small group work to review what was learned about each school and preparation for short group presentation.  Discussion points on how such school conditions impact student self-esteem and overall success (about 20 minutes, then group presentation time). </w:t>
      </w:r>
    </w:p>
    <w:p w14:paraId="0109B5F2" w14:textId="77777777" w:rsidR="00F50C6C" w:rsidRDefault="00F50C6C" w:rsidP="00F50C6C">
      <w:pPr>
        <w:rPr>
          <w:rFonts w:ascii="Times New Roman" w:hAnsi="Times New Roman"/>
        </w:rPr>
      </w:pPr>
    </w:p>
    <w:p w14:paraId="6C95A967" w14:textId="77777777" w:rsidR="00F50C6C" w:rsidRDefault="00F50C6C" w:rsidP="00F50C6C">
      <w:pPr>
        <w:rPr>
          <w:rFonts w:ascii="Times New Roman" w:hAnsi="Times New Roman"/>
        </w:rPr>
      </w:pPr>
      <w:r>
        <w:rPr>
          <w:rFonts w:ascii="Times New Roman" w:hAnsi="Times New Roman"/>
        </w:rPr>
        <w:t xml:space="preserve">The school comparison activity is to extend the first lecture on economic impact by looking at the real-life experience of children and families in an economically ravaged city. End this section with the reality that </w:t>
      </w:r>
      <w:r>
        <w:rPr>
          <w:rFonts w:ascii="Times New Roman" w:hAnsi="Times New Roman"/>
          <w:u w:val="single"/>
        </w:rPr>
        <w:t>before</w:t>
      </w:r>
      <w:r>
        <w:rPr>
          <w:rFonts w:ascii="Times New Roman" w:hAnsi="Times New Roman"/>
        </w:rPr>
        <w:t xml:space="preserve"> the water was contaminated, Flint was in financial ruin and the state had to step in.  Policy was influenced by the elected leaders.  The choice of the (conservative) State government was to replace elected city officials with an Emergency Manager. Other potential choices (state bail-out, extended loans, stimulus packages) might be discussed.</w:t>
      </w:r>
    </w:p>
    <w:p w14:paraId="4490BFDE" w14:textId="77777777" w:rsidR="00F50C6C" w:rsidRDefault="00F50C6C" w:rsidP="00F50C6C">
      <w:pPr>
        <w:rPr>
          <w:rFonts w:ascii="Times New Roman" w:hAnsi="Times New Roman"/>
        </w:rPr>
      </w:pPr>
    </w:p>
    <w:p w14:paraId="001D78CD" w14:textId="77777777" w:rsidR="00F50C6C" w:rsidRDefault="00F50C6C" w:rsidP="00F50C6C">
      <w:pPr>
        <w:rPr>
          <w:rFonts w:ascii="Times New Roman" w:hAnsi="Times New Roman"/>
        </w:rPr>
      </w:pPr>
      <w:r>
        <w:rPr>
          <w:rFonts w:ascii="Times New Roman" w:hAnsi="Times New Roman"/>
        </w:rPr>
        <w:t xml:space="preserve">Lecture on history of the Emergency Manager Act 436 of 2012 (Michigan) </w:t>
      </w:r>
      <w:hyperlink r:id="rId10" w:history="1">
        <w:r>
          <w:rPr>
            <w:rStyle w:val="Hyperlink"/>
            <w:rFonts w:ascii="Times New Roman" w:hAnsi="Times New Roman"/>
          </w:rPr>
          <w:t>http://www.legislature.mi.gov/(S(mhyzf5hb0upfz3f3n3bnnn3x))/mileg.aspx?page=GetObject&amp;objectname=mcl-act-436-of-2012</w:t>
        </w:r>
      </w:hyperlink>
    </w:p>
    <w:p w14:paraId="05AFF916" w14:textId="77777777" w:rsidR="00F50C6C" w:rsidRDefault="00F50C6C" w:rsidP="00F50C6C">
      <w:pPr>
        <w:rPr>
          <w:rFonts w:ascii="Times New Roman" w:hAnsi="Times New Roman"/>
        </w:rPr>
      </w:pPr>
    </w:p>
    <w:p w14:paraId="4AF385B4" w14:textId="77777777" w:rsidR="00F50C6C" w:rsidRDefault="00F50C6C" w:rsidP="00F50C6C">
      <w:pPr>
        <w:rPr>
          <w:rFonts w:ascii="Times New Roman" w:hAnsi="Times New Roman"/>
        </w:rPr>
      </w:pPr>
      <w:r>
        <w:rPr>
          <w:rFonts w:ascii="Times New Roman" w:hAnsi="Times New Roman"/>
        </w:rPr>
        <w:t xml:space="preserve">Maddow, R. (2012, April 6). Democracy begins its death in Michigan. </w:t>
      </w:r>
      <w:r>
        <w:rPr>
          <w:rFonts w:ascii="Times New Roman" w:hAnsi="Times New Roman"/>
          <w:i/>
        </w:rPr>
        <w:t>Rachel Maddow Show.</w:t>
      </w:r>
      <w:r>
        <w:rPr>
          <w:rFonts w:ascii="Times New Roman" w:hAnsi="Times New Roman"/>
        </w:rPr>
        <w:t xml:space="preserve"> NY: MSNBC. </w:t>
      </w:r>
      <w:hyperlink r:id="rId11" w:history="1">
        <w:r>
          <w:rPr>
            <w:rStyle w:val="Hyperlink"/>
            <w:rFonts w:ascii="Times New Roman" w:hAnsi="Times New Roman"/>
          </w:rPr>
          <w:t>https://www.youtube.com/watch?v=o4EaxRolGXA</w:t>
        </w:r>
      </w:hyperlink>
      <w:r>
        <w:rPr>
          <w:rFonts w:ascii="Times New Roman" w:hAnsi="Times New Roman"/>
        </w:rPr>
        <w:t xml:space="preserve">  (15 minutes)</w:t>
      </w:r>
    </w:p>
    <w:p w14:paraId="7B5D21E4" w14:textId="77777777" w:rsidR="00F50C6C" w:rsidRDefault="00F50C6C" w:rsidP="00F50C6C">
      <w:pPr>
        <w:rPr>
          <w:rFonts w:ascii="Times New Roman" w:hAnsi="Times New Roman"/>
        </w:rPr>
      </w:pPr>
      <w:r>
        <w:rPr>
          <w:rFonts w:ascii="Times New Roman" w:hAnsi="Times New Roman"/>
        </w:rPr>
        <w:t>Rachel Maddow’s first video describes how a Republican controlled house and senate, in cooperation with the Republican governor, were effective in rapidly  enacting  legislation curbing municipal authority despite Constitutional provisions for waiting times.</w:t>
      </w:r>
    </w:p>
    <w:p w14:paraId="3EEA172C" w14:textId="77777777" w:rsidR="00F50C6C" w:rsidRDefault="00F50C6C" w:rsidP="00F50C6C">
      <w:pPr>
        <w:ind w:left="720"/>
        <w:rPr>
          <w:rFonts w:ascii="Times New Roman" w:hAnsi="Times New Roman"/>
        </w:rPr>
      </w:pPr>
      <w:r>
        <w:rPr>
          <w:rFonts w:ascii="Times New Roman" w:hAnsi="Times New Roman"/>
        </w:rPr>
        <w:t xml:space="preserve">Potential discussion points include “balancing” effect of opposing parties, review of bicameral legislatures (typical of most states as well as nationally), and the division of powers between the three branches of government. </w:t>
      </w:r>
    </w:p>
    <w:p w14:paraId="3587C9D4" w14:textId="77777777" w:rsidR="00F50C6C" w:rsidRDefault="00F50C6C" w:rsidP="00F50C6C">
      <w:pPr>
        <w:rPr>
          <w:rFonts w:ascii="Times New Roman" w:hAnsi="Times New Roman"/>
        </w:rPr>
      </w:pPr>
    </w:p>
    <w:p w14:paraId="35569180" w14:textId="77777777" w:rsidR="00F50C6C" w:rsidRDefault="00F50C6C" w:rsidP="00F50C6C">
      <w:pPr>
        <w:rPr>
          <w:rFonts w:ascii="Times New Roman" w:hAnsi="Times New Roman"/>
        </w:rPr>
      </w:pPr>
      <w:r>
        <w:rPr>
          <w:rFonts w:ascii="Times New Roman" w:hAnsi="Times New Roman"/>
        </w:rPr>
        <w:t xml:space="preserve">Maddow, R. (2013, March 1). Michigan gives up on democracy. </w:t>
      </w:r>
      <w:r>
        <w:rPr>
          <w:rFonts w:ascii="Times New Roman" w:hAnsi="Times New Roman"/>
          <w:i/>
        </w:rPr>
        <w:t>Rachel Maddow Show.</w:t>
      </w:r>
      <w:r>
        <w:rPr>
          <w:rFonts w:ascii="Times New Roman" w:hAnsi="Times New Roman"/>
        </w:rPr>
        <w:t xml:space="preserve"> NY: MSNBC. </w:t>
      </w:r>
      <w:hyperlink r:id="rId12" w:anchor="51014448" w:history="1">
        <w:r>
          <w:rPr>
            <w:rStyle w:val="Hyperlink"/>
            <w:rFonts w:ascii="Times New Roman" w:hAnsi="Times New Roman"/>
          </w:rPr>
          <w:t>http://www.nbcnews.com/video/rachel-maddow/51014448#51014448</w:t>
        </w:r>
      </w:hyperlink>
      <w:r>
        <w:rPr>
          <w:rFonts w:ascii="Times New Roman" w:hAnsi="Times New Roman"/>
        </w:rPr>
        <w:t xml:space="preserve">   (8 minutes)</w:t>
      </w:r>
    </w:p>
    <w:p w14:paraId="551899EA" w14:textId="77777777" w:rsidR="00F50C6C" w:rsidRDefault="00F50C6C" w:rsidP="00F50C6C">
      <w:pPr>
        <w:rPr>
          <w:rFonts w:ascii="Times New Roman" w:hAnsi="Times New Roman"/>
        </w:rPr>
      </w:pPr>
    </w:p>
    <w:p w14:paraId="2BD58B9D" w14:textId="77777777" w:rsidR="00F50C6C" w:rsidRDefault="00F50C6C" w:rsidP="00F50C6C">
      <w:pPr>
        <w:rPr>
          <w:rFonts w:ascii="Times New Roman" w:hAnsi="Times New Roman"/>
        </w:rPr>
      </w:pPr>
      <w:r>
        <w:rPr>
          <w:rFonts w:ascii="Times New Roman" w:hAnsi="Times New Roman"/>
        </w:rPr>
        <w:t xml:space="preserve">Maddow’s second video presents four cities in Michigan, each having a large African American population being required to have an Emergency Manager.  Discusses the Emergency Manager Act disparate effect on African Americans, particularly the loss of democratically elected officials, i.e., disenfranchisement. </w:t>
      </w:r>
    </w:p>
    <w:p w14:paraId="3A59C533" w14:textId="77777777" w:rsidR="00F50C6C" w:rsidRDefault="00F50C6C" w:rsidP="00F50C6C">
      <w:pPr>
        <w:rPr>
          <w:rFonts w:ascii="Times New Roman" w:hAnsi="Times New Roman"/>
        </w:rPr>
      </w:pPr>
    </w:p>
    <w:p w14:paraId="20EF1417" w14:textId="77777777" w:rsidR="00F50C6C" w:rsidRDefault="00F50C6C" w:rsidP="00F50C6C">
      <w:pPr>
        <w:rPr>
          <w:rFonts w:ascii="Times New Roman" w:hAnsi="Times New Roman"/>
        </w:rPr>
      </w:pPr>
      <w:r>
        <w:rPr>
          <w:rFonts w:ascii="Times New Roman" w:hAnsi="Times New Roman"/>
        </w:rPr>
        <w:lastRenderedPageBreak/>
        <w:t>Note that at time of this video the Flint water crisis hasn’t happened. The effects of Conservative Ideology and disparate impact of state emergency control on African American citizens is the background for the water crisis. Again emphasizing that this is only ONE response to a city’s financial crisis, foreshadow that this conservative ideology strongly favors economic decisions with limited regard for people issues.</w:t>
      </w:r>
    </w:p>
    <w:p w14:paraId="0EE272AD" w14:textId="77777777" w:rsidR="00F50C6C" w:rsidRDefault="00F50C6C" w:rsidP="00F50C6C">
      <w:pPr>
        <w:rPr>
          <w:rFonts w:ascii="Times New Roman" w:hAnsi="Times New Roman"/>
        </w:rPr>
      </w:pPr>
    </w:p>
    <w:p w14:paraId="205612CB" w14:textId="77777777" w:rsidR="00F50C6C" w:rsidRDefault="00F50C6C" w:rsidP="00F50C6C">
      <w:pPr>
        <w:rPr>
          <w:rFonts w:ascii="Times New Roman" w:hAnsi="Times New Roman"/>
          <w:b/>
        </w:rPr>
      </w:pPr>
      <w:r>
        <w:rPr>
          <w:rFonts w:ascii="Times New Roman" w:hAnsi="Times New Roman"/>
          <w:b/>
        </w:rPr>
        <w:t>Instructor support material:</w:t>
      </w:r>
    </w:p>
    <w:p w14:paraId="211BB536" w14:textId="77777777" w:rsidR="00F50C6C" w:rsidRDefault="00F50C6C" w:rsidP="00F50C6C">
      <w:pPr>
        <w:rPr>
          <w:rFonts w:ascii="Times New Roman" w:hAnsi="Times New Roman"/>
        </w:rPr>
      </w:pPr>
      <w:r>
        <w:rPr>
          <w:rFonts w:ascii="Times New Roman" w:hAnsi="Times New Roman"/>
        </w:rPr>
        <w:t>MSU case study on Flint financial crisis:</w:t>
      </w:r>
    </w:p>
    <w:p w14:paraId="3F03ACB0" w14:textId="77777777" w:rsidR="00F50C6C" w:rsidRDefault="00F50C6C" w:rsidP="00F50C6C">
      <w:pPr>
        <w:rPr>
          <w:rStyle w:val="Hyperlink"/>
        </w:rPr>
      </w:pPr>
      <w:hyperlink r:id="rId13" w:history="1">
        <w:r>
          <w:rPr>
            <w:rStyle w:val="Hyperlink"/>
            <w:rFonts w:ascii="Times New Roman" w:hAnsi="Times New Roman"/>
          </w:rPr>
          <w:t>https://www.cityofflint.com/wpcontent/uploads/Reports/MSUE_FlintStudy2011df</w:t>
        </w:r>
      </w:hyperlink>
    </w:p>
    <w:p w14:paraId="0B04AE23" w14:textId="77777777" w:rsidR="00F50C6C" w:rsidRDefault="00F50C6C" w:rsidP="00F50C6C">
      <w:pPr>
        <w:rPr>
          <w:rStyle w:val="Hyperlink"/>
          <w:rFonts w:ascii="Times New Roman" w:hAnsi="Times New Roman"/>
        </w:rPr>
      </w:pPr>
    </w:p>
    <w:p w14:paraId="4D993228" w14:textId="77777777" w:rsidR="00F50C6C" w:rsidRDefault="00F50C6C" w:rsidP="00F50C6C">
      <w:r>
        <w:rPr>
          <w:rFonts w:ascii="Times New Roman" w:hAnsi="Times New Roman"/>
        </w:rPr>
        <w:t xml:space="preserve">Timeline of city of Flint development and decline </w:t>
      </w:r>
      <w:hyperlink r:id="rId14" w:history="1">
        <w:r>
          <w:rPr>
            <w:rStyle w:val="Hyperlink"/>
            <w:rFonts w:ascii="Times New Roman" w:hAnsi="Times New Roman"/>
          </w:rPr>
          <w:t>http://cdn.thinkprogress.org/wp-content/uploads/2016/02/03130026/flinttimeline-new.jpg</w:t>
        </w:r>
      </w:hyperlink>
    </w:p>
    <w:p w14:paraId="09260047" w14:textId="77777777" w:rsidR="00F50C6C" w:rsidRDefault="00F50C6C" w:rsidP="00F50C6C">
      <w:pPr>
        <w:rPr>
          <w:rFonts w:ascii="Times New Roman" w:hAnsi="Times New Roman"/>
          <w:b/>
        </w:rPr>
      </w:pPr>
    </w:p>
    <w:p w14:paraId="11E54BCF" w14:textId="77777777" w:rsidR="00F50C6C" w:rsidRDefault="00F50C6C" w:rsidP="00F50C6C">
      <w:pPr>
        <w:rPr>
          <w:rFonts w:ascii="Times New Roman" w:hAnsi="Times New Roman"/>
        </w:rPr>
      </w:pPr>
      <w:r>
        <w:rPr>
          <w:rFonts w:ascii="Times New Roman" w:hAnsi="Times New Roman"/>
        </w:rPr>
        <w:t xml:space="preserve">Covert, B.  (February 3, 2016).  How racism and anti-tax fervor laid the groundwork for Flint’s water crisis.  </w:t>
      </w:r>
      <w:r>
        <w:rPr>
          <w:rFonts w:ascii="Times New Roman" w:hAnsi="Times New Roman"/>
          <w:i/>
        </w:rPr>
        <w:t>Think Progressive Press.</w:t>
      </w:r>
      <w:r>
        <w:rPr>
          <w:rFonts w:ascii="Times New Roman" w:hAnsi="Times New Roman"/>
        </w:rPr>
        <w:t xml:space="preserve">   </w:t>
      </w:r>
      <w:hyperlink r:id="rId15" w:history="1">
        <w:r>
          <w:rPr>
            <w:rStyle w:val="Hyperlink"/>
            <w:rFonts w:ascii="Times New Roman" w:hAnsi="Times New Roman"/>
          </w:rPr>
          <w:t>http://thinkprogress.org/economy/2016/02/03/3745246/flint-water-crisis-history/</w:t>
        </w:r>
      </w:hyperlink>
    </w:p>
    <w:p w14:paraId="2499F787" w14:textId="77777777" w:rsidR="00F50C6C" w:rsidRDefault="00F50C6C" w:rsidP="00F50C6C">
      <w:pPr>
        <w:rPr>
          <w:rFonts w:ascii="Times New Roman" w:hAnsi="Times New Roman"/>
        </w:rPr>
      </w:pPr>
    </w:p>
    <w:p w14:paraId="41B9B9C7" w14:textId="77777777" w:rsidR="00F50C6C" w:rsidRDefault="00F50C6C" w:rsidP="00F50C6C">
      <w:pPr>
        <w:rPr>
          <w:rFonts w:ascii="Times New Roman" w:hAnsi="Times New Roman"/>
        </w:rPr>
      </w:pPr>
    </w:p>
    <w:p w14:paraId="0D18E8EE" w14:textId="77777777" w:rsidR="00F50C6C" w:rsidRDefault="00F50C6C" w:rsidP="00F50C6C">
      <w:pPr>
        <w:rPr>
          <w:rFonts w:ascii="Times New Roman" w:hAnsi="Times New Roman"/>
        </w:rPr>
      </w:pPr>
    </w:p>
    <w:p w14:paraId="0FAC9994" w14:textId="77777777" w:rsidR="00F50C6C" w:rsidRDefault="00F50C6C" w:rsidP="00F50C6C">
      <w:pPr>
        <w:rPr>
          <w:rFonts w:ascii="Times New Roman" w:hAnsi="Times New Roman"/>
        </w:rPr>
      </w:pPr>
    </w:p>
    <w:p w14:paraId="6B8C6F32" w14:textId="77777777" w:rsidR="00F50C6C" w:rsidRDefault="00F50C6C" w:rsidP="00F50C6C">
      <w:pPr>
        <w:rPr>
          <w:rFonts w:ascii="Times New Roman" w:hAnsi="Times New Roman"/>
        </w:rPr>
      </w:pPr>
    </w:p>
    <w:p w14:paraId="0592C65B" w14:textId="77777777" w:rsidR="00F50C6C" w:rsidRDefault="00F50C6C" w:rsidP="00F50C6C">
      <w:pPr>
        <w:rPr>
          <w:rFonts w:ascii="Times New Roman" w:hAnsi="Times New Roman"/>
        </w:rPr>
      </w:pPr>
    </w:p>
    <w:p w14:paraId="6AD047D4" w14:textId="77777777" w:rsidR="00F50C6C" w:rsidRDefault="00F50C6C" w:rsidP="00F50C6C">
      <w:pPr>
        <w:rPr>
          <w:rFonts w:ascii="Times New Roman" w:hAnsi="Times New Roman"/>
        </w:rPr>
      </w:pPr>
    </w:p>
    <w:p w14:paraId="536087C0" w14:textId="77777777" w:rsidR="00F50C6C" w:rsidRDefault="00F50C6C" w:rsidP="00F50C6C">
      <w:pPr>
        <w:rPr>
          <w:rFonts w:ascii="Times New Roman" w:hAnsi="Times New Roman"/>
        </w:rPr>
      </w:pPr>
    </w:p>
    <w:p w14:paraId="3944B4C8" w14:textId="77777777" w:rsidR="00F50C6C" w:rsidRDefault="00F50C6C" w:rsidP="00F50C6C">
      <w:pPr>
        <w:rPr>
          <w:rFonts w:ascii="Times New Roman" w:hAnsi="Times New Roman"/>
        </w:rPr>
      </w:pPr>
    </w:p>
    <w:p w14:paraId="1BD822F1" w14:textId="77777777" w:rsidR="00F50C6C" w:rsidRDefault="00F50C6C" w:rsidP="00F50C6C">
      <w:pPr>
        <w:rPr>
          <w:rFonts w:ascii="Times New Roman" w:hAnsi="Times New Roman"/>
        </w:rPr>
      </w:pPr>
    </w:p>
    <w:p w14:paraId="4DC13990" w14:textId="77777777" w:rsidR="00F50C6C" w:rsidRDefault="00F50C6C" w:rsidP="00F50C6C">
      <w:pPr>
        <w:rPr>
          <w:rFonts w:ascii="Times New Roman" w:hAnsi="Times New Roman"/>
        </w:rPr>
      </w:pPr>
    </w:p>
    <w:p w14:paraId="08CA2421" w14:textId="77777777" w:rsidR="00F50C6C" w:rsidRDefault="00F50C6C" w:rsidP="00F50C6C">
      <w:pPr>
        <w:rPr>
          <w:rFonts w:ascii="Times New Roman" w:hAnsi="Times New Roman"/>
        </w:rPr>
      </w:pPr>
    </w:p>
    <w:p w14:paraId="4DD8BF28" w14:textId="77777777" w:rsidR="00F50C6C" w:rsidRDefault="00F50C6C" w:rsidP="00F50C6C">
      <w:pPr>
        <w:rPr>
          <w:rFonts w:ascii="Times New Roman" w:hAnsi="Times New Roman"/>
        </w:rPr>
      </w:pPr>
    </w:p>
    <w:p w14:paraId="0F2A5214" w14:textId="77777777" w:rsidR="00F50C6C" w:rsidRDefault="00F50C6C" w:rsidP="00F50C6C">
      <w:pPr>
        <w:rPr>
          <w:rFonts w:ascii="Times New Roman" w:hAnsi="Times New Roman"/>
        </w:rPr>
      </w:pPr>
    </w:p>
    <w:p w14:paraId="659B75FF" w14:textId="77777777" w:rsidR="00F50C6C" w:rsidRDefault="00F50C6C" w:rsidP="00F50C6C">
      <w:pPr>
        <w:rPr>
          <w:rFonts w:ascii="Times New Roman" w:hAnsi="Times New Roman"/>
        </w:rPr>
      </w:pPr>
    </w:p>
    <w:p w14:paraId="180AA256" w14:textId="77777777" w:rsidR="00F50C6C" w:rsidRDefault="00F50C6C" w:rsidP="00F50C6C">
      <w:pPr>
        <w:rPr>
          <w:rFonts w:ascii="Times New Roman" w:hAnsi="Times New Roman"/>
        </w:rPr>
      </w:pPr>
    </w:p>
    <w:p w14:paraId="6B0289E4" w14:textId="77777777" w:rsidR="00F50C6C" w:rsidRDefault="00F50C6C" w:rsidP="00F50C6C">
      <w:pPr>
        <w:rPr>
          <w:rFonts w:ascii="Times New Roman" w:hAnsi="Times New Roman"/>
        </w:rPr>
      </w:pPr>
    </w:p>
    <w:p w14:paraId="5B70E910" w14:textId="77777777" w:rsidR="00F50C6C" w:rsidRDefault="00F50C6C" w:rsidP="00F50C6C">
      <w:pPr>
        <w:rPr>
          <w:rFonts w:ascii="Times New Roman" w:hAnsi="Times New Roman"/>
        </w:rPr>
      </w:pPr>
    </w:p>
    <w:p w14:paraId="15A9E0C2" w14:textId="77777777" w:rsidR="00F50C6C" w:rsidRDefault="00F50C6C" w:rsidP="00F50C6C">
      <w:pPr>
        <w:rPr>
          <w:rFonts w:ascii="Times New Roman" w:hAnsi="Times New Roman"/>
        </w:rPr>
      </w:pPr>
    </w:p>
    <w:p w14:paraId="31203311" w14:textId="77777777" w:rsidR="00F50C6C" w:rsidRDefault="00F50C6C" w:rsidP="00F50C6C">
      <w:pPr>
        <w:rPr>
          <w:rFonts w:ascii="Times New Roman" w:hAnsi="Times New Roman"/>
        </w:rPr>
      </w:pPr>
    </w:p>
    <w:p w14:paraId="3B53DCAE" w14:textId="77777777" w:rsidR="00F50C6C" w:rsidRDefault="00F50C6C" w:rsidP="00F50C6C">
      <w:pPr>
        <w:rPr>
          <w:rFonts w:ascii="Times New Roman" w:hAnsi="Times New Roman"/>
        </w:rPr>
      </w:pPr>
    </w:p>
    <w:p w14:paraId="1B45E052" w14:textId="77777777" w:rsidR="00F50C6C" w:rsidRDefault="00F50C6C" w:rsidP="00F50C6C">
      <w:pPr>
        <w:rPr>
          <w:rFonts w:ascii="Times New Roman" w:hAnsi="Times New Roman"/>
        </w:rPr>
      </w:pPr>
    </w:p>
    <w:p w14:paraId="62BB6CD9" w14:textId="77777777" w:rsidR="00F50C6C" w:rsidRDefault="00F50C6C" w:rsidP="00F50C6C">
      <w:pPr>
        <w:rPr>
          <w:rFonts w:ascii="Times New Roman" w:hAnsi="Times New Roman"/>
        </w:rPr>
      </w:pPr>
    </w:p>
    <w:p w14:paraId="4B4BB07A" w14:textId="77777777" w:rsidR="00F50C6C" w:rsidRDefault="00F50C6C" w:rsidP="00F50C6C">
      <w:pPr>
        <w:rPr>
          <w:rFonts w:ascii="Times New Roman" w:hAnsi="Times New Roman"/>
        </w:rPr>
      </w:pPr>
    </w:p>
    <w:p w14:paraId="31BE0486" w14:textId="77777777" w:rsidR="00F50C6C" w:rsidRDefault="00F50C6C" w:rsidP="00F50C6C">
      <w:pPr>
        <w:rPr>
          <w:rFonts w:ascii="Times New Roman" w:hAnsi="Times New Roman"/>
        </w:rPr>
      </w:pPr>
    </w:p>
    <w:p w14:paraId="61C0581A" w14:textId="77777777" w:rsidR="00F50C6C" w:rsidRDefault="00F50C6C" w:rsidP="00F50C6C">
      <w:pPr>
        <w:rPr>
          <w:rFonts w:ascii="Times New Roman" w:hAnsi="Times New Roman"/>
        </w:rPr>
      </w:pPr>
    </w:p>
    <w:p w14:paraId="2B00CBF7" w14:textId="77777777" w:rsidR="00F50C6C" w:rsidRDefault="00F50C6C" w:rsidP="00F50C6C">
      <w:pPr>
        <w:rPr>
          <w:rFonts w:ascii="Times New Roman" w:hAnsi="Times New Roman"/>
        </w:rPr>
      </w:pPr>
    </w:p>
    <w:p w14:paraId="589D997F" w14:textId="77777777" w:rsidR="00F50C6C" w:rsidRDefault="00F50C6C" w:rsidP="00F50C6C">
      <w:pPr>
        <w:rPr>
          <w:rFonts w:ascii="Times New Roman" w:hAnsi="Times New Roman"/>
        </w:rPr>
      </w:pPr>
    </w:p>
    <w:p w14:paraId="31168404" w14:textId="77777777" w:rsidR="00F50C6C" w:rsidRDefault="00F50C6C" w:rsidP="00F50C6C">
      <w:pPr>
        <w:jc w:val="center"/>
        <w:rPr>
          <w:rFonts w:ascii="Times New Roman" w:hAnsi="Times New Roman"/>
        </w:rPr>
      </w:pPr>
    </w:p>
    <w:p w14:paraId="47D34FFD" w14:textId="77777777" w:rsidR="00F50C6C" w:rsidRDefault="00F50C6C" w:rsidP="00F50C6C">
      <w:pPr>
        <w:jc w:val="center"/>
        <w:rPr>
          <w:rFonts w:ascii="Times New Roman" w:hAnsi="Times New Roman"/>
        </w:rPr>
      </w:pPr>
    </w:p>
    <w:p w14:paraId="10B08224" w14:textId="77777777" w:rsidR="00F50C6C" w:rsidRDefault="00F50C6C" w:rsidP="00F50C6C">
      <w:pPr>
        <w:jc w:val="center"/>
        <w:rPr>
          <w:rFonts w:ascii="Times New Roman" w:hAnsi="Times New Roman"/>
        </w:rPr>
      </w:pPr>
      <w:r>
        <w:rPr>
          <w:rFonts w:ascii="Times New Roman" w:hAnsi="Times New Roman"/>
        </w:rPr>
        <w:lastRenderedPageBreak/>
        <w:t>Comparing Census Data Worksheet</w:t>
      </w:r>
    </w:p>
    <w:p w14:paraId="5E7D61C3" w14:textId="77777777" w:rsidR="00F50C6C" w:rsidRDefault="00F50C6C" w:rsidP="00F50C6C">
      <w:pPr>
        <w:rPr>
          <w:rFonts w:ascii="Times New Roman" w:hAnsi="Times New Roman"/>
        </w:rPr>
      </w:pPr>
    </w:p>
    <w:p w14:paraId="0B1C6902" w14:textId="77777777" w:rsidR="00F50C6C" w:rsidRDefault="00F50C6C" w:rsidP="00F50C6C">
      <w:pPr>
        <w:rPr>
          <w:rFonts w:ascii="Times New Roman" w:hAnsi="Times New Roman"/>
          <w:b/>
        </w:rPr>
      </w:pPr>
      <w:r>
        <w:rPr>
          <w:rFonts w:ascii="Times New Roman" w:hAnsi="Times New Roman"/>
          <w:b/>
        </w:rPr>
        <w:t>1960 Flint</w:t>
      </w:r>
    </w:p>
    <w:p w14:paraId="5BF52C2B" w14:textId="77777777" w:rsidR="00F50C6C" w:rsidRDefault="00F50C6C" w:rsidP="00F50C6C">
      <w:pPr>
        <w:rPr>
          <w:rFonts w:ascii="Times New Roman" w:hAnsi="Times New Roman"/>
        </w:rPr>
      </w:pPr>
      <w:r>
        <w:rPr>
          <w:rFonts w:ascii="Times New Roman" w:hAnsi="Times New Roman"/>
        </w:rPr>
        <w:t>Flint in 1960 (use pdf)</w:t>
      </w:r>
    </w:p>
    <w:p w14:paraId="67AC6188" w14:textId="77777777" w:rsidR="00F50C6C" w:rsidRDefault="00F50C6C" w:rsidP="00F50C6C">
      <w:pPr>
        <w:rPr>
          <w:rFonts w:ascii="Times New Roman" w:hAnsi="Times New Roman"/>
        </w:rPr>
      </w:pPr>
      <w:r>
        <w:rPr>
          <w:rFonts w:ascii="Times New Roman" w:hAnsi="Times New Roman"/>
        </w:rPr>
        <w:t xml:space="preserve">Flint is the capital of Genesee county. For this Census use the </w:t>
      </w:r>
      <w:r>
        <w:rPr>
          <w:rFonts w:ascii="Times New Roman" w:hAnsi="Times New Roman"/>
          <w:b/>
        </w:rPr>
        <w:t>Flint column</w:t>
      </w:r>
      <w:r>
        <w:rPr>
          <w:rFonts w:ascii="Times New Roman" w:hAnsi="Times New Roman"/>
        </w:rPr>
        <w:t xml:space="preserve">. </w:t>
      </w:r>
    </w:p>
    <w:p w14:paraId="5B269E88" w14:textId="77777777" w:rsidR="00F50C6C" w:rsidRDefault="00F50C6C" w:rsidP="00F50C6C">
      <w:pPr>
        <w:rPr>
          <w:rFonts w:ascii="Times New Roman" w:hAnsi="Times New Roman"/>
        </w:rPr>
      </w:pPr>
    </w:p>
    <w:p w14:paraId="739CB878" w14:textId="77777777" w:rsidR="00F50C6C" w:rsidRDefault="00F50C6C" w:rsidP="00F50C6C">
      <w:pPr>
        <w:rPr>
          <w:rFonts w:ascii="Times New Roman" w:hAnsi="Times New Roman"/>
        </w:rPr>
      </w:pPr>
      <w:r>
        <w:rPr>
          <w:rFonts w:ascii="Times New Roman" w:hAnsi="Times New Roman"/>
        </w:rPr>
        <w:t>Total population</w:t>
      </w:r>
    </w:p>
    <w:p w14:paraId="5E5DD777" w14:textId="77777777" w:rsidR="00F50C6C" w:rsidRDefault="00F50C6C" w:rsidP="00F50C6C">
      <w:pPr>
        <w:rPr>
          <w:rFonts w:ascii="Times New Roman" w:hAnsi="Times New Roman"/>
        </w:rPr>
      </w:pPr>
      <w:r>
        <w:rPr>
          <w:rFonts w:ascii="Times New Roman" w:hAnsi="Times New Roman"/>
        </w:rPr>
        <w:t>White</w:t>
      </w:r>
    </w:p>
    <w:p w14:paraId="511FE472" w14:textId="77777777" w:rsidR="00F50C6C" w:rsidRDefault="00F50C6C" w:rsidP="00F50C6C">
      <w:pPr>
        <w:rPr>
          <w:rFonts w:ascii="Times New Roman" w:hAnsi="Times New Roman"/>
        </w:rPr>
      </w:pPr>
      <w:r>
        <w:rPr>
          <w:rFonts w:ascii="Times New Roman" w:hAnsi="Times New Roman"/>
        </w:rPr>
        <w:t>Negro</w:t>
      </w:r>
    </w:p>
    <w:p w14:paraId="4F8BB8B0" w14:textId="77777777" w:rsidR="00F50C6C" w:rsidRDefault="00F50C6C" w:rsidP="00F50C6C">
      <w:pPr>
        <w:rPr>
          <w:rFonts w:ascii="Times New Roman" w:hAnsi="Times New Roman"/>
        </w:rPr>
      </w:pPr>
      <w:r>
        <w:rPr>
          <w:rFonts w:ascii="Times New Roman" w:hAnsi="Times New Roman"/>
        </w:rPr>
        <w:t>Other races</w:t>
      </w:r>
    </w:p>
    <w:p w14:paraId="3E391885" w14:textId="77777777" w:rsidR="00F50C6C" w:rsidRDefault="00F50C6C" w:rsidP="00F50C6C">
      <w:pPr>
        <w:rPr>
          <w:rFonts w:ascii="Times New Roman" w:hAnsi="Times New Roman"/>
        </w:rPr>
      </w:pPr>
      <w:r>
        <w:rPr>
          <w:rFonts w:ascii="Times New Roman" w:hAnsi="Times New Roman"/>
        </w:rPr>
        <w:t>Median income families</w:t>
      </w:r>
    </w:p>
    <w:p w14:paraId="2F6E8554" w14:textId="77777777" w:rsidR="00F50C6C" w:rsidRDefault="00F50C6C" w:rsidP="00F50C6C">
      <w:pPr>
        <w:rPr>
          <w:rFonts w:ascii="Times New Roman" w:hAnsi="Times New Roman"/>
        </w:rPr>
      </w:pPr>
      <w:r>
        <w:rPr>
          <w:rFonts w:ascii="Times New Roman" w:hAnsi="Times New Roman"/>
        </w:rPr>
        <w:t>(Labor Force Characteristics)</w:t>
      </w:r>
    </w:p>
    <w:p w14:paraId="3DFDA748" w14:textId="77777777" w:rsidR="00F50C6C" w:rsidRDefault="00F50C6C" w:rsidP="00F50C6C">
      <w:pPr>
        <w:rPr>
          <w:rFonts w:ascii="Times New Roman" w:hAnsi="Times New Roman"/>
        </w:rPr>
      </w:pPr>
      <w:r>
        <w:rPr>
          <w:rFonts w:ascii="Times New Roman" w:hAnsi="Times New Roman"/>
        </w:rPr>
        <w:t>Professional</w:t>
      </w:r>
    </w:p>
    <w:p w14:paraId="47073EBC" w14:textId="77777777" w:rsidR="00F50C6C" w:rsidRDefault="00F50C6C" w:rsidP="00F50C6C">
      <w:pPr>
        <w:rPr>
          <w:rFonts w:ascii="Times New Roman" w:hAnsi="Times New Roman"/>
        </w:rPr>
      </w:pPr>
      <w:r>
        <w:rPr>
          <w:rFonts w:ascii="Times New Roman" w:hAnsi="Times New Roman"/>
        </w:rPr>
        <w:t>Craftsmen (these are specialized trades)</w:t>
      </w:r>
    </w:p>
    <w:p w14:paraId="7BFE9A5E" w14:textId="77777777" w:rsidR="00F50C6C" w:rsidRDefault="00F50C6C" w:rsidP="00F50C6C">
      <w:pPr>
        <w:rPr>
          <w:rFonts w:ascii="Times New Roman" w:hAnsi="Times New Roman"/>
        </w:rPr>
      </w:pPr>
      <w:r>
        <w:rPr>
          <w:rFonts w:ascii="Times New Roman" w:hAnsi="Times New Roman"/>
        </w:rPr>
        <w:t>Operatives (these are manufacturing line workers)</w:t>
      </w:r>
    </w:p>
    <w:p w14:paraId="717513D0" w14:textId="77777777" w:rsidR="00F50C6C" w:rsidRDefault="00F50C6C" w:rsidP="00F50C6C">
      <w:pPr>
        <w:rPr>
          <w:rFonts w:ascii="Times New Roman" w:hAnsi="Times New Roman"/>
        </w:rPr>
      </w:pPr>
    </w:p>
    <w:p w14:paraId="33860295" w14:textId="77777777" w:rsidR="00F50C6C" w:rsidRDefault="00F50C6C" w:rsidP="00F50C6C">
      <w:pPr>
        <w:rPr>
          <w:rFonts w:ascii="Times New Roman" w:hAnsi="Times New Roman"/>
        </w:rPr>
      </w:pPr>
      <w:r>
        <w:rPr>
          <w:rFonts w:ascii="Times New Roman" w:hAnsi="Times New Roman"/>
          <w:b/>
        </w:rPr>
        <w:t>2010 Flint city, Michigan</w:t>
      </w:r>
      <w:r>
        <w:rPr>
          <w:rFonts w:ascii="Times New Roman" w:hAnsi="Times New Roman"/>
        </w:rPr>
        <w:t xml:space="preserve"> (FactFinder.census.gov)</w:t>
      </w:r>
    </w:p>
    <w:p w14:paraId="371DD6E3" w14:textId="77777777" w:rsidR="00F50C6C" w:rsidRDefault="00F50C6C" w:rsidP="00F50C6C">
      <w:pPr>
        <w:rPr>
          <w:rFonts w:ascii="Times New Roman" w:hAnsi="Times New Roman"/>
        </w:rPr>
      </w:pPr>
      <w:r>
        <w:rPr>
          <w:rFonts w:ascii="Times New Roman" w:hAnsi="Times New Roman"/>
        </w:rPr>
        <w:t>Total population</w:t>
      </w:r>
    </w:p>
    <w:p w14:paraId="0EC98441" w14:textId="77777777" w:rsidR="00F50C6C" w:rsidRDefault="00F50C6C" w:rsidP="00F50C6C">
      <w:pPr>
        <w:rPr>
          <w:rFonts w:ascii="Times New Roman" w:hAnsi="Times New Roman"/>
        </w:rPr>
      </w:pPr>
      <w:r>
        <w:rPr>
          <w:rFonts w:ascii="Times New Roman" w:hAnsi="Times New Roman"/>
        </w:rPr>
        <w:t>(most comparable to 1960 is the “Race alone or in combination with…” section)</w:t>
      </w:r>
    </w:p>
    <w:p w14:paraId="63E37785" w14:textId="77777777" w:rsidR="00F50C6C" w:rsidRDefault="00F50C6C" w:rsidP="00F50C6C">
      <w:pPr>
        <w:rPr>
          <w:rFonts w:ascii="Times New Roman" w:hAnsi="Times New Roman"/>
        </w:rPr>
      </w:pPr>
      <w:r>
        <w:rPr>
          <w:rFonts w:ascii="Times New Roman" w:hAnsi="Times New Roman"/>
        </w:rPr>
        <w:t xml:space="preserve">White </w:t>
      </w:r>
    </w:p>
    <w:p w14:paraId="286D1537" w14:textId="77777777" w:rsidR="00F50C6C" w:rsidRDefault="00F50C6C" w:rsidP="00F50C6C">
      <w:pPr>
        <w:rPr>
          <w:rFonts w:ascii="Times New Roman" w:hAnsi="Times New Roman"/>
        </w:rPr>
      </w:pPr>
      <w:r>
        <w:rPr>
          <w:rFonts w:ascii="Times New Roman" w:hAnsi="Times New Roman"/>
        </w:rPr>
        <w:t>Black</w:t>
      </w:r>
    </w:p>
    <w:p w14:paraId="7BD3A808" w14:textId="77777777" w:rsidR="00F50C6C" w:rsidRDefault="00F50C6C" w:rsidP="00F50C6C">
      <w:pPr>
        <w:rPr>
          <w:rFonts w:ascii="Times New Roman" w:hAnsi="Times New Roman"/>
        </w:rPr>
      </w:pPr>
      <w:r>
        <w:rPr>
          <w:rFonts w:ascii="Times New Roman" w:hAnsi="Times New Roman"/>
        </w:rPr>
        <w:t>Median earnings in past 12 months</w:t>
      </w:r>
    </w:p>
    <w:p w14:paraId="01E23EEF" w14:textId="77777777" w:rsidR="00F50C6C" w:rsidRDefault="00F50C6C" w:rsidP="00F50C6C">
      <w:pPr>
        <w:rPr>
          <w:rFonts w:ascii="Times New Roman" w:hAnsi="Times New Roman"/>
        </w:rPr>
      </w:pPr>
      <w:r>
        <w:rPr>
          <w:rFonts w:ascii="Times New Roman" w:hAnsi="Times New Roman"/>
        </w:rPr>
        <w:t>Occupation by sex and median earnings</w:t>
      </w:r>
    </w:p>
    <w:p w14:paraId="5F950C65" w14:textId="77777777" w:rsidR="00F50C6C" w:rsidRDefault="00F50C6C" w:rsidP="00F50C6C">
      <w:pPr>
        <w:rPr>
          <w:rFonts w:ascii="Times New Roman" w:hAnsi="Times New Roman"/>
        </w:rPr>
      </w:pPr>
      <w:r>
        <w:rPr>
          <w:rFonts w:ascii="Times New Roman" w:hAnsi="Times New Roman"/>
        </w:rPr>
        <w:t>Production occupations (these are manufacturing line workers)</w:t>
      </w:r>
    </w:p>
    <w:p w14:paraId="74097A06" w14:textId="77777777" w:rsidR="00F50C6C" w:rsidRDefault="00F50C6C" w:rsidP="00F50C6C">
      <w:pPr>
        <w:rPr>
          <w:rFonts w:ascii="Times New Roman" w:hAnsi="Times New Roman"/>
        </w:rPr>
      </w:pPr>
    </w:p>
    <w:p w14:paraId="2A9B2846" w14:textId="77777777" w:rsidR="00F50C6C" w:rsidRDefault="00F50C6C" w:rsidP="00F50C6C">
      <w:pPr>
        <w:rPr>
          <w:rFonts w:ascii="Times New Roman" w:hAnsi="Times New Roman"/>
        </w:rPr>
      </w:pPr>
    </w:p>
    <w:p w14:paraId="1D64D515" w14:textId="77777777" w:rsidR="00F50C6C" w:rsidRDefault="00F50C6C" w:rsidP="00F50C6C">
      <w:pPr>
        <w:rPr>
          <w:rFonts w:ascii="Times New Roman" w:hAnsi="Times New Roman"/>
        </w:rPr>
      </w:pPr>
    </w:p>
    <w:p w14:paraId="404F3D54" w14:textId="77777777" w:rsidR="00F50C6C" w:rsidRDefault="00F50C6C" w:rsidP="00F50C6C">
      <w:pPr>
        <w:rPr>
          <w:rFonts w:ascii="Times New Roman" w:hAnsi="Times New Roman"/>
        </w:rPr>
      </w:pPr>
    </w:p>
    <w:p w14:paraId="3AF089EC" w14:textId="77777777" w:rsidR="00F50C6C" w:rsidRDefault="00F50C6C" w:rsidP="00F50C6C">
      <w:pPr>
        <w:rPr>
          <w:rFonts w:ascii="Times New Roman" w:hAnsi="Times New Roman"/>
        </w:rPr>
      </w:pPr>
    </w:p>
    <w:p w14:paraId="38E7E45F" w14:textId="77777777" w:rsidR="00F50C6C" w:rsidRDefault="00F50C6C" w:rsidP="00F50C6C">
      <w:pPr>
        <w:rPr>
          <w:rFonts w:ascii="Times New Roman" w:hAnsi="Times New Roman"/>
        </w:rPr>
      </w:pPr>
    </w:p>
    <w:p w14:paraId="3330EED9" w14:textId="77777777" w:rsidR="00F50C6C" w:rsidRDefault="00F50C6C" w:rsidP="00F50C6C">
      <w:pPr>
        <w:rPr>
          <w:rFonts w:ascii="Times New Roman" w:hAnsi="Times New Roman"/>
        </w:rPr>
      </w:pPr>
    </w:p>
    <w:p w14:paraId="7747C89B" w14:textId="77777777" w:rsidR="00F50C6C" w:rsidRDefault="00F50C6C" w:rsidP="00F50C6C">
      <w:pPr>
        <w:rPr>
          <w:rFonts w:ascii="Times New Roman" w:hAnsi="Times New Roman"/>
        </w:rPr>
      </w:pPr>
    </w:p>
    <w:p w14:paraId="17E7D0FB" w14:textId="77777777" w:rsidR="00F50C6C" w:rsidRDefault="00F50C6C" w:rsidP="00F50C6C">
      <w:pPr>
        <w:rPr>
          <w:rFonts w:ascii="Times New Roman" w:hAnsi="Times New Roman"/>
        </w:rPr>
      </w:pPr>
    </w:p>
    <w:p w14:paraId="3348EB9A" w14:textId="77777777" w:rsidR="00F50C6C" w:rsidRDefault="00F50C6C" w:rsidP="00F50C6C">
      <w:pPr>
        <w:rPr>
          <w:rFonts w:ascii="Times New Roman" w:hAnsi="Times New Roman"/>
        </w:rPr>
      </w:pPr>
    </w:p>
    <w:p w14:paraId="0F833230" w14:textId="77777777" w:rsidR="00F50C6C" w:rsidRDefault="00F50C6C" w:rsidP="00F50C6C">
      <w:pPr>
        <w:rPr>
          <w:rFonts w:ascii="Times New Roman" w:hAnsi="Times New Roman"/>
        </w:rPr>
      </w:pPr>
    </w:p>
    <w:p w14:paraId="37291A9A" w14:textId="77777777" w:rsidR="00F50C6C" w:rsidRDefault="00F50C6C" w:rsidP="00F50C6C">
      <w:pPr>
        <w:rPr>
          <w:rFonts w:ascii="Times New Roman" w:hAnsi="Times New Roman"/>
        </w:rPr>
      </w:pPr>
    </w:p>
    <w:p w14:paraId="3EEE6481" w14:textId="77777777" w:rsidR="00F50C6C" w:rsidRDefault="00F50C6C" w:rsidP="00F50C6C">
      <w:pPr>
        <w:rPr>
          <w:rFonts w:ascii="Times New Roman" w:hAnsi="Times New Roman"/>
        </w:rPr>
      </w:pPr>
    </w:p>
    <w:p w14:paraId="5A928B8B" w14:textId="77777777" w:rsidR="00F50C6C" w:rsidRDefault="00F50C6C" w:rsidP="00F50C6C">
      <w:pPr>
        <w:rPr>
          <w:rFonts w:ascii="Times New Roman" w:hAnsi="Times New Roman"/>
        </w:rPr>
      </w:pPr>
    </w:p>
    <w:p w14:paraId="430035CD" w14:textId="77777777" w:rsidR="00F50C6C" w:rsidRDefault="00F50C6C" w:rsidP="00F50C6C">
      <w:pPr>
        <w:rPr>
          <w:rFonts w:ascii="Times New Roman" w:hAnsi="Times New Roman"/>
        </w:rPr>
      </w:pPr>
    </w:p>
    <w:p w14:paraId="7A1CDF4C" w14:textId="77777777" w:rsidR="00F50C6C" w:rsidRDefault="00F50C6C" w:rsidP="00F50C6C">
      <w:pPr>
        <w:rPr>
          <w:rFonts w:ascii="Times New Roman" w:hAnsi="Times New Roman"/>
        </w:rPr>
      </w:pPr>
    </w:p>
    <w:p w14:paraId="40AF610B" w14:textId="77777777" w:rsidR="00F50C6C" w:rsidRDefault="00F50C6C" w:rsidP="00F50C6C">
      <w:pPr>
        <w:rPr>
          <w:rFonts w:ascii="Times New Roman" w:hAnsi="Times New Roman"/>
        </w:rPr>
      </w:pPr>
    </w:p>
    <w:p w14:paraId="232AB558" w14:textId="77777777" w:rsidR="00F50C6C" w:rsidRDefault="00F50C6C" w:rsidP="00F50C6C">
      <w:pPr>
        <w:rPr>
          <w:rFonts w:ascii="Times New Roman" w:hAnsi="Times New Roman"/>
        </w:rPr>
      </w:pPr>
    </w:p>
    <w:p w14:paraId="387BBC59" w14:textId="77777777" w:rsidR="00F50C6C" w:rsidRDefault="00F50C6C" w:rsidP="00F50C6C">
      <w:pPr>
        <w:rPr>
          <w:rFonts w:ascii="Times New Roman" w:hAnsi="Times New Roman"/>
        </w:rPr>
      </w:pPr>
    </w:p>
    <w:p w14:paraId="7DF571D4" w14:textId="77777777" w:rsidR="00F50C6C" w:rsidRDefault="00F50C6C" w:rsidP="00F50C6C">
      <w:pPr>
        <w:rPr>
          <w:rFonts w:ascii="Times New Roman" w:hAnsi="Times New Roman"/>
        </w:rPr>
      </w:pPr>
    </w:p>
    <w:p w14:paraId="4C1CC781" w14:textId="77777777" w:rsidR="00F50C6C" w:rsidRDefault="00F50C6C" w:rsidP="00F50C6C">
      <w:pPr>
        <w:rPr>
          <w:rFonts w:ascii="Times New Roman" w:hAnsi="Times New Roman"/>
        </w:rPr>
      </w:pPr>
      <w:r>
        <w:rPr>
          <w:rFonts w:ascii="Times New Roman" w:hAnsi="Times New Roman"/>
        </w:rPr>
        <w:t>Adjusting for inflation, $10,000 in 1960 is the equivalent of $73,452 in 2010</w:t>
      </w:r>
    </w:p>
    <w:p w14:paraId="071E7283" w14:textId="77777777" w:rsidR="00F50C6C" w:rsidRDefault="00F50C6C" w:rsidP="00F50C6C">
      <w:pPr>
        <w:rPr>
          <w:rFonts w:ascii="Times New Roman" w:hAnsi="Times New Roman"/>
        </w:rPr>
      </w:pPr>
      <w:hyperlink r:id="rId16" w:history="1">
        <w:r>
          <w:rPr>
            <w:rStyle w:val="Hyperlink"/>
            <w:rFonts w:ascii="Times New Roman" w:hAnsi="Times New Roman"/>
          </w:rPr>
          <w:t>http://www.dollartimes.com/inflation/inflation.php?amount=10000&amp;year=1960</w:t>
        </w:r>
      </w:hyperlink>
    </w:p>
    <w:p w14:paraId="361BCC7B" w14:textId="77777777" w:rsidR="00F50C6C" w:rsidRDefault="00F50C6C" w:rsidP="00F50C6C">
      <w:pPr>
        <w:rPr>
          <w:rFonts w:ascii="Times New Roman" w:hAnsi="Times New Roman"/>
        </w:rPr>
      </w:pPr>
    </w:p>
    <w:p w14:paraId="638049B2" w14:textId="77777777" w:rsidR="00F50C6C" w:rsidRDefault="00F50C6C" w:rsidP="00F50C6C">
      <w:pPr>
        <w:jc w:val="center"/>
        <w:rPr>
          <w:rFonts w:ascii="Times New Roman" w:hAnsi="Times New Roman"/>
          <w:b/>
        </w:rPr>
      </w:pPr>
      <w:r>
        <w:rPr>
          <w:rFonts w:ascii="Times New Roman" w:hAnsi="Times New Roman"/>
          <w:b/>
        </w:rPr>
        <w:t>Instructor Notes for Census Data Comparison</w:t>
      </w:r>
    </w:p>
    <w:p w14:paraId="4B9828A6" w14:textId="77777777" w:rsidR="00F50C6C" w:rsidRDefault="00F50C6C" w:rsidP="00F50C6C">
      <w:pPr>
        <w:rPr>
          <w:rFonts w:ascii="Times New Roman" w:hAnsi="Times New Roman"/>
        </w:rPr>
      </w:pPr>
    </w:p>
    <w:p w14:paraId="275C533B" w14:textId="77777777" w:rsidR="00F50C6C" w:rsidRDefault="00F50C6C" w:rsidP="00F50C6C">
      <w:pPr>
        <w:rPr>
          <w:rFonts w:ascii="Times New Roman" w:hAnsi="Times New Roman"/>
        </w:rPr>
      </w:pPr>
      <w:r>
        <w:rPr>
          <w:rFonts w:ascii="Times New Roman" w:hAnsi="Times New Roman"/>
        </w:rPr>
        <w:t xml:space="preserve">For a map of the 1960 tracts within the Metropolitan Statistical Area (MSA) of Flint Census see </w:t>
      </w:r>
      <w:hyperlink r:id="rId17" w:history="1">
        <w:r>
          <w:rPr>
            <w:rStyle w:val="Hyperlink"/>
            <w:rFonts w:ascii="Times New Roman" w:hAnsi="Times New Roman"/>
          </w:rPr>
          <w:t>http://archive.lib.msu.edu/DMC/US_Census_Maps/pdfs/c3_223_11_960_47.pdf</w:t>
        </w:r>
      </w:hyperlink>
      <w:r>
        <w:rPr>
          <w:rFonts w:ascii="Times New Roman" w:hAnsi="Times New Roman"/>
        </w:rPr>
        <w:t xml:space="preserve"> </w:t>
      </w:r>
    </w:p>
    <w:p w14:paraId="1BF1B9A1" w14:textId="77777777" w:rsidR="00F50C6C" w:rsidRDefault="00F50C6C" w:rsidP="00F50C6C">
      <w:pPr>
        <w:rPr>
          <w:rFonts w:ascii="Times New Roman" w:hAnsi="Times New Roman"/>
        </w:rPr>
      </w:pPr>
    </w:p>
    <w:p w14:paraId="236B1BFF" w14:textId="77777777" w:rsidR="00F50C6C" w:rsidRDefault="00F50C6C" w:rsidP="00F50C6C">
      <w:pPr>
        <w:rPr>
          <w:rFonts w:ascii="Times New Roman" w:hAnsi="Times New Roman"/>
        </w:rPr>
      </w:pPr>
      <w:r>
        <w:rPr>
          <w:rFonts w:ascii="Times New Roman" w:hAnsi="Times New Roman"/>
        </w:rPr>
        <w:t>Helpful information:</w:t>
      </w:r>
    </w:p>
    <w:p w14:paraId="5F1DDC8D" w14:textId="77777777" w:rsidR="00F50C6C" w:rsidRDefault="00F50C6C" w:rsidP="00F50C6C">
      <w:pPr>
        <w:ind w:left="720"/>
        <w:rPr>
          <w:rFonts w:ascii="Times New Roman" w:hAnsi="Times New Roman"/>
        </w:rPr>
      </w:pPr>
      <w:r>
        <w:rPr>
          <w:rFonts w:ascii="Times New Roman" w:hAnsi="Times New Roman"/>
        </w:rPr>
        <w:t xml:space="preserve">The zip code for the city center of Flint is 48502. </w:t>
      </w:r>
    </w:p>
    <w:p w14:paraId="17A3020A" w14:textId="77777777" w:rsidR="00F50C6C" w:rsidRDefault="00F50C6C" w:rsidP="00F50C6C">
      <w:pPr>
        <w:ind w:left="720"/>
        <w:rPr>
          <w:rFonts w:ascii="Times New Roman" w:hAnsi="Times New Roman"/>
        </w:rPr>
      </w:pPr>
      <w:r>
        <w:rPr>
          <w:rFonts w:ascii="Times New Roman" w:hAnsi="Times New Roman"/>
        </w:rPr>
        <w:t xml:space="preserve">Other zip codes within the city boundaries include: </w:t>
      </w:r>
    </w:p>
    <w:p w14:paraId="6391F3ED" w14:textId="77777777" w:rsidR="00F50C6C" w:rsidRDefault="00F50C6C" w:rsidP="00F50C6C">
      <w:pPr>
        <w:ind w:left="720"/>
        <w:rPr>
          <w:rFonts w:ascii="Times New Roman" w:hAnsi="Times New Roman"/>
        </w:rPr>
      </w:pPr>
      <w:r>
        <w:rPr>
          <w:rFonts w:ascii="Times New Roman" w:hAnsi="Times New Roman"/>
        </w:rPr>
        <w:t>48503 (all)</w:t>
      </w:r>
    </w:p>
    <w:p w14:paraId="7147B113" w14:textId="77777777" w:rsidR="00F50C6C" w:rsidRDefault="00F50C6C" w:rsidP="00F50C6C">
      <w:pPr>
        <w:ind w:left="720"/>
        <w:rPr>
          <w:rFonts w:ascii="Times New Roman" w:hAnsi="Times New Roman"/>
        </w:rPr>
      </w:pPr>
      <w:r>
        <w:rPr>
          <w:rFonts w:ascii="Times New Roman" w:hAnsi="Times New Roman"/>
        </w:rPr>
        <w:t>48504, 48505, 48506, 48507 (parts)</w:t>
      </w:r>
    </w:p>
    <w:p w14:paraId="666107E8" w14:textId="77777777" w:rsidR="00F50C6C" w:rsidRDefault="00F50C6C" w:rsidP="00F50C6C">
      <w:pPr>
        <w:ind w:left="720"/>
        <w:rPr>
          <w:rFonts w:ascii="Times New Roman" w:hAnsi="Times New Roman"/>
        </w:rPr>
      </w:pPr>
      <w:hyperlink r:id="rId18" w:history="1">
        <w:r>
          <w:rPr>
            <w:rStyle w:val="Hyperlink"/>
            <w:rFonts w:ascii="Times New Roman" w:hAnsi="Times New Roman"/>
          </w:rPr>
          <w:t>http://www.zipmap.net/Michigan/Genesee_County/Flint.htm</w:t>
        </w:r>
      </w:hyperlink>
    </w:p>
    <w:p w14:paraId="33793F9A" w14:textId="77777777" w:rsidR="00F50C6C" w:rsidRDefault="00F50C6C" w:rsidP="00F50C6C">
      <w:pPr>
        <w:rPr>
          <w:rFonts w:ascii="Times New Roman" w:hAnsi="Times New Roman"/>
        </w:rPr>
      </w:pPr>
    </w:p>
    <w:p w14:paraId="4D89B523" w14:textId="77777777" w:rsidR="00F50C6C" w:rsidRDefault="00F50C6C" w:rsidP="00F50C6C">
      <w:pPr>
        <w:rPr>
          <w:rFonts w:ascii="Times New Roman" w:hAnsi="Times New Roman"/>
        </w:rPr>
      </w:pPr>
      <w:r>
        <w:rPr>
          <w:rFonts w:ascii="Times New Roman" w:hAnsi="Times New Roman"/>
        </w:rPr>
        <w:t>GIS of land parcels with lead pipe connections within the city of Flint</w:t>
      </w:r>
    </w:p>
    <w:p w14:paraId="36F6D06A" w14:textId="77777777" w:rsidR="00F50C6C" w:rsidRDefault="00F50C6C" w:rsidP="00F50C6C">
      <w:pPr>
        <w:rPr>
          <w:rFonts w:ascii="Times New Roman" w:hAnsi="Times New Roman"/>
        </w:rPr>
      </w:pPr>
      <w:hyperlink r:id="rId19" w:history="1">
        <w:r>
          <w:rPr>
            <w:rStyle w:val="Hyperlink"/>
            <w:rFonts w:ascii="Times New Roman" w:hAnsi="Times New Roman"/>
          </w:rPr>
          <w:t>https://www.umflint.edu/sites/default/files/groups/GIS_Center/gis-lead-pipes-map.pdf</w:t>
        </w:r>
      </w:hyperlink>
    </w:p>
    <w:p w14:paraId="35A63E09" w14:textId="77777777" w:rsidR="00F50C6C" w:rsidRDefault="00F50C6C" w:rsidP="00F50C6C">
      <w:pPr>
        <w:rPr>
          <w:rFonts w:ascii="Times New Roman" w:hAnsi="Times New Roman"/>
        </w:rPr>
      </w:pPr>
    </w:p>
    <w:p w14:paraId="45A6BCB5" w14:textId="77777777" w:rsidR="00F50C6C" w:rsidRDefault="00F50C6C" w:rsidP="00F50C6C">
      <w:pPr>
        <w:rPr>
          <w:rFonts w:ascii="Times New Roman" w:hAnsi="Times New Roman"/>
        </w:rPr>
      </w:pPr>
      <w:r>
        <w:rPr>
          <w:rFonts w:ascii="Times New Roman" w:hAnsi="Times New Roman"/>
        </w:rPr>
        <w:t>Adjusting for inflation, $10,000 in 1960 is the equivalent of $73,452 in 2010</w:t>
      </w:r>
    </w:p>
    <w:p w14:paraId="28A232A3" w14:textId="77777777" w:rsidR="00F50C6C" w:rsidRDefault="00F50C6C" w:rsidP="00F50C6C">
      <w:pPr>
        <w:rPr>
          <w:rFonts w:ascii="Times New Roman" w:hAnsi="Times New Roman"/>
        </w:rPr>
      </w:pPr>
      <w:hyperlink r:id="rId20" w:history="1">
        <w:r>
          <w:rPr>
            <w:rStyle w:val="Hyperlink"/>
            <w:rFonts w:ascii="Times New Roman" w:hAnsi="Times New Roman"/>
          </w:rPr>
          <w:t>http://www.dollartimes.com/inflation/inflation.php?amount=10000&amp;year=1960</w:t>
        </w:r>
      </w:hyperlink>
    </w:p>
    <w:p w14:paraId="717D6A9B" w14:textId="77777777" w:rsidR="00F50C6C" w:rsidRDefault="00F50C6C" w:rsidP="00F50C6C">
      <w:pPr>
        <w:rPr>
          <w:rFonts w:ascii="Times New Roman" w:hAnsi="Times New Roman"/>
        </w:rPr>
      </w:pPr>
    </w:p>
    <w:p w14:paraId="736FC2E1" w14:textId="77777777" w:rsidR="00F50C6C" w:rsidRDefault="00F50C6C" w:rsidP="00F50C6C">
      <w:pPr>
        <w:rPr>
          <w:rFonts w:ascii="Times New Roman" w:hAnsi="Times New Roman"/>
        </w:rPr>
      </w:pPr>
    </w:p>
    <w:p w14:paraId="7CB03B00" w14:textId="21941445" w:rsidR="00F50C6C" w:rsidRDefault="00F50C6C">
      <w:pPr>
        <w:rPr>
          <w:rFonts w:ascii="Times New Roman" w:hAnsi="Times New Roman"/>
        </w:rPr>
      </w:pPr>
      <w:r>
        <w:rPr>
          <w:rFonts w:ascii="Times New Roman" w:hAnsi="Times New Roman"/>
        </w:rPr>
        <w:br w:type="page"/>
      </w:r>
    </w:p>
    <w:p w14:paraId="3A1FB33B" w14:textId="77777777" w:rsidR="00F50C6C" w:rsidRDefault="00F50C6C" w:rsidP="00F50C6C">
      <w:pPr>
        <w:rPr>
          <w:rFonts w:ascii="Times New Roman" w:eastAsiaTheme="minorHAnsi" w:hAnsi="Times New Roman"/>
          <w:b/>
        </w:rPr>
      </w:pPr>
      <w:r>
        <w:rPr>
          <w:rFonts w:ascii="Times New Roman" w:hAnsi="Times New Roman"/>
          <w:b/>
        </w:rPr>
        <w:lastRenderedPageBreak/>
        <w:t>Title: Social Work Research: Establishing credibility of sources</w:t>
      </w:r>
    </w:p>
    <w:p w14:paraId="6D2BB9FE" w14:textId="77777777" w:rsidR="00F50C6C" w:rsidRDefault="00F50C6C" w:rsidP="00F50C6C">
      <w:pPr>
        <w:rPr>
          <w:rFonts w:ascii="Times New Roman" w:hAnsi="Times New Roman"/>
        </w:rPr>
      </w:pPr>
    </w:p>
    <w:p w14:paraId="418B4421" w14:textId="77777777" w:rsidR="00F50C6C" w:rsidRDefault="00F50C6C" w:rsidP="00F50C6C">
      <w:pPr>
        <w:rPr>
          <w:rFonts w:ascii="Times New Roman" w:hAnsi="Times New Roman"/>
        </w:rPr>
      </w:pPr>
      <w:r>
        <w:rPr>
          <w:rFonts w:ascii="Times New Roman" w:hAnsi="Times New Roman"/>
          <w:b/>
        </w:rPr>
        <w:t>Name of Module Developers</w:t>
      </w:r>
      <w:r>
        <w:rPr>
          <w:rFonts w:ascii="Times New Roman" w:hAnsi="Times New Roman"/>
        </w:rPr>
        <w:t xml:space="preserve">:  </w:t>
      </w:r>
    </w:p>
    <w:p w14:paraId="16C16D66" w14:textId="77777777" w:rsidR="00F50C6C" w:rsidRDefault="00F50C6C" w:rsidP="00F50C6C">
      <w:pPr>
        <w:rPr>
          <w:rFonts w:ascii="Times New Roman" w:hAnsi="Times New Roman"/>
        </w:rPr>
      </w:pPr>
      <w:r>
        <w:rPr>
          <w:rFonts w:ascii="Times New Roman" w:hAnsi="Times New Roman"/>
        </w:rPr>
        <w:t>Denise Dedman, LMSW, PhD,  Saginaw Valley State University, Michigan</w:t>
      </w:r>
    </w:p>
    <w:p w14:paraId="158E9981" w14:textId="77777777" w:rsidR="00F50C6C" w:rsidRDefault="00F50C6C" w:rsidP="00F50C6C">
      <w:pPr>
        <w:rPr>
          <w:rFonts w:ascii="Times New Roman" w:hAnsi="Times New Roman"/>
        </w:rPr>
      </w:pPr>
      <w:r>
        <w:rPr>
          <w:rFonts w:ascii="Times New Roman" w:hAnsi="Times New Roman"/>
        </w:rPr>
        <w:t>Catherine Macomber, LMSW, ABD,  Saginaw Valley State University, Michigan</w:t>
      </w:r>
    </w:p>
    <w:p w14:paraId="1AA3AD3A" w14:textId="77777777" w:rsidR="00F50C6C" w:rsidRDefault="00F50C6C" w:rsidP="00F50C6C">
      <w:pPr>
        <w:rPr>
          <w:rFonts w:ascii="Times New Roman" w:hAnsi="Times New Roman"/>
        </w:rPr>
      </w:pPr>
    </w:p>
    <w:p w14:paraId="143948DD" w14:textId="77777777" w:rsidR="00F50C6C" w:rsidRDefault="00F50C6C" w:rsidP="00F50C6C">
      <w:pPr>
        <w:rPr>
          <w:rFonts w:ascii="Times New Roman" w:hAnsi="Times New Roman"/>
        </w:rPr>
      </w:pPr>
      <w:r>
        <w:rPr>
          <w:rFonts w:ascii="Times New Roman" w:hAnsi="Times New Roman"/>
          <w:b/>
        </w:rPr>
        <w:t>Purpose</w:t>
      </w:r>
      <w:r>
        <w:rPr>
          <w:rFonts w:ascii="Times New Roman" w:hAnsi="Times New Roman"/>
        </w:rPr>
        <w:t>: Though peer-reviewed articles are the generally acceptable standard for undergraduate papers, there are times when contemporaneous sources are all that are available. This lesson helps students learn strategies for evaluating news sources for facts and opinions on emerging events.</w:t>
      </w:r>
    </w:p>
    <w:p w14:paraId="74AD0200" w14:textId="77777777" w:rsidR="00F50C6C" w:rsidRDefault="00F50C6C" w:rsidP="00F50C6C">
      <w:pPr>
        <w:rPr>
          <w:rFonts w:ascii="Times New Roman" w:hAnsi="Times New Roman"/>
        </w:rPr>
      </w:pPr>
    </w:p>
    <w:p w14:paraId="2C32B14A" w14:textId="77777777" w:rsidR="00F50C6C" w:rsidRDefault="00F50C6C" w:rsidP="00F50C6C">
      <w:pPr>
        <w:rPr>
          <w:rFonts w:ascii="Times New Roman" w:hAnsi="Times New Roman"/>
        </w:rPr>
      </w:pPr>
      <w:r>
        <w:rPr>
          <w:rFonts w:ascii="Times New Roman" w:hAnsi="Times New Roman"/>
          <w:b/>
        </w:rPr>
        <w:t>Learning Objectives</w:t>
      </w:r>
      <w:r>
        <w:rPr>
          <w:rFonts w:ascii="Times New Roman" w:hAnsi="Times New Roman"/>
        </w:rPr>
        <w:t>:</w:t>
      </w:r>
    </w:p>
    <w:p w14:paraId="2FC81DF4" w14:textId="77777777" w:rsidR="00F50C6C" w:rsidRDefault="00F50C6C" w:rsidP="00F50C6C">
      <w:pPr>
        <w:pStyle w:val="ListParagraph"/>
        <w:numPr>
          <w:ilvl w:val="0"/>
          <w:numId w:val="5"/>
        </w:numPr>
        <w:rPr>
          <w:rFonts w:ascii="Times New Roman" w:hAnsi="Times New Roman"/>
        </w:rPr>
      </w:pPr>
      <w:r>
        <w:rPr>
          <w:rFonts w:ascii="Times New Roman" w:hAnsi="Times New Roman"/>
        </w:rPr>
        <w:t>Students will distinguish between peer-reviewed and popular press materials.</w:t>
      </w:r>
    </w:p>
    <w:p w14:paraId="2B31EAB7" w14:textId="77777777" w:rsidR="00F50C6C" w:rsidRDefault="00F50C6C" w:rsidP="00F50C6C">
      <w:pPr>
        <w:pStyle w:val="ListParagraph"/>
        <w:numPr>
          <w:ilvl w:val="0"/>
          <w:numId w:val="5"/>
        </w:numPr>
        <w:rPr>
          <w:rFonts w:ascii="Times New Roman" w:hAnsi="Times New Roman"/>
        </w:rPr>
      </w:pPr>
      <w:r>
        <w:rPr>
          <w:rFonts w:ascii="Times New Roman" w:hAnsi="Times New Roman"/>
        </w:rPr>
        <w:t>Students will clarify when sources other than peer-reviewed articles might be appropriate.</w:t>
      </w:r>
    </w:p>
    <w:p w14:paraId="3506367D" w14:textId="77777777" w:rsidR="00F50C6C" w:rsidRDefault="00F50C6C" w:rsidP="00F50C6C">
      <w:pPr>
        <w:pStyle w:val="ListParagraph"/>
        <w:numPr>
          <w:ilvl w:val="0"/>
          <w:numId w:val="5"/>
        </w:numPr>
        <w:rPr>
          <w:rFonts w:ascii="Times New Roman" w:hAnsi="Times New Roman"/>
        </w:rPr>
      </w:pPr>
      <w:r>
        <w:rPr>
          <w:rFonts w:ascii="Times New Roman" w:hAnsi="Times New Roman"/>
        </w:rPr>
        <w:t>Students will apply a rubric to web sites for breaking news stories.</w:t>
      </w:r>
    </w:p>
    <w:p w14:paraId="4A65223D" w14:textId="77777777" w:rsidR="00F50C6C" w:rsidRDefault="00F50C6C" w:rsidP="00F50C6C">
      <w:pPr>
        <w:pStyle w:val="ListParagraph"/>
        <w:numPr>
          <w:ilvl w:val="0"/>
          <w:numId w:val="5"/>
        </w:numPr>
        <w:rPr>
          <w:rFonts w:ascii="Times New Roman" w:hAnsi="Times New Roman"/>
        </w:rPr>
      </w:pPr>
      <w:r>
        <w:rPr>
          <w:rFonts w:ascii="Times New Roman" w:hAnsi="Times New Roman"/>
        </w:rPr>
        <w:t>Students will evaluate web sites to determine their credibility and usefulness for professional purposes.</w:t>
      </w:r>
    </w:p>
    <w:p w14:paraId="24DF6D48" w14:textId="77777777" w:rsidR="00F50C6C" w:rsidRDefault="00F50C6C" w:rsidP="00F50C6C">
      <w:pPr>
        <w:rPr>
          <w:rFonts w:ascii="Times New Roman" w:hAnsi="Times New Roman"/>
          <w:b/>
        </w:rPr>
      </w:pPr>
    </w:p>
    <w:p w14:paraId="2A7024F2" w14:textId="77777777" w:rsidR="00F50C6C" w:rsidRDefault="00F50C6C" w:rsidP="00F50C6C">
      <w:pPr>
        <w:rPr>
          <w:rFonts w:ascii="Times New Roman" w:hAnsi="Times New Roman"/>
        </w:rPr>
      </w:pPr>
      <w:r>
        <w:rPr>
          <w:rFonts w:ascii="Times New Roman" w:hAnsi="Times New Roman"/>
          <w:b/>
        </w:rPr>
        <w:t>Estimated Time of Module (include the time of any class discussions/activities)</w:t>
      </w:r>
    </w:p>
    <w:p w14:paraId="2B461DD3" w14:textId="77777777" w:rsidR="00F50C6C" w:rsidRDefault="00F50C6C" w:rsidP="00F50C6C">
      <w:pPr>
        <w:rPr>
          <w:rFonts w:ascii="Times New Roman" w:hAnsi="Times New Roman"/>
        </w:rPr>
      </w:pPr>
      <w:r>
        <w:rPr>
          <w:rFonts w:ascii="Times New Roman" w:hAnsi="Times New Roman"/>
        </w:rPr>
        <w:t>One 80 minute semester class period</w:t>
      </w:r>
    </w:p>
    <w:p w14:paraId="3BF2ED30" w14:textId="77777777" w:rsidR="00F50C6C" w:rsidRDefault="00F50C6C" w:rsidP="00F50C6C">
      <w:pPr>
        <w:rPr>
          <w:rFonts w:ascii="Times New Roman" w:hAnsi="Times New Roman"/>
        </w:rPr>
      </w:pPr>
    </w:p>
    <w:p w14:paraId="7182137D" w14:textId="77777777" w:rsidR="00F50C6C" w:rsidRDefault="00F50C6C" w:rsidP="00F50C6C">
      <w:pPr>
        <w:rPr>
          <w:rFonts w:ascii="Times New Roman" w:hAnsi="Times New Roman"/>
          <w:b/>
        </w:rPr>
      </w:pPr>
      <w:r>
        <w:rPr>
          <w:rFonts w:ascii="Times New Roman" w:hAnsi="Times New Roman"/>
          <w:b/>
        </w:rPr>
        <w:t>Modality of Instruction (e.g., PowerPoint lecture, class/student exercises, video, readings)</w:t>
      </w:r>
    </w:p>
    <w:p w14:paraId="2632A670" w14:textId="77777777" w:rsidR="00F50C6C" w:rsidRDefault="00F50C6C" w:rsidP="00F50C6C">
      <w:pPr>
        <w:rPr>
          <w:rFonts w:ascii="Times New Roman" w:hAnsi="Times New Roman"/>
        </w:rPr>
      </w:pPr>
      <w:r>
        <w:rPr>
          <w:rFonts w:ascii="Times New Roman" w:hAnsi="Times New Roman"/>
        </w:rPr>
        <w:t>Reading in preparation for assignment. Brief lecture, small group work and large group discussion.</w:t>
      </w:r>
    </w:p>
    <w:p w14:paraId="0027CC44" w14:textId="77777777" w:rsidR="00F50C6C" w:rsidRDefault="00F50C6C" w:rsidP="00F50C6C">
      <w:pPr>
        <w:rPr>
          <w:rFonts w:ascii="Times New Roman" w:hAnsi="Times New Roman"/>
        </w:rPr>
      </w:pPr>
    </w:p>
    <w:p w14:paraId="11D3FB50" w14:textId="77777777" w:rsidR="00F50C6C" w:rsidRDefault="00F50C6C" w:rsidP="00F50C6C">
      <w:pPr>
        <w:rPr>
          <w:rFonts w:ascii="Times New Roman" w:hAnsi="Times New Roman"/>
        </w:rPr>
      </w:pPr>
      <w:r>
        <w:rPr>
          <w:rFonts w:ascii="Times New Roman" w:hAnsi="Times New Roman"/>
          <w:b/>
        </w:rPr>
        <w:t>Key Vocabulary</w:t>
      </w:r>
      <w:r>
        <w:rPr>
          <w:rFonts w:ascii="Times New Roman" w:hAnsi="Times New Roman"/>
        </w:rPr>
        <w:t xml:space="preserve"> – peer-reviewed source, credibility, critical thinking/appraisal</w:t>
      </w:r>
    </w:p>
    <w:p w14:paraId="0C5CDECB" w14:textId="77777777" w:rsidR="00F50C6C" w:rsidRDefault="00F50C6C" w:rsidP="00F50C6C">
      <w:pPr>
        <w:rPr>
          <w:rFonts w:ascii="Times New Roman" w:hAnsi="Times New Roman"/>
        </w:rPr>
      </w:pPr>
    </w:p>
    <w:p w14:paraId="61DBD277" w14:textId="77777777" w:rsidR="00F50C6C" w:rsidRDefault="00F50C6C" w:rsidP="00F50C6C">
      <w:pPr>
        <w:tabs>
          <w:tab w:val="left" w:pos="7305"/>
        </w:tabs>
        <w:rPr>
          <w:rFonts w:ascii="Times New Roman" w:hAnsi="Times New Roman"/>
          <w:b/>
        </w:rPr>
      </w:pPr>
      <w:r>
        <w:rPr>
          <w:rFonts w:ascii="Times New Roman" w:hAnsi="Times New Roman"/>
          <w:b/>
        </w:rPr>
        <w:t>This module addresses the following competencies identified in EPAS 2015.</w:t>
      </w:r>
    </w:p>
    <w:p w14:paraId="4925FE85" w14:textId="77777777" w:rsidR="00F50C6C" w:rsidRDefault="00F50C6C" w:rsidP="00F50C6C">
      <w:pPr>
        <w:rPr>
          <w:rFonts w:ascii="Times New Roman" w:hAnsi="Times New Roman"/>
          <w:b/>
          <w:color w:val="000000" w:themeColor="text1"/>
        </w:rPr>
      </w:pPr>
      <w:r>
        <w:rPr>
          <w:rFonts w:ascii="Times New Roman" w:hAnsi="Times New Roman"/>
          <w:b/>
          <w:color w:val="000000" w:themeColor="text1"/>
        </w:rPr>
        <w:t>Competency 4: Engage In Practice-informed Research and Research-informed Practice</w:t>
      </w:r>
    </w:p>
    <w:p w14:paraId="51A217D2" w14:textId="77777777" w:rsidR="00F50C6C" w:rsidRDefault="00F50C6C" w:rsidP="00F50C6C">
      <w:pPr>
        <w:ind w:left="720"/>
        <w:rPr>
          <w:rFonts w:ascii="Times New Roman" w:hAnsi="Times New Roman"/>
          <w:color w:val="000000" w:themeColor="text1"/>
        </w:rPr>
      </w:pPr>
      <w:r>
        <w:rPr>
          <w:rFonts w:ascii="Times New Roman" w:hAnsi="Times New Roman"/>
          <w:color w:val="000000" w:themeColor="text1"/>
        </w:rPr>
        <w:t>Specifically behaviors b) apply critical thinking to engage in analysis of quantitative and qualitative research methods and research findings; and c) use and translate research evidence to inform and improve practice, policy, and service delivery.</w:t>
      </w:r>
    </w:p>
    <w:p w14:paraId="5278B585" w14:textId="77777777" w:rsidR="00F50C6C" w:rsidRDefault="00F50C6C" w:rsidP="00F50C6C">
      <w:pPr>
        <w:tabs>
          <w:tab w:val="left" w:pos="7305"/>
        </w:tabs>
        <w:rPr>
          <w:rFonts w:ascii="Times New Roman" w:hAnsi="Times New Roman"/>
          <w:b/>
        </w:rPr>
      </w:pPr>
    </w:p>
    <w:p w14:paraId="7BD88E2C" w14:textId="77777777" w:rsidR="00F50C6C" w:rsidRDefault="00F50C6C" w:rsidP="00F50C6C">
      <w:pPr>
        <w:tabs>
          <w:tab w:val="left" w:pos="7305"/>
        </w:tabs>
        <w:rPr>
          <w:rFonts w:ascii="Times New Roman" w:hAnsi="Times New Roman"/>
          <w:b/>
        </w:rPr>
      </w:pPr>
      <w:r>
        <w:rPr>
          <w:rFonts w:ascii="Times New Roman" w:hAnsi="Times New Roman"/>
          <w:b/>
        </w:rPr>
        <w:t>Possible Location of This Module in the Curriculum- Introduction to Social Work, Social Work Research</w:t>
      </w:r>
    </w:p>
    <w:p w14:paraId="3DD32C8A" w14:textId="77777777" w:rsidR="00F50C6C" w:rsidRDefault="00F50C6C" w:rsidP="00F50C6C">
      <w:pPr>
        <w:rPr>
          <w:rFonts w:ascii="Times New Roman" w:hAnsi="Times New Roman"/>
        </w:rPr>
      </w:pPr>
    </w:p>
    <w:p w14:paraId="69607C07" w14:textId="77777777" w:rsidR="00F50C6C" w:rsidRDefault="00F50C6C" w:rsidP="00F50C6C">
      <w:pPr>
        <w:rPr>
          <w:rFonts w:ascii="Times New Roman" w:hAnsi="Times New Roman"/>
          <w:b/>
        </w:rPr>
      </w:pPr>
      <w:r>
        <w:rPr>
          <w:rFonts w:ascii="Times New Roman" w:hAnsi="Times New Roman"/>
          <w:b/>
        </w:rPr>
        <w:t>The lesson:</w:t>
      </w:r>
    </w:p>
    <w:p w14:paraId="358306D7" w14:textId="77777777" w:rsidR="00F50C6C" w:rsidRDefault="00F50C6C" w:rsidP="00F50C6C">
      <w:pPr>
        <w:rPr>
          <w:rFonts w:ascii="Times New Roman" w:hAnsi="Times New Roman"/>
        </w:rPr>
      </w:pPr>
      <w:r>
        <w:rPr>
          <w:rFonts w:ascii="Times New Roman" w:hAnsi="Times New Roman"/>
        </w:rPr>
        <w:t>A challenge in research is determining the accuracy and legitimacy of one’s sources. The use of peer-reviewed articles allows students to use sources which have already been vetted by one form of legitimizing: the testing by presumed authorities in the field. However, in writing about breaking news the process of establishing trustworthiness is more of a challenge. It is the nature of an emerging story that the fullness of the situation is unknown, indeed that may only be established with the historical analysis of an event after time provides some closure.</w:t>
      </w:r>
    </w:p>
    <w:p w14:paraId="7EAA27F7" w14:textId="77777777" w:rsidR="00F50C6C" w:rsidRDefault="00F50C6C" w:rsidP="00F50C6C">
      <w:pPr>
        <w:rPr>
          <w:rFonts w:ascii="Times New Roman" w:hAnsi="Times New Roman"/>
        </w:rPr>
      </w:pPr>
    </w:p>
    <w:p w14:paraId="60CC21F8" w14:textId="77777777" w:rsidR="00F50C6C" w:rsidRDefault="00F50C6C" w:rsidP="00F50C6C">
      <w:pPr>
        <w:rPr>
          <w:rFonts w:ascii="Times New Roman" w:hAnsi="Times New Roman"/>
        </w:rPr>
      </w:pPr>
      <w:r>
        <w:rPr>
          <w:rFonts w:ascii="Times New Roman" w:hAnsi="Times New Roman"/>
        </w:rPr>
        <w:t xml:space="preserve">Most academics discourage their students from using </w:t>
      </w:r>
      <w:r>
        <w:rPr>
          <w:rFonts w:ascii="Times New Roman" w:hAnsi="Times New Roman"/>
          <w:i/>
        </w:rPr>
        <w:t>Wikipedia</w:t>
      </w:r>
      <w:r>
        <w:rPr>
          <w:rFonts w:ascii="Times New Roman" w:hAnsi="Times New Roman"/>
        </w:rPr>
        <w:t xml:space="preserve"> as a source because of its ephemeral nature. But in seeking channels of information about a breaking news story </w:t>
      </w:r>
      <w:r>
        <w:rPr>
          <w:rFonts w:ascii="Times New Roman" w:hAnsi="Times New Roman"/>
          <w:i/>
        </w:rPr>
        <w:t>Wikipedia</w:t>
      </w:r>
      <w:r>
        <w:rPr>
          <w:rFonts w:ascii="Times New Roman" w:hAnsi="Times New Roman"/>
        </w:rPr>
        <w:t xml:space="preserve"> </w:t>
      </w:r>
      <w:r>
        <w:rPr>
          <w:rFonts w:ascii="Times New Roman" w:hAnsi="Times New Roman"/>
        </w:rPr>
        <w:lastRenderedPageBreak/>
        <w:t xml:space="preserve">and Google can lead to multiple sources quickly. The challenge then is to apply rules of critical thinking to those sources. </w:t>
      </w:r>
    </w:p>
    <w:p w14:paraId="12400F06" w14:textId="77777777" w:rsidR="00F50C6C" w:rsidRDefault="00F50C6C" w:rsidP="00F50C6C">
      <w:pPr>
        <w:rPr>
          <w:rFonts w:ascii="Times New Roman" w:hAnsi="Times New Roman"/>
        </w:rPr>
      </w:pPr>
    </w:p>
    <w:p w14:paraId="3E8D0A2F" w14:textId="77777777" w:rsidR="00F50C6C" w:rsidRDefault="00F50C6C" w:rsidP="00F50C6C">
      <w:pPr>
        <w:rPr>
          <w:rFonts w:ascii="Times New Roman" w:hAnsi="Times New Roman"/>
        </w:rPr>
      </w:pPr>
      <w:r>
        <w:rPr>
          <w:rFonts w:ascii="Times New Roman" w:hAnsi="Times New Roman"/>
        </w:rPr>
        <w:t xml:space="preserve">The Cornell University library (2015) offers an excellent rubric for evaluation of web sites, the most likely source of information for current events. Using this format, students evaluate web sites for accuracy, authority, objectivity, and currency of information. Additional suggestions are made in the </w:t>
      </w:r>
      <w:r>
        <w:rPr>
          <w:rFonts w:ascii="Times New Roman" w:hAnsi="Times New Roman"/>
          <w:i/>
        </w:rPr>
        <w:t>content analysis</w:t>
      </w:r>
      <w:r>
        <w:rPr>
          <w:rFonts w:ascii="Times New Roman" w:hAnsi="Times New Roman"/>
        </w:rPr>
        <w:t xml:space="preserve"> section of their guide (Cornell University Library, 2016). </w:t>
      </w:r>
    </w:p>
    <w:p w14:paraId="43CC7EF9" w14:textId="77777777" w:rsidR="00F50C6C" w:rsidRDefault="00F50C6C" w:rsidP="00F50C6C">
      <w:pPr>
        <w:rPr>
          <w:rFonts w:ascii="Times New Roman" w:hAnsi="Times New Roman"/>
        </w:rPr>
      </w:pPr>
    </w:p>
    <w:p w14:paraId="172FDE64" w14:textId="77777777" w:rsidR="00F50C6C" w:rsidRDefault="00F50C6C" w:rsidP="00F50C6C">
      <w:pPr>
        <w:rPr>
          <w:rFonts w:ascii="Times New Roman" w:hAnsi="Times New Roman"/>
        </w:rPr>
      </w:pPr>
      <w:r>
        <w:rPr>
          <w:rFonts w:ascii="Times New Roman" w:hAnsi="Times New Roman"/>
        </w:rPr>
        <w:t>Almost every university library has similar pages for evaluating content, feel free to substitute yours or use it adjunctively.</w:t>
      </w:r>
    </w:p>
    <w:p w14:paraId="22736431" w14:textId="77777777" w:rsidR="00F50C6C" w:rsidRDefault="00F50C6C" w:rsidP="00F50C6C">
      <w:pPr>
        <w:rPr>
          <w:rFonts w:ascii="Times New Roman" w:hAnsi="Times New Roman"/>
        </w:rPr>
      </w:pPr>
    </w:p>
    <w:p w14:paraId="3FD778AD" w14:textId="77777777" w:rsidR="00F50C6C" w:rsidRDefault="00F50C6C" w:rsidP="00F50C6C">
      <w:pPr>
        <w:rPr>
          <w:rFonts w:ascii="Times New Roman" w:hAnsi="Times New Roman"/>
        </w:rPr>
      </w:pPr>
      <w:r>
        <w:rPr>
          <w:rFonts w:ascii="Times New Roman" w:hAnsi="Times New Roman"/>
          <w:b/>
        </w:rPr>
        <w:t>Preparation</w:t>
      </w:r>
      <w:r>
        <w:rPr>
          <w:rFonts w:ascii="Times New Roman" w:hAnsi="Times New Roman"/>
        </w:rPr>
        <w:t>:</w:t>
      </w:r>
    </w:p>
    <w:p w14:paraId="483D6CA0" w14:textId="77777777" w:rsidR="00F50C6C" w:rsidRDefault="00F50C6C" w:rsidP="00F50C6C">
      <w:pPr>
        <w:rPr>
          <w:rFonts w:ascii="Times New Roman" w:hAnsi="Times New Roman"/>
        </w:rPr>
      </w:pPr>
      <w:r>
        <w:rPr>
          <w:rFonts w:ascii="Times New Roman" w:hAnsi="Times New Roman"/>
        </w:rPr>
        <w:t xml:space="preserve">Students are to find their library’s (or use the Cornell Library) site for evaluating information. After reading over the rubric, make notes that will be a quick guide for their own evaluative reading. </w:t>
      </w:r>
    </w:p>
    <w:p w14:paraId="777CFF8D" w14:textId="77777777" w:rsidR="00F50C6C" w:rsidRDefault="00F50C6C" w:rsidP="00F50C6C">
      <w:pPr>
        <w:rPr>
          <w:rFonts w:ascii="Times New Roman" w:hAnsi="Times New Roman"/>
        </w:rPr>
      </w:pPr>
    </w:p>
    <w:p w14:paraId="1164C4BA" w14:textId="77777777" w:rsidR="00F50C6C" w:rsidRDefault="00F50C6C" w:rsidP="00F50C6C">
      <w:pPr>
        <w:rPr>
          <w:rFonts w:ascii="Times New Roman" w:hAnsi="Times New Roman"/>
          <w:b/>
        </w:rPr>
      </w:pPr>
      <w:r>
        <w:rPr>
          <w:rFonts w:ascii="Times New Roman" w:hAnsi="Times New Roman"/>
          <w:b/>
        </w:rPr>
        <w:t xml:space="preserve">In class: </w:t>
      </w:r>
    </w:p>
    <w:p w14:paraId="61DBDAD3" w14:textId="77777777" w:rsidR="00F50C6C" w:rsidRDefault="00F50C6C" w:rsidP="00F50C6C">
      <w:pPr>
        <w:rPr>
          <w:rFonts w:ascii="Times New Roman" w:hAnsi="Times New Roman"/>
        </w:rPr>
      </w:pPr>
      <w:r>
        <w:rPr>
          <w:rFonts w:ascii="Times New Roman" w:hAnsi="Times New Roman"/>
        </w:rPr>
        <w:t>Divide students into working groups. Present the Flint water crisis (or specific topics within the crisis) and ask groups to come up with four sources ranking them from most to least credible using the criteria of the library rubric they had prepared.</w:t>
      </w:r>
    </w:p>
    <w:p w14:paraId="4A66C6E4" w14:textId="77777777" w:rsidR="00F50C6C" w:rsidRDefault="00F50C6C" w:rsidP="00F50C6C">
      <w:pPr>
        <w:rPr>
          <w:rFonts w:ascii="Times New Roman" w:hAnsi="Times New Roman"/>
        </w:rPr>
      </w:pPr>
    </w:p>
    <w:p w14:paraId="63E8E46E" w14:textId="77777777" w:rsidR="00F50C6C" w:rsidRDefault="00F50C6C" w:rsidP="00F50C6C">
      <w:pPr>
        <w:rPr>
          <w:rFonts w:ascii="Times New Roman" w:hAnsi="Times New Roman"/>
        </w:rPr>
      </w:pPr>
      <w:r>
        <w:rPr>
          <w:rFonts w:ascii="Times New Roman" w:hAnsi="Times New Roman"/>
        </w:rPr>
        <w:t>As groups report out on their sources engage them in differentiating factual versus editorial writing, guide discussion toward consideration of peer-reviewed vs emerging news articles. Consider the reputation of sources—what is known about the political “leaning” of the source?</w:t>
      </w:r>
    </w:p>
    <w:p w14:paraId="7890345D" w14:textId="77777777" w:rsidR="00F50C6C" w:rsidRDefault="00F50C6C" w:rsidP="00F50C6C">
      <w:pPr>
        <w:rPr>
          <w:rFonts w:ascii="Times New Roman" w:hAnsi="Times New Roman"/>
        </w:rPr>
      </w:pPr>
      <w:r>
        <w:rPr>
          <w:rFonts w:ascii="Times New Roman" w:hAnsi="Times New Roman"/>
        </w:rPr>
        <w:t>Probe for what might contribute to the need to use “breaking news” sources.</w:t>
      </w:r>
    </w:p>
    <w:p w14:paraId="4F35BCE9" w14:textId="77777777" w:rsidR="00F50C6C" w:rsidRDefault="00F50C6C" w:rsidP="00F50C6C">
      <w:pPr>
        <w:rPr>
          <w:rFonts w:ascii="Times New Roman" w:hAnsi="Times New Roman"/>
        </w:rPr>
      </w:pPr>
    </w:p>
    <w:p w14:paraId="5B9D0A7D" w14:textId="77777777" w:rsidR="00F50C6C" w:rsidRDefault="00F50C6C" w:rsidP="00F50C6C">
      <w:pPr>
        <w:rPr>
          <w:rFonts w:ascii="Times New Roman" w:hAnsi="Times New Roman"/>
          <w:b/>
        </w:rPr>
      </w:pPr>
      <w:r>
        <w:rPr>
          <w:rFonts w:ascii="Times New Roman" w:hAnsi="Times New Roman"/>
          <w:b/>
        </w:rPr>
        <w:t>References</w:t>
      </w:r>
    </w:p>
    <w:p w14:paraId="32A84111" w14:textId="77777777" w:rsidR="00F50C6C" w:rsidRDefault="00F50C6C" w:rsidP="00F50C6C">
      <w:pPr>
        <w:rPr>
          <w:rFonts w:ascii="Times New Roman" w:hAnsi="Times New Roman"/>
        </w:rPr>
      </w:pPr>
      <w:r>
        <w:rPr>
          <w:rFonts w:ascii="Times New Roman" w:hAnsi="Times New Roman"/>
        </w:rPr>
        <w:t xml:space="preserve">Cornell University Library. (2015). Evaluating web pages: Questions to consider. </w:t>
      </w:r>
      <w:hyperlink r:id="rId21" w:history="1">
        <w:r>
          <w:rPr>
            <w:rStyle w:val="Hyperlink"/>
            <w:rFonts w:ascii="Times New Roman" w:hAnsi="Times New Roman"/>
          </w:rPr>
          <w:t>http://guides.library.cornell.edu/evaluating_Web_pages</w:t>
        </w:r>
      </w:hyperlink>
      <w:r>
        <w:rPr>
          <w:rFonts w:ascii="Times New Roman" w:hAnsi="Times New Roman"/>
        </w:rPr>
        <w:t xml:space="preserve"> </w:t>
      </w:r>
    </w:p>
    <w:p w14:paraId="7BD4F2FA" w14:textId="77777777" w:rsidR="00F50C6C" w:rsidRDefault="00F50C6C" w:rsidP="00F50C6C">
      <w:pPr>
        <w:rPr>
          <w:rFonts w:ascii="Times New Roman" w:hAnsi="Times New Roman"/>
        </w:rPr>
      </w:pPr>
    </w:p>
    <w:p w14:paraId="337A5DCD" w14:textId="77777777" w:rsidR="00F50C6C" w:rsidRDefault="00F50C6C" w:rsidP="00F50C6C">
      <w:pPr>
        <w:rPr>
          <w:rFonts w:ascii="Times New Roman" w:hAnsi="Times New Roman"/>
          <w:color w:val="535353"/>
        </w:rPr>
      </w:pPr>
      <w:r>
        <w:rPr>
          <w:rFonts w:ascii="Times New Roman" w:hAnsi="Times New Roman"/>
          <w:color w:val="535353"/>
        </w:rPr>
        <w:t xml:space="preserve">Cornell University Library. (2016). Critically analyzing information sources: Critical appraisal. </w:t>
      </w:r>
      <w:hyperlink r:id="rId22" w:history="1">
        <w:r>
          <w:rPr>
            <w:rStyle w:val="Hyperlink"/>
            <w:rFonts w:ascii="Times New Roman" w:hAnsi="Times New Roman"/>
          </w:rPr>
          <w:t>http://guides.library.cornell.edu/criticallyanalyzing</w:t>
        </w:r>
      </w:hyperlink>
    </w:p>
    <w:p w14:paraId="786D5A69" w14:textId="77777777" w:rsidR="00F50C6C" w:rsidRDefault="00F50C6C" w:rsidP="00F50C6C">
      <w:pPr>
        <w:rPr>
          <w:rFonts w:ascii="Times New Roman" w:hAnsi="Times New Roman"/>
        </w:rPr>
      </w:pPr>
    </w:p>
    <w:p w14:paraId="16325F4A" w14:textId="77777777" w:rsidR="00F50C6C" w:rsidRDefault="00F50C6C" w:rsidP="00F50C6C">
      <w:pPr>
        <w:rPr>
          <w:rFonts w:ascii="Times New Roman" w:hAnsi="Times New Roman"/>
          <w:b/>
        </w:rPr>
      </w:pPr>
      <w:r>
        <w:rPr>
          <w:rFonts w:ascii="Times New Roman" w:hAnsi="Times New Roman"/>
          <w:b/>
        </w:rPr>
        <w:t>Sample news stories:</w:t>
      </w:r>
    </w:p>
    <w:p w14:paraId="257E5826" w14:textId="77777777" w:rsidR="00F50C6C" w:rsidRDefault="00F50C6C" w:rsidP="00F50C6C">
      <w:pPr>
        <w:rPr>
          <w:rFonts w:ascii="Times New Roman" w:hAnsi="Times New Roman"/>
        </w:rPr>
      </w:pPr>
      <w:r>
        <w:rPr>
          <w:rFonts w:ascii="Times New Roman" w:hAnsi="Times New Roman"/>
        </w:rPr>
        <w:t>(more inflammatory wording)</w:t>
      </w:r>
    </w:p>
    <w:p w14:paraId="7B088178" w14:textId="77777777" w:rsidR="00F50C6C" w:rsidRDefault="00F50C6C" w:rsidP="00F50C6C">
      <w:pPr>
        <w:rPr>
          <w:rFonts w:ascii="Times New Roman" w:hAnsi="Times New Roman"/>
        </w:rPr>
      </w:pPr>
      <w:r>
        <w:rPr>
          <w:rFonts w:ascii="Times New Roman" w:hAnsi="Times New Roman"/>
        </w:rPr>
        <w:t xml:space="preserve">Moore, M. 10 Things they won’t tell you about the Flint water tragedy. But I will. </w:t>
      </w:r>
      <w:hyperlink r:id="rId23" w:history="1">
        <w:r>
          <w:rPr>
            <w:rStyle w:val="Hyperlink"/>
            <w:rFonts w:ascii="Times New Roman" w:hAnsi="Times New Roman"/>
          </w:rPr>
          <w:t>http://michaelmoore.com/10FactsOnFlint/</w:t>
        </w:r>
      </w:hyperlink>
      <w:r>
        <w:rPr>
          <w:rFonts w:ascii="Times New Roman" w:hAnsi="Times New Roman"/>
        </w:rPr>
        <w:t xml:space="preserve"> </w:t>
      </w:r>
    </w:p>
    <w:p w14:paraId="105BC65E" w14:textId="77777777" w:rsidR="00F50C6C" w:rsidRDefault="00F50C6C" w:rsidP="00F50C6C">
      <w:pPr>
        <w:rPr>
          <w:rFonts w:ascii="Times New Roman" w:hAnsi="Times New Roman"/>
        </w:rPr>
      </w:pPr>
    </w:p>
    <w:p w14:paraId="2BD5BBAC" w14:textId="77777777" w:rsidR="00F50C6C" w:rsidRDefault="00F50C6C" w:rsidP="00F50C6C">
      <w:pPr>
        <w:rPr>
          <w:rFonts w:ascii="Times New Roman" w:hAnsi="Times New Roman"/>
        </w:rPr>
      </w:pPr>
      <w:r>
        <w:rPr>
          <w:rFonts w:ascii="Times New Roman" w:hAnsi="Times New Roman"/>
          <w:bCs/>
        </w:rPr>
        <w:t>How Racism And Anti-Tax Fervor Laid The Groundwork For Flint’s Water Crisis</w:t>
      </w:r>
    </w:p>
    <w:p w14:paraId="418D7FD0" w14:textId="77777777" w:rsidR="00F50C6C" w:rsidRDefault="00F50C6C" w:rsidP="00F50C6C">
      <w:pPr>
        <w:rPr>
          <w:rFonts w:ascii="Times New Roman" w:hAnsi="Times New Roman"/>
        </w:rPr>
      </w:pPr>
      <w:hyperlink r:id="rId24" w:history="1">
        <w:r>
          <w:rPr>
            <w:rStyle w:val="Hyperlink"/>
            <w:rFonts w:ascii="Times New Roman" w:hAnsi="Times New Roman"/>
          </w:rPr>
          <w:t>http://thinkprogress.org/economy/2016/02/03/3745246/flint-water-crisis-history/</w:t>
        </w:r>
      </w:hyperlink>
      <w:r>
        <w:rPr>
          <w:rFonts w:ascii="Times New Roman" w:hAnsi="Times New Roman"/>
        </w:rPr>
        <w:t xml:space="preserve"> </w:t>
      </w:r>
    </w:p>
    <w:p w14:paraId="6C6D2F98" w14:textId="77777777" w:rsidR="00F50C6C" w:rsidRDefault="00F50C6C" w:rsidP="00F50C6C">
      <w:pPr>
        <w:rPr>
          <w:rFonts w:ascii="Times New Roman" w:hAnsi="Times New Roman"/>
        </w:rPr>
      </w:pPr>
    </w:p>
    <w:p w14:paraId="33C7BCAD" w14:textId="77777777" w:rsidR="00F50C6C" w:rsidRDefault="00F50C6C" w:rsidP="00F50C6C">
      <w:pPr>
        <w:rPr>
          <w:rFonts w:ascii="Times New Roman" w:hAnsi="Times New Roman"/>
        </w:rPr>
      </w:pPr>
      <w:r>
        <w:rPr>
          <w:rFonts w:ascii="Times New Roman" w:hAnsi="Times New Roman"/>
        </w:rPr>
        <w:t>(less inflammatory wording)</w:t>
      </w:r>
    </w:p>
    <w:p w14:paraId="109E0667" w14:textId="3209B7C9" w:rsidR="00F50C6C" w:rsidRDefault="00F50C6C" w:rsidP="00F50C6C">
      <w:pPr>
        <w:rPr>
          <w:rFonts w:ascii="Times New Roman" w:hAnsi="Times New Roman"/>
        </w:rPr>
      </w:pPr>
      <w:r>
        <w:rPr>
          <w:rFonts w:ascii="Times New Roman" w:hAnsi="Times New Roman"/>
        </w:rPr>
        <w:t xml:space="preserve">Kennedy, M. (2016). Lead-laced water in Flint: A step-by-step look at the makings of a crisis. </w:t>
      </w:r>
      <w:r>
        <w:rPr>
          <w:rFonts w:ascii="Times New Roman" w:hAnsi="Times New Roman"/>
          <w:i/>
        </w:rPr>
        <w:t>The Two-way: Breaking news from NPR</w:t>
      </w:r>
      <w:r>
        <w:rPr>
          <w:rFonts w:ascii="Times New Roman" w:hAnsi="Times New Roman"/>
        </w:rPr>
        <w:t xml:space="preserve">. </w:t>
      </w:r>
      <w:hyperlink r:id="rId25" w:history="1">
        <w:r>
          <w:rPr>
            <w:rStyle w:val="Hyperlink"/>
            <w:rFonts w:ascii="Times New Roman" w:hAnsi="Times New Roman"/>
          </w:rPr>
          <w:t>http://www.npr.org/sections/thetwo-way/2016/04/20/465545378/lead-laced-water-in-flint-a-step-by-step-look-at-the-makings-of-a-crisis</w:t>
        </w:r>
      </w:hyperlink>
      <w:r>
        <w:rPr>
          <w:rFonts w:ascii="Times New Roman" w:hAnsi="Times New Roman"/>
        </w:rPr>
        <w:t xml:space="preserve"> </w:t>
      </w:r>
    </w:p>
    <w:p w14:paraId="5200AD23" w14:textId="77777777" w:rsidR="00F50C6C" w:rsidRDefault="00F50C6C" w:rsidP="00F50C6C">
      <w:pPr>
        <w:rPr>
          <w:rFonts w:ascii="Times New Roman" w:hAnsi="Times New Roman"/>
        </w:rPr>
      </w:pPr>
      <w:r>
        <w:rPr>
          <w:rFonts w:ascii="Times New Roman" w:hAnsi="Times New Roman"/>
        </w:rPr>
        <w:br w:type="page"/>
      </w:r>
      <w:r>
        <w:rPr>
          <w:rFonts w:ascii="Times New Roman" w:hAnsi="Times New Roman"/>
          <w:b/>
        </w:rPr>
        <w:lastRenderedPageBreak/>
        <w:t>Title</w:t>
      </w:r>
      <w:r>
        <w:rPr>
          <w:rFonts w:ascii="Times New Roman" w:hAnsi="Times New Roman"/>
        </w:rPr>
        <w:t xml:space="preserve">: </w:t>
      </w:r>
      <w:r>
        <w:rPr>
          <w:rFonts w:ascii="Times New Roman" w:hAnsi="Times New Roman"/>
          <w:i/>
        </w:rPr>
        <w:t>Teaching Environmental Justice through Critical Pedagogical Strategies: A Case Study in Community Practice</w:t>
      </w:r>
    </w:p>
    <w:p w14:paraId="7EFF0B07" w14:textId="77777777" w:rsidR="00F50C6C" w:rsidRDefault="00F50C6C" w:rsidP="00F50C6C">
      <w:pPr>
        <w:rPr>
          <w:rFonts w:ascii="Times New Roman" w:hAnsi="Times New Roman"/>
        </w:rPr>
      </w:pPr>
    </w:p>
    <w:p w14:paraId="1956FA4A" w14:textId="77777777" w:rsidR="00F50C6C" w:rsidRDefault="00F50C6C" w:rsidP="00F50C6C">
      <w:pPr>
        <w:rPr>
          <w:rFonts w:ascii="Times New Roman" w:hAnsi="Times New Roman"/>
        </w:rPr>
      </w:pPr>
      <w:r>
        <w:rPr>
          <w:rFonts w:ascii="Times New Roman" w:hAnsi="Times New Roman"/>
          <w:b/>
        </w:rPr>
        <w:t>Name of Module Developer</w:t>
      </w:r>
      <w:r>
        <w:rPr>
          <w:rFonts w:ascii="Times New Roman" w:hAnsi="Times New Roman"/>
        </w:rPr>
        <w:t xml:space="preserve">:  </w:t>
      </w:r>
    </w:p>
    <w:p w14:paraId="38CCAE58" w14:textId="77777777" w:rsidR="00F50C6C" w:rsidRDefault="00F50C6C" w:rsidP="00F50C6C">
      <w:pPr>
        <w:rPr>
          <w:rFonts w:ascii="Times New Roman" w:hAnsi="Times New Roman"/>
        </w:rPr>
      </w:pPr>
      <w:r>
        <w:rPr>
          <w:rFonts w:ascii="Times New Roman" w:hAnsi="Times New Roman"/>
        </w:rPr>
        <w:t>Chris Fike, MS, MSW, ABD, Saginaw Valley State University, Michigan</w:t>
      </w:r>
    </w:p>
    <w:p w14:paraId="1F49280F" w14:textId="77777777" w:rsidR="00F50C6C" w:rsidRDefault="00F50C6C" w:rsidP="00F50C6C">
      <w:pPr>
        <w:rPr>
          <w:rFonts w:ascii="Times New Roman" w:hAnsi="Times New Roman"/>
        </w:rPr>
      </w:pPr>
    </w:p>
    <w:p w14:paraId="549282DE" w14:textId="77777777" w:rsidR="00F50C6C" w:rsidRDefault="00F50C6C" w:rsidP="00F50C6C">
      <w:pPr>
        <w:rPr>
          <w:rFonts w:ascii="Times New Roman" w:hAnsi="Times New Roman"/>
        </w:rPr>
      </w:pPr>
      <w:r>
        <w:rPr>
          <w:rFonts w:ascii="Times New Roman" w:hAnsi="Times New Roman"/>
          <w:b/>
        </w:rPr>
        <w:t>Institution</w:t>
      </w:r>
      <w:r>
        <w:rPr>
          <w:rFonts w:ascii="Times New Roman" w:hAnsi="Times New Roman"/>
        </w:rPr>
        <w:t>: Saginaw Valley State University</w:t>
      </w:r>
    </w:p>
    <w:p w14:paraId="13B35A10" w14:textId="77777777" w:rsidR="00F50C6C" w:rsidRDefault="00F50C6C" w:rsidP="00F50C6C">
      <w:pPr>
        <w:rPr>
          <w:rFonts w:ascii="Times New Roman" w:hAnsi="Times New Roman"/>
        </w:rPr>
      </w:pPr>
    </w:p>
    <w:p w14:paraId="6292E25D" w14:textId="77777777" w:rsidR="00F50C6C" w:rsidRDefault="00F50C6C" w:rsidP="00F50C6C">
      <w:pPr>
        <w:rPr>
          <w:rFonts w:ascii="Times New Roman" w:hAnsi="Times New Roman"/>
        </w:rPr>
      </w:pPr>
      <w:r>
        <w:rPr>
          <w:rFonts w:ascii="Times New Roman" w:hAnsi="Times New Roman"/>
          <w:b/>
        </w:rPr>
        <w:t>Purpose</w:t>
      </w:r>
      <w:r>
        <w:rPr>
          <w:rFonts w:ascii="Times New Roman" w:hAnsi="Times New Roman"/>
        </w:rPr>
        <w:t>:</w:t>
      </w:r>
    </w:p>
    <w:p w14:paraId="3802FFB9" w14:textId="77777777" w:rsidR="00F50C6C" w:rsidRDefault="00F50C6C" w:rsidP="00F50C6C">
      <w:pPr>
        <w:rPr>
          <w:rFonts w:ascii="Times New Roman" w:hAnsi="Times New Roman"/>
        </w:rPr>
      </w:pPr>
      <w:r>
        <w:rPr>
          <w:rFonts w:ascii="Times New Roman" w:hAnsi="Times New Roman"/>
        </w:rPr>
        <w:t>The purpose of this module is to provide a framework for teaching environmental justice and green social work approaches through a community practice lens that incorporate the Flint Water Crisis as the principal case study.</w:t>
      </w:r>
    </w:p>
    <w:p w14:paraId="6619324C" w14:textId="77777777" w:rsidR="00F50C6C" w:rsidRDefault="00F50C6C" w:rsidP="00F50C6C">
      <w:pPr>
        <w:rPr>
          <w:rFonts w:ascii="Times New Roman" w:hAnsi="Times New Roman"/>
        </w:rPr>
      </w:pPr>
    </w:p>
    <w:p w14:paraId="6FAB827F" w14:textId="77777777" w:rsidR="00F50C6C" w:rsidRDefault="00F50C6C" w:rsidP="00F50C6C">
      <w:pPr>
        <w:rPr>
          <w:rFonts w:ascii="Times New Roman" w:hAnsi="Times New Roman"/>
        </w:rPr>
      </w:pPr>
      <w:r>
        <w:rPr>
          <w:rFonts w:ascii="Times New Roman" w:hAnsi="Times New Roman"/>
          <w:b/>
        </w:rPr>
        <w:t>Learning Objectives</w:t>
      </w:r>
      <w:r>
        <w:rPr>
          <w:rFonts w:ascii="Times New Roman" w:hAnsi="Times New Roman"/>
        </w:rPr>
        <w:t>:</w:t>
      </w:r>
    </w:p>
    <w:p w14:paraId="21BA29C4" w14:textId="77777777" w:rsidR="00F50C6C" w:rsidRDefault="00F50C6C" w:rsidP="00F50C6C">
      <w:pPr>
        <w:numPr>
          <w:ilvl w:val="0"/>
          <w:numId w:val="1"/>
        </w:numPr>
        <w:tabs>
          <w:tab w:val="clear" w:pos="720"/>
          <w:tab w:val="num" w:pos="360"/>
        </w:tabs>
        <w:ind w:left="360"/>
        <w:rPr>
          <w:rFonts w:ascii="Times New Roman" w:hAnsi="Times New Roman"/>
        </w:rPr>
      </w:pPr>
      <w:r>
        <w:rPr>
          <w:rFonts w:ascii="Times New Roman" w:hAnsi="Times New Roman"/>
        </w:rPr>
        <w:t xml:space="preserve">Students will identify key components of environmental justice and sustainability within a social work framework, as framed within a greening social work perspective (Dominelli, 2012). </w:t>
      </w:r>
    </w:p>
    <w:p w14:paraId="7DE0FFC5" w14:textId="77777777" w:rsidR="00F50C6C" w:rsidRDefault="00F50C6C" w:rsidP="00F50C6C">
      <w:pPr>
        <w:numPr>
          <w:ilvl w:val="0"/>
          <w:numId w:val="1"/>
        </w:numPr>
        <w:tabs>
          <w:tab w:val="clear" w:pos="720"/>
          <w:tab w:val="num" w:pos="360"/>
        </w:tabs>
        <w:ind w:left="360"/>
        <w:rPr>
          <w:rFonts w:ascii="Times New Roman" w:hAnsi="Times New Roman"/>
        </w:rPr>
      </w:pPr>
      <w:r>
        <w:rPr>
          <w:rFonts w:ascii="Times New Roman" w:hAnsi="Times New Roman"/>
        </w:rPr>
        <w:t xml:space="preserve">Students will explore potential social work interventions for engaging in environmental justice issues. </w:t>
      </w:r>
    </w:p>
    <w:p w14:paraId="3BC111EB" w14:textId="77777777" w:rsidR="00F50C6C" w:rsidRDefault="00F50C6C" w:rsidP="00F50C6C">
      <w:pPr>
        <w:pStyle w:val="ListParagraph"/>
        <w:numPr>
          <w:ilvl w:val="0"/>
          <w:numId w:val="1"/>
        </w:numPr>
        <w:tabs>
          <w:tab w:val="clear" w:pos="720"/>
          <w:tab w:val="num" w:pos="360"/>
        </w:tabs>
        <w:ind w:left="360"/>
        <w:rPr>
          <w:rFonts w:ascii="Times New Roman" w:hAnsi="Times New Roman"/>
        </w:rPr>
      </w:pPr>
      <w:r>
        <w:rPr>
          <w:rFonts w:ascii="Times New Roman" w:hAnsi="Times New Roman"/>
        </w:rPr>
        <w:t>Students will study direct action organizing strategy and tactics (Alinsky, 1971; Bobo, et al., 2010).</w:t>
      </w:r>
    </w:p>
    <w:p w14:paraId="78D926D4" w14:textId="77777777" w:rsidR="00F50C6C" w:rsidRDefault="00F50C6C" w:rsidP="00F50C6C">
      <w:pPr>
        <w:pStyle w:val="ListParagraph"/>
        <w:numPr>
          <w:ilvl w:val="0"/>
          <w:numId w:val="1"/>
        </w:numPr>
        <w:tabs>
          <w:tab w:val="clear" w:pos="720"/>
          <w:tab w:val="num" w:pos="360"/>
        </w:tabs>
        <w:ind w:left="360"/>
        <w:rPr>
          <w:rFonts w:ascii="Times New Roman" w:hAnsi="Times New Roman"/>
        </w:rPr>
      </w:pPr>
      <w:r>
        <w:rPr>
          <w:rFonts w:ascii="Times New Roman" w:hAnsi="Times New Roman"/>
        </w:rPr>
        <w:t>Students will practice developing community participation strategies (Bobo, Kendall, &amp; Max, 2010) for redressing environmental injustices using the Flint Water Crisis as a case example.</w:t>
      </w:r>
    </w:p>
    <w:p w14:paraId="3DB397A4" w14:textId="77777777" w:rsidR="00F50C6C" w:rsidRDefault="00F50C6C" w:rsidP="00F50C6C">
      <w:pPr>
        <w:pStyle w:val="ListParagraph"/>
        <w:ind w:left="360"/>
        <w:rPr>
          <w:rFonts w:ascii="Times New Roman" w:hAnsi="Times New Roman"/>
        </w:rPr>
      </w:pPr>
    </w:p>
    <w:p w14:paraId="2DCD3589" w14:textId="77777777" w:rsidR="00F50C6C" w:rsidRDefault="00F50C6C" w:rsidP="00F50C6C">
      <w:pPr>
        <w:rPr>
          <w:rFonts w:ascii="Times New Roman" w:hAnsi="Times New Roman"/>
        </w:rPr>
      </w:pPr>
      <w:r>
        <w:rPr>
          <w:rFonts w:ascii="Times New Roman" w:hAnsi="Times New Roman"/>
          <w:b/>
        </w:rPr>
        <w:t>Estimated Time of Module (include the time of any class discussions/activities):</w:t>
      </w:r>
    </w:p>
    <w:p w14:paraId="348BA322" w14:textId="77777777" w:rsidR="00F50C6C" w:rsidRDefault="00F50C6C" w:rsidP="00F50C6C">
      <w:pPr>
        <w:rPr>
          <w:rFonts w:ascii="Times New Roman" w:hAnsi="Times New Roman"/>
        </w:rPr>
      </w:pPr>
      <w:r>
        <w:rPr>
          <w:rFonts w:ascii="Times New Roman" w:hAnsi="Times New Roman"/>
        </w:rPr>
        <w:t>Ideally, the module would be presented in three 80-minute semester class periods, with one class period dedicated to constructs and approaches to environmental justice within social work, one class period dedicated to understanding direct action organizing frameworks and developing community participation strategies, and one class period dedicated to in-class activity of applying organizing frameworks using the Flint Water Crisis case study. Preparation time outside of the classroom would also be expected (i.e., case study videos and readings between the second and third class periods).</w:t>
      </w:r>
    </w:p>
    <w:p w14:paraId="6BFE2B70" w14:textId="77777777" w:rsidR="00F50C6C" w:rsidRDefault="00F50C6C" w:rsidP="00F50C6C">
      <w:pPr>
        <w:rPr>
          <w:rFonts w:ascii="Times New Roman" w:hAnsi="Times New Roman"/>
        </w:rPr>
      </w:pPr>
    </w:p>
    <w:p w14:paraId="10D54A99" w14:textId="77777777" w:rsidR="00F50C6C" w:rsidRDefault="00F50C6C" w:rsidP="00F50C6C">
      <w:pPr>
        <w:rPr>
          <w:rFonts w:ascii="Times New Roman" w:hAnsi="Times New Roman"/>
          <w:b/>
        </w:rPr>
      </w:pPr>
      <w:r>
        <w:rPr>
          <w:rFonts w:ascii="Times New Roman" w:hAnsi="Times New Roman"/>
          <w:b/>
        </w:rPr>
        <w:t>Modality of Instruction (e.g., PowerPoint lecture, class/student exercises, video, readings):</w:t>
      </w:r>
    </w:p>
    <w:p w14:paraId="619B7A11" w14:textId="77777777" w:rsidR="00F50C6C" w:rsidRDefault="00F50C6C" w:rsidP="00F50C6C">
      <w:pPr>
        <w:rPr>
          <w:rFonts w:ascii="Times New Roman" w:hAnsi="Times New Roman"/>
        </w:rPr>
      </w:pPr>
      <w:r>
        <w:rPr>
          <w:rFonts w:ascii="Times New Roman" w:hAnsi="Times New Roman"/>
        </w:rPr>
        <w:t>This module utilizes a critical pedagogical mode of instruction, including engaged faculty-led lecture, small group discussion, multimedia presentation, and a small group participatory learning activity.</w:t>
      </w:r>
    </w:p>
    <w:p w14:paraId="24A6B7A4" w14:textId="77777777" w:rsidR="00F50C6C" w:rsidRDefault="00F50C6C" w:rsidP="00F50C6C">
      <w:pPr>
        <w:rPr>
          <w:rFonts w:ascii="Times New Roman" w:hAnsi="Times New Roman"/>
        </w:rPr>
      </w:pPr>
    </w:p>
    <w:p w14:paraId="2ADFE3C6" w14:textId="77777777" w:rsidR="00F50C6C" w:rsidRDefault="00F50C6C" w:rsidP="00F50C6C">
      <w:pPr>
        <w:rPr>
          <w:rFonts w:ascii="Times New Roman" w:hAnsi="Times New Roman"/>
          <w:b/>
        </w:rPr>
      </w:pPr>
      <w:r>
        <w:rPr>
          <w:rFonts w:ascii="Times New Roman" w:hAnsi="Times New Roman"/>
          <w:b/>
        </w:rPr>
        <w:t>Items Included in the Module (readings/online resources used in module, instructor notes, etc.):</w:t>
      </w:r>
    </w:p>
    <w:p w14:paraId="6A31EA8F" w14:textId="77777777" w:rsidR="00F50C6C" w:rsidRDefault="00F50C6C" w:rsidP="00F50C6C">
      <w:pPr>
        <w:pStyle w:val="ListParagraph"/>
        <w:numPr>
          <w:ilvl w:val="0"/>
          <w:numId w:val="6"/>
        </w:numPr>
        <w:rPr>
          <w:rFonts w:ascii="Times New Roman" w:hAnsi="Times New Roman"/>
        </w:rPr>
      </w:pPr>
      <w:r>
        <w:rPr>
          <w:rFonts w:ascii="Times New Roman" w:hAnsi="Times New Roman"/>
        </w:rPr>
        <w:t>References addressing environmental justice within a social work framework</w:t>
      </w:r>
    </w:p>
    <w:p w14:paraId="180062AB" w14:textId="77777777" w:rsidR="00F50C6C" w:rsidRDefault="00F50C6C" w:rsidP="00F50C6C">
      <w:pPr>
        <w:pStyle w:val="ListParagraph"/>
        <w:numPr>
          <w:ilvl w:val="0"/>
          <w:numId w:val="6"/>
        </w:numPr>
        <w:rPr>
          <w:rFonts w:ascii="Times New Roman" w:hAnsi="Times New Roman"/>
        </w:rPr>
      </w:pPr>
      <w:r>
        <w:rPr>
          <w:rFonts w:ascii="Times New Roman" w:hAnsi="Times New Roman"/>
        </w:rPr>
        <w:t>References addressing direct action organizing and community participation strategies and tactics</w:t>
      </w:r>
    </w:p>
    <w:p w14:paraId="61D5F11E" w14:textId="77777777" w:rsidR="00F50C6C" w:rsidRDefault="00F50C6C" w:rsidP="00F50C6C">
      <w:pPr>
        <w:pStyle w:val="ListParagraph"/>
        <w:numPr>
          <w:ilvl w:val="0"/>
          <w:numId w:val="6"/>
        </w:numPr>
        <w:rPr>
          <w:rFonts w:ascii="Times New Roman" w:hAnsi="Times New Roman"/>
        </w:rPr>
      </w:pPr>
      <w:r>
        <w:rPr>
          <w:rFonts w:ascii="Times New Roman" w:hAnsi="Times New Roman"/>
        </w:rPr>
        <w:t>Strategy Chart template (Bobo, et al., 2010) and key terminology (handout, Appendix A)</w:t>
      </w:r>
    </w:p>
    <w:p w14:paraId="678FF22C" w14:textId="77777777" w:rsidR="00F50C6C" w:rsidRDefault="00F50C6C" w:rsidP="00F50C6C">
      <w:pPr>
        <w:pStyle w:val="ListParagraph"/>
        <w:numPr>
          <w:ilvl w:val="0"/>
          <w:numId w:val="6"/>
        </w:numPr>
        <w:rPr>
          <w:rFonts w:ascii="Times New Roman" w:hAnsi="Times New Roman"/>
        </w:rPr>
      </w:pPr>
      <w:r>
        <w:rPr>
          <w:rFonts w:ascii="Times New Roman" w:hAnsi="Times New Roman"/>
        </w:rPr>
        <w:t>Case Study materials, including contextual videos and readings (Appendix B)</w:t>
      </w:r>
    </w:p>
    <w:p w14:paraId="184A7FDE" w14:textId="77777777" w:rsidR="00F50C6C" w:rsidRDefault="00F50C6C" w:rsidP="00F50C6C">
      <w:pPr>
        <w:rPr>
          <w:rFonts w:ascii="Times New Roman" w:hAnsi="Times New Roman"/>
        </w:rPr>
      </w:pPr>
    </w:p>
    <w:p w14:paraId="7D18211D" w14:textId="77777777" w:rsidR="00F50C6C" w:rsidRDefault="00F50C6C" w:rsidP="00F50C6C">
      <w:pPr>
        <w:rPr>
          <w:rFonts w:ascii="Times New Roman" w:hAnsi="Times New Roman"/>
        </w:rPr>
      </w:pPr>
      <w:r>
        <w:rPr>
          <w:rFonts w:ascii="Times New Roman" w:hAnsi="Times New Roman"/>
          <w:b/>
        </w:rPr>
        <w:t>EPAS Competencies Addressed in This Module</w:t>
      </w:r>
      <w:r>
        <w:rPr>
          <w:rFonts w:ascii="Times New Roman" w:hAnsi="Times New Roman"/>
        </w:rPr>
        <w:t>:</w:t>
      </w:r>
    </w:p>
    <w:p w14:paraId="21BB61F4" w14:textId="77777777" w:rsidR="00F50C6C" w:rsidRDefault="00F50C6C" w:rsidP="00F50C6C">
      <w:pPr>
        <w:tabs>
          <w:tab w:val="left" w:pos="7305"/>
        </w:tabs>
        <w:rPr>
          <w:rFonts w:ascii="Times New Roman" w:hAnsi="Times New Roman"/>
          <w:b/>
        </w:rPr>
      </w:pPr>
      <w:r>
        <w:rPr>
          <w:rFonts w:ascii="Times New Roman" w:hAnsi="Times New Roman"/>
        </w:rPr>
        <w:t>This module addresses the following competencies identified in EPAS 2015.</w:t>
      </w:r>
    </w:p>
    <w:p w14:paraId="2CA99067" w14:textId="77777777" w:rsidR="00F50C6C" w:rsidRDefault="00F50C6C" w:rsidP="00F50C6C">
      <w:pPr>
        <w:pStyle w:val="ListParagraph"/>
        <w:numPr>
          <w:ilvl w:val="0"/>
          <w:numId w:val="7"/>
        </w:numPr>
        <w:tabs>
          <w:tab w:val="left" w:pos="7305"/>
        </w:tabs>
        <w:rPr>
          <w:rFonts w:ascii="Times New Roman" w:hAnsi="Times New Roman"/>
        </w:rPr>
      </w:pPr>
      <w:r>
        <w:rPr>
          <w:rFonts w:ascii="Times New Roman" w:hAnsi="Times New Roman"/>
        </w:rPr>
        <w:t>Competency 3: Advance Human Rights and Social, Economic, and Environmental Justice</w:t>
      </w:r>
    </w:p>
    <w:p w14:paraId="00159331" w14:textId="77777777" w:rsidR="00F50C6C" w:rsidRDefault="00F50C6C" w:rsidP="00F50C6C">
      <w:pPr>
        <w:pStyle w:val="ListParagraph"/>
        <w:numPr>
          <w:ilvl w:val="0"/>
          <w:numId w:val="7"/>
        </w:numPr>
        <w:tabs>
          <w:tab w:val="left" w:pos="7305"/>
        </w:tabs>
        <w:rPr>
          <w:rFonts w:ascii="Times New Roman" w:hAnsi="Times New Roman"/>
        </w:rPr>
      </w:pPr>
      <w:r>
        <w:rPr>
          <w:rFonts w:ascii="Times New Roman" w:hAnsi="Times New Roman"/>
        </w:rPr>
        <w:t>Competency 6: Engage with Individuals, Families, Groups, Organizations, and Communities</w:t>
      </w:r>
    </w:p>
    <w:p w14:paraId="56BC751F" w14:textId="77777777" w:rsidR="00F50C6C" w:rsidRDefault="00F50C6C" w:rsidP="00F50C6C">
      <w:pPr>
        <w:tabs>
          <w:tab w:val="left" w:pos="7305"/>
        </w:tabs>
        <w:rPr>
          <w:rFonts w:ascii="Times New Roman" w:hAnsi="Times New Roman"/>
          <w:b/>
        </w:rPr>
      </w:pPr>
    </w:p>
    <w:p w14:paraId="16E61A8E" w14:textId="77777777" w:rsidR="00F50C6C" w:rsidRDefault="00F50C6C" w:rsidP="00F50C6C">
      <w:pPr>
        <w:tabs>
          <w:tab w:val="left" w:pos="7305"/>
        </w:tabs>
        <w:rPr>
          <w:rFonts w:ascii="Times New Roman" w:hAnsi="Times New Roman"/>
        </w:rPr>
      </w:pPr>
      <w:r>
        <w:rPr>
          <w:rFonts w:ascii="Times New Roman" w:hAnsi="Times New Roman"/>
          <w:b/>
        </w:rPr>
        <w:t>Possible Location of This Module in the Curriculum:</w:t>
      </w:r>
    </w:p>
    <w:p w14:paraId="1495771B" w14:textId="77777777" w:rsidR="00F50C6C" w:rsidRDefault="00F50C6C" w:rsidP="00F50C6C">
      <w:pPr>
        <w:rPr>
          <w:rFonts w:ascii="Times New Roman" w:hAnsi="Times New Roman"/>
        </w:rPr>
      </w:pPr>
      <w:r>
        <w:rPr>
          <w:rFonts w:ascii="Times New Roman" w:hAnsi="Times New Roman"/>
        </w:rPr>
        <w:t xml:space="preserve">This module was designed to contribute to instruction in social welfare policy and community practice, however, the environmental justice content also has relevance to HBSE content related to communities, organizations, and institutions. </w:t>
      </w:r>
    </w:p>
    <w:p w14:paraId="4506FF28" w14:textId="77777777" w:rsidR="00F50C6C" w:rsidRDefault="00F50C6C" w:rsidP="00F50C6C">
      <w:pPr>
        <w:rPr>
          <w:rFonts w:ascii="Times New Roman" w:hAnsi="Times New Roman"/>
        </w:rPr>
      </w:pPr>
    </w:p>
    <w:p w14:paraId="38776BC9" w14:textId="77777777" w:rsidR="00F50C6C" w:rsidRDefault="00F50C6C" w:rsidP="00F50C6C">
      <w:pPr>
        <w:rPr>
          <w:rFonts w:ascii="Times New Roman" w:hAnsi="Times New Roman"/>
          <w:b/>
        </w:rPr>
      </w:pPr>
      <w:r>
        <w:rPr>
          <w:rFonts w:ascii="Times New Roman" w:hAnsi="Times New Roman"/>
          <w:b/>
        </w:rPr>
        <w:t>Module Implementation:</w:t>
      </w:r>
    </w:p>
    <w:p w14:paraId="586ED815" w14:textId="77777777" w:rsidR="00F50C6C" w:rsidRDefault="00F50C6C" w:rsidP="00F50C6C">
      <w:pPr>
        <w:rPr>
          <w:rFonts w:ascii="Times New Roman" w:hAnsi="Times New Roman"/>
          <w:b/>
          <w:u w:val="single"/>
        </w:rPr>
      </w:pPr>
    </w:p>
    <w:p w14:paraId="2F648435" w14:textId="77777777" w:rsidR="00F50C6C" w:rsidRDefault="00F50C6C" w:rsidP="00F50C6C">
      <w:pPr>
        <w:rPr>
          <w:rFonts w:ascii="Times New Roman" w:hAnsi="Times New Roman"/>
          <w:b/>
          <w:u w:val="single"/>
        </w:rPr>
      </w:pPr>
      <w:r>
        <w:rPr>
          <w:rFonts w:ascii="Times New Roman" w:eastAsiaTheme="minorEastAsia" w:hAnsi="Times New Roman"/>
          <w:b/>
          <w:color w:val="000033"/>
          <w:u w:val="single"/>
        </w:rPr>
        <w:t>Contextual Notes for Instructor (review prior to first course period)</w:t>
      </w:r>
    </w:p>
    <w:p w14:paraId="3E30B248" w14:textId="77777777" w:rsidR="00F50C6C" w:rsidRDefault="00F50C6C" w:rsidP="00F50C6C">
      <w:pPr>
        <w:pStyle w:val="ListParagraph"/>
        <w:numPr>
          <w:ilvl w:val="0"/>
          <w:numId w:val="8"/>
        </w:numPr>
        <w:rPr>
          <w:rFonts w:ascii="Times New Roman" w:hAnsi="Times New Roman"/>
        </w:rPr>
      </w:pPr>
      <w:r>
        <w:rPr>
          <w:rFonts w:ascii="Times New Roman" w:eastAsiaTheme="minorEastAsia" w:hAnsi="Times New Roman"/>
          <w:color w:val="000033"/>
        </w:rPr>
        <w:t>If social workers are to contribute their professional expertise to provide solutions, they must be educated on environmental issues (Besthorn, 2012).</w:t>
      </w:r>
    </w:p>
    <w:p w14:paraId="6D344381" w14:textId="77777777" w:rsidR="00F50C6C" w:rsidRDefault="00F50C6C" w:rsidP="00F50C6C">
      <w:pPr>
        <w:pStyle w:val="ListParagraph"/>
        <w:numPr>
          <w:ilvl w:val="0"/>
          <w:numId w:val="8"/>
        </w:numPr>
        <w:rPr>
          <w:rFonts w:ascii="Times New Roman" w:hAnsi="Times New Roman"/>
        </w:rPr>
      </w:pPr>
      <w:r>
        <w:rPr>
          <w:rFonts w:ascii="Times New Roman" w:eastAsiaTheme="minorEastAsia" w:hAnsi="Times New Roman"/>
          <w:color w:val="000033"/>
        </w:rPr>
        <w:t>In order to empower vulnerable and marginalized populations to overcome the difficulties associated with climate change, social work education must prepare them by addressing green social work in the curricula (Borrell, Lane, &amp; Fraser, 2010).</w:t>
      </w:r>
    </w:p>
    <w:p w14:paraId="090E936B" w14:textId="77777777" w:rsidR="00F50C6C" w:rsidRDefault="00F50C6C" w:rsidP="00F50C6C">
      <w:pPr>
        <w:pStyle w:val="ListParagraph"/>
        <w:numPr>
          <w:ilvl w:val="0"/>
          <w:numId w:val="8"/>
        </w:numPr>
        <w:rPr>
          <w:rFonts w:ascii="Times New Roman" w:hAnsi="Times New Roman"/>
        </w:rPr>
      </w:pPr>
      <w:r>
        <w:rPr>
          <w:rFonts w:ascii="Times New Roman" w:eastAsiaTheme="minorEastAsia" w:hAnsi="Times New Roman"/>
          <w:color w:val="000033"/>
        </w:rPr>
        <w:t>The greening of social work education requires explicit links between social justice and environmental justice in its curriculum (McKinnon, 2008), and pedagogical approaches that highlight ecological literacy, social sustainability, and models of action and activism (Jones, 2010; McKinnon, 2008).</w:t>
      </w:r>
    </w:p>
    <w:p w14:paraId="0F3A248D" w14:textId="77777777" w:rsidR="00F50C6C" w:rsidRDefault="00F50C6C" w:rsidP="00F50C6C">
      <w:pPr>
        <w:pStyle w:val="ListParagraph"/>
        <w:numPr>
          <w:ilvl w:val="0"/>
          <w:numId w:val="8"/>
        </w:numPr>
        <w:rPr>
          <w:rFonts w:ascii="Times New Roman" w:hAnsi="Times New Roman"/>
        </w:rPr>
      </w:pPr>
      <w:r>
        <w:rPr>
          <w:rFonts w:ascii="Times New Roman" w:eastAsiaTheme="minorEastAsia" w:hAnsi="Times New Roman"/>
          <w:color w:val="000033"/>
        </w:rPr>
        <w:t>This module seeks to answer the call of the Global Agenda to develop social work responses to environmental challenges, acknowledge the link between social work and environmental issues, and to build capacity in social work education for students to learn to expand existing practice models into new directions.</w:t>
      </w:r>
    </w:p>
    <w:p w14:paraId="4498DCEF" w14:textId="77777777" w:rsidR="00F50C6C" w:rsidRDefault="00F50C6C" w:rsidP="00F50C6C">
      <w:pPr>
        <w:pStyle w:val="ListParagraph"/>
        <w:ind w:left="360"/>
        <w:rPr>
          <w:rFonts w:ascii="Times New Roman" w:hAnsi="Times New Roman"/>
        </w:rPr>
      </w:pPr>
    </w:p>
    <w:p w14:paraId="3760A101" w14:textId="77777777" w:rsidR="00F50C6C" w:rsidRDefault="00F50C6C" w:rsidP="00F50C6C">
      <w:pPr>
        <w:rPr>
          <w:rFonts w:ascii="Times New Roman" w:hAnsi="Times New Roman"/>
          <w:b/>
          <w:u w:val="single"/>
        </w:rPr>
      </w:pPr>
      <w:r>
        <w:rPr>
          <w:rFonts w:ascii="Times New Roman" w:hAnsi="Times New Roman"/>
          <w:b/>
          <w:u w:val="single"/>
        </w:rPr>
        <w:t>Course Period 1: Environmental Justice in Social Work</w:t>
      </w:r>
    </w:p>
    <w:p w14:paraId="110D7796" w14:textId="77777777" w:rsidR="00F50C6C" w:rsidRDefault="00F50C6C" w:rsidP="00F50C6C">
      <w:pPr>
        <w:pStyle w:val="ListParagraph"/>
        <w:numPr>
          <w:ilvl w:val="0"/>
          <w:numId w:val="9"/>
        </w:numPr>
        <w:rPr>
          <w:rFonts w:ascii="Times New Roman" w:hAnsi="Times New Roman"/>
        </w:rPr>
      </w:pPr>
      <w:r>
        <w:rPr>
          <w:rFonts w:ascii="Times New Roman" w:hAnsi="Times New Roman"/>
        </w:rPr>
        <w:t>Environmental Justice as an Emerging Priority for Social Work (Engaged Faculty-led Lecture)</w:t>
      </w:r>
    </w:p>
    <w:p w14:paraId="4CB16F43"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In April 2014, U.S. Secretary of State John Kerry declared climate change to be the challenge of a generation (Kerry, 2014)</w:t>
      </w:r>
    </w:p>
    <w:p w14:paraId="4E0638E7"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i/>
          <w:color w:val="000033"/>
        </w:rPr>
        <w:t>Global Agenda for Social Work and Social Development</w:t>
      </w:r>
      <w:r>
        <w:rPr>
          <w:rFonts w:ascii="Times New Roman" w:eastAsiaTheme="minorEastAsia" w:hAnsi="Times New Roman"/>
          <w:color w:val="000033"/>
        </w:rPr>
        <w:t xml:space="preserve"> (</w:t>
      </w:r>
      <w:hyperlink r:id="rId26" w:history="1">
        <w:r>
          <w:rPr>
            <w:rStyle w:val="Hyperlink"/>
            <w:rFonts w:ascii="Times New Roman" w:eastAsiaTheme="minorEastAsia" w:hAnsi="Times New Roman"/>
          </w:rPr>
          <w:t>www.globalsocialagenda.com</w:t>
        </w:r>
      </w:hyperlink>
      <w:r>
        <w:rPr>
          <w:rFonts w:ascii="Times New Roman" w:eastAsiaTheme="minorEastAsia" w:hAnsi="Times New Roman"/>
          <w:color w:val="000033"/>
        </w:rPr>
        <w:t>)</w:t>
      </w:r>
    </w:p>
    <w:p w14:paraId="5FC1CE68"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Includes “working toward environmental sustainability” as a core area (Jones &amp; Truell, 2012, p.457)</w:t>
      </w:r>
    </w:p>
    <w:p w14:paraId="2918597A"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Emphasis upon the environment is growing within social work profession (Gray &amp; Coates, 2012; Hessle, 2012).</w:t>
      </w:r>
    </w:p>
    <w:p w14:paraId="262D742A"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Green social work is rapidly becoming an emerging priority area for social work practice (Dewane, 2011;Dominelli, 2012).</w:t>
      </w:r>
    </w:p>
    <w:p w14:paraId="38CE36BD"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Discussion Prompts</w:t>
      </w:r>
    </w:p>
    <w:p w14:paraId="5A16D570"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 xml:space="preserve">What do you think of when you hear the term </w:t>
      </w:r>
      <w:r>
        <w:rPr>
          <w:rFonts w:ascii="Times New Roman" w:eastAsiaTheme="minorEastAsia" w:hAnsi="Times New Roman"/>
          <w:i/>
          <w:color w:val="000033"/>
        </w:rPr>
        <w:t>environmental justice</w:t>
      </w:r>
      <w:r>
        <w:rPr>
          <w:rFonts w:ascii="Times New Roman" w:eastAsiaTheme="minorEastAsia" w:hAnsi="Times New Roman"/>
          <w:color w:val="000033"/>
        </w:rPr>
        <w:t>?</w:t>
      </w:r>
    </w:p>
    <w:p w14:paraId="39070F4A"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How is environmental justice a social work issue?</w:t>
      </w:r>
    </w:p>
    <w:p w14:paraId="5EE26F69"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Literature indicates a growing emphasis on environmental issues within the social work profession? Why do you think that is occurring?</w:t>
      </w:r>
    </w:p>
    <w:p w14:paraId="2FD8EDB5"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lastRenderedPageBreak/>
        <w:t>In thinking about your own personal experience, how has your environment impacted you (as an individual)? Your family? Your community?</w:t>
      </w:r>
    </w:p>
    <w:p w14:paraId="3023F513" w14:textId="77777777" w:rsidR="00F50C6C" w:rsidRDefault="00F50C6C" w:rsidP="00F50C6C">
      <w:pPr>
        <w:pStyle w:val="ListParagraph"/>
        <w:ind w:left="360"/>
        <w:rPr>
          <w:rFonts w:ascii="Times New Roman" w:hAnsi="Times New Roman"/>
        </w:rPr>
      </w:pPr>
    </w:p>
    <w:p w14:paraId="6E7D95D8" w14:textId="77777777" w:rsidR="00F50C6C" w:rsidRDefault="00F50C6C" w:rsidP="00F50C6C">
      <w:pPr>
        <w:pStyle w:val="ListParagraph"/>
        <w:numPr>
          <w:ilvl w:val="0"/>
          <w:numId w:val="9"/>
        </w:numPr>
        <w:rPr>
          <w:rFonts w:ascii="Times New Roman" w:hAnsi="Times New Roman"/>
        </w:rPr>
      </w:pPr>
      <w:r>
        <w:rPr>
          <w:rFonts w:ascii="Times New Roman" w:eastAsiaTheme="minorEastAsia" w:hAnsi="Times New Roman"/>
          <w:color w:val="000033"/>
        </w:rPr>
        <w:t>Social and Environmental Justice &amp; Human and Environmental Rights (Engaged faculty-led lecture &amp; Small Group Discussion)</w:t>
      </w:r>
    </w:p>
    <w:p w14:paraId="62EA654B"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Social work interests and environmental concerns are linked through these shared priorities (McKinnon, 2008)</w:t>
      </w:r>
    </w:p>
    <w:p w14:paraId="553CE8C1"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Concern for people’s social environment has been long identified as a distinguishing element of social work practice</w:t>
      </w:r>
    </w:p>
    <w:p w14:paraId="1CBA0D48"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That individual, family and community wellbeing is rooted in their broader environment is foundational to social work theory and practice (Jones, 2010)</w:t>
      </w:r>
    </w:p>
    <w:p w14:paraId="289C3C7A"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Negative social consequences of environmental problems</w:t>
      </w:r>
    </w:p>
    <w:p w14:paraId="0CC8EC70"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Such as disasters, pollution, lack of access to food and clean water, and climate change</w:t>
      </w:r>
    </w:p>
    <w:p w14:paraId="13234F8B"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Vulnerable, oppressed, and marginalized populations are disproportionately likely to suffer from environmental crises</w:t>
      </w:r>
    </w:p>
    <w:p w14:paraId="4CAF4C94"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Social workers have not taken a leading role in responding to these issues (Jones, 2010; McKinnon, 2008)</w:t>
      </w:r>
    </w:p>
    <w:p w14:paraId="7C19B5BC"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Potential contribution that social work can make to the welfare of people impacted by environmental disruption</w:t>
      </w:r>
    </w:p>
    <w:p w14:paraId="015DE3B0"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Individual Comprehension Prompts (Written)</w:t>
      </w:r>
    </w:p>
    <w:p w14:paraId="09F48A1E"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Identify how social work interests and environmental interests are linked.</w:t>
      </w:r>
    </w:p>
    <w:p w14:paraId="056356B4"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Identify some examples of potential negative social consequences of environmental problems.</w:t>
      </w:r>
    </w:p>
    <w:p w14:paraId="4F01E00A"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Small Group Discussion</w:t>
      </w:r>
    </w:p>
    <w:p w14:paraId="15FCBB03"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Why do you think that vulnerable, oppressed, and marginalized populations are disproportionately more likely to suffer from environmental problems?</w:t>
      </w:r>
    </w:p>
    <w:p w14:paraId="1B9F15F1" w14:textId="77777777" w:rsidR="00F50C6C" w:rsidRDefault="00F50C6C" w:rsidP="00F50C6C">
      <w:pPr>
        <w:pStyle w:val="ListParagraph"/>
        <w:ind w:left="360"/>
        <w:rPr>
          <w:rFonts w:ascii="Times New Roman" w:hAnsi="Times New Roman"/>
        </w:rPr>
      </w:pPr>
    </w:p>
    <w:p w14:paraId="41198CB4" w14:textId="77777777" w:rsidR="00F50C6C" w:rsidRDefault="00F50C6C" w:rsidP="00F50C6C">
      <w:pPr>
        <w:pStyle w:val="ListParagraph"/>
        <w:numPr>
          <w:ilvl w:val="0"/>
          <w:numId w:val="9"/>
        </w:numPr>
        <w:rPr>
          <w:rFonts w:ascii="Times New Roman" w:hAnsi="Times New Roman"/>
        </w:rPr>
      </w:pPr>
      <w:r>
        <w:rPr>
          <w:rFonts w:ascii="Times New Roman" w:eastAsiaTheme="minorEastAsia" w:hAnsi="Times New Roman"/>
          <w:color w:val="000033"/>
        </w:rPr>
        <w:t>Early Social Work Literature (Engaged faculty-led lecture)</w:t>
      </w:r>
    </w:p>
    <w:p w14:paraId="0C379A2E"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Early literature sought to integrate environmental issues into social work theory and practice (Berger &amp; Kelly, 1993; Hoff &amp; Polack, 1993) through identifying associations between environmental and social issues (Jones, 2010).</w:t>
      </w:r>
    </w:p>
    <w:p w14:paraId="4C228072"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Initial models of environmental and ecological social work emphasized a systems-based approach concerned with social environments and individuals within those environments (McKinnon, 2008; Jones, 2010).</w:t>
      </w:r>
    </w:p>
    <w:p w14:paraId="62A675EB"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The “environment” was primarily conceptualized in the literature as the sociocultural or psychosocial environmental, as associated with the person-in-environment or ecological perspectives (Jones, 2010; McKinnon, 2010).</w:t>
      </w:r>
    </w:p>
    <w:p w14:paraId="2706B6C7" w14:textId="77777777" w:rsidR="00F50C6C" w:rsidRDefault="00F50C6C" w:rsidP="00F50C6C">
      <w:pPr>
        <w:pStyle w:val="ListParagraph"/>
        <w:numPr>
          <w:ilvl w:val="1"/>
          <w:numId w:val="9"/>
        </w:numPr>
        <w:rPr>
          <w:rFonts w:ascii="Times New Roman" w:hAnsi="Times New Roman"/>
        </w:rPr>
      </w:pPr>
      <w:r>
        <w:rPr>
          <w:rFonts w:ascii="Times New Roman" w:hAnsi="Times New Roman"/>
        </w:rPr>
        <w:t xml:space="preserve">A growing </w:t>
      </w:r>
      <w:r>
        <w:rPr>
          <w:rFonts w:ascii="Times New Roman" w:eastAsiaTheme="minorEastAsia" w:hAnsi="Times New Roman"/>
          <w:color w:val="000033"/>
        </w:rPr>
        <w:t>body of ecological and environmental social work literature (Besthorn, 2001; Besthorn, 2002; Coates, 2003; Rogge, 1998) advanced systems-based arguments for the adoption of a more ecologically oriented model of social work within the mainstream, traditional approaches to practice (Jones, 2010).</w:t>
      </w:r>
    </w:p>
    <w:p w14:paraId="479EB42E"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Besthorn (2001; 2002; 2012) established connections between social work and the deep ecology movement.</w:t>
      </w:r>
    </w:p>
    <w:p w14:paraId="2E7311EB"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Coates (2003) addressed modernity, ecology, and social work.</w:t>
      </w:r>
    </w:p>
    <w:p w14:paraId="0F83299C"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Rogge (1998) explored the social consequences of environmental toxins.</w:t>
      </w:r>
    </w:p>
    <w:p w14:paraId="35DFF2DB" w14:textId="77777777" w:rsidR="00F50C6C" w:rsidRDefault="00F50C6C" w:rsidP="00F50C6C">
      <w:pPr>
        <w:pStyle w:val="ListParagraph"/>
        <w:ind w:left="360"/>
        <w:rPr>
          <w:rFonts w:ascii="Times New Roman" w:hAnsi="Times New Roman"/>
        </w:rPr>
      </w:pPr>
    </w:p>
    <w:p w14:paraId="6B748356" w14:textId="77777777" w:rsidR="00F50C6C" w:rsidRDefault="00F50C6C" w:rsidP="00F50C6C">
      <w:pPr>
        <w:pStyle w:val="ListParagraph"/>
        <w:numPr>
          <w:ilvl w:val="0"/>
          <w:numId w:val="9"/>
        </w:numPr>
        <w:rPr>
          <w:rFonts w:ascii="Times New Roman" w:hAnsi="Times New Roman"/>
        </w:rPr>
      </w:pPr>
      <w:r>
        <w:rPr>
          <w:rFonts w:ascii="Times New Roman" w:eastAsiaTheme="minorEastAsia" w:hAnsi="Times New Roman"/>
          <w:color w:val="000033"/>
        </w:rPr>
        <w:t>Green Social Work (Dominelli, 2012) (Engaged faculty-led lecture &amp; Small Group Discussion)</w:t>
      </w:r>
    </w:p>
    <w:p w14:paraId="6FDF7AE4"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‘Green social work’ (Dominelli, 2012) is an approach that seeks to shift the social work paradigm towards environmental action to promote environmental rights and justice, by engaging the profession through connections to social justice and human rights.</w:t>
      </w:r>
    </w:p>
    <w:p w14:paraId="6B7A7862" w14:textId="77777777" w:rsidR="00F50C6C" w:rsidRDefault="00F50C6C" w:rsidP="00F50C6C">
      <w:pPr>
        <w:pStyle w:val="ListParagraph"/>
        <w:numPr>
          <w:ilvl w:val="2"/>
          <w:numId w:val="9"/>
        </w:numPr>
        <w:rPr>
          <w:rFonts w:ascii="Times New Roman" w:hAnsi="Times New Roman"/>
        </w:rPr>
      </w:pPr>
      <w:r>
        <w:rPr>
          <w:rFonts w:ascii="Times New Roman" w:eastAsiaTheme="minorEastAsia" w:hAnsi="Times New Roman"/>
          <w:color w:val="000033"/>
        </w:rPr>
        <w:t>A new model for social workers to intervene in structural, environmental and social welfare issues</w:t>
      </w:r>
    </w:p>
    <w:p w14:paraId="546935AC"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Dominelli (2012) calls upon social work to respond to environmental crises by addressing the social inequalities and disparities affected by scarce natural resources and patterns of globalization, consumption and industrialization.</w:t>
      </w:r>
    </w:p>
    <w:p w14:paraId="633CDAE1"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Green social work offers a holistic approach that seeks to integrate the interdependencies between people and the sociocultural, economic, and physical environments as a means of protecting the environment and improving people’s overall well-being (Dominelli, 2012)</w:t>
      </w:r>
    </w:p>
    <w:p w14:paraId="30A5C9F3"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Recent and emerging developments in environmental justice work in social work represent an opportunity for social work to expand its professional capacity and maintain relevance in a world increasingly impacted by environmental changes</w:t>
      </w:r>
    </w:p>
    <w:p w14:paraId="63412B71" w14:textId="77777777" w:rsidR="00F50C6C" w:rsidRDefault="00F50C6C" w:rsidP="00F50C6C">
      <w:pPr>
        <w:pStyle w:val="ListParagraph"/>
        <w:numPr>
          <w:ilvl w:val="1"/>
          <w:numId w:val="9"/>
        </w:numPr>
        <w:rPr>
          <w:rFonts w:ascii="Times New Roman" w:hAnsi="Times New Roman"/>
        </w:rPr>
      </w:pPr>
      <w:r>
        <w:rPr>
          <w:rFonts w:ascii="Times New Roman" w:eastAsiaTheme="minorEastAsia" w:hAnsi="Times New Roman"/>
          <w:color w:val="000033"/>
        </w:rPr>
        <w:t>Individual Writing Prompts</w:t>
      </w:r>
    </w:p>
    <w:p w14:paraId="562C88C8" w14:textId="77777777" w:rsidR="00F50C6C" w:rsidRDefault="00F50C6C" w:rsidP="00F50C6C">
      <w:pPr>
        <w:pStyle w:val="ListParagraph"/>
        <w:numPr>
          <w:ilvl w:val="2"/>
          <w:numId w:val="9"/>
        </w:numPr>
        <w:rPr>
          <w:rFonts w:ascii="Times New Roman" w:hAnsi="Times New Roman"/>
        </w:rPr>
      </w:pPr>
      <w:r>
        <w:rPr>
          <w:rFonts w:ascii="Times New Roman" w:hAnsi="Times New Roman"/>
        </w:rPr>
        <w:t>Why do you think social workers have not taken a lead in addressing environmental crises?</w:t>
      </w:r>
    </w:p>
    <w:p w14:paraId="05884EBB" w14:textId="77777777" w:rsidR="00F50C6C" w:rsidRDefault="00F50C6C" w:rsidP="00F50C6C">
      <w:pPr>
        <w:pStyle w:val="ListParagraph"/>
        <w:numPr>
          <w:ilvl w:val="1"/>
          <w:numId w:val="9"/>
        </w:numPr>
        <w:rPr>
          <w:rFonts w:ascii="Times New Roman" w:hAnsi="Times New Roman"/>
        </w:rPr>
      </w:pPr>
      <w:r>
        <w:rPr>
          <w:rFonts w:ascii="Times New Roman" w:hAnsi="Times New Roman"/>
        </w:rPr>
        <w:t>Small Group Discussion</w:t>
      </w:r>
    </w:p>
    <w:p w14:paraId="594108E4" w14:textId="77777777" w:rsidR="00F50C6C" w:rsidRDefault="00F50C6C" w:rsidP="00F50C6C">
      <w:pPr>
        <w:pStyle w:val="ListParagraph"/>
        <w:numPr>
          <w:ilvl w:val="2"/>
          <w:numId w:val="9"/>
        </w:numPr>
        <w:rPr>
          <w:rFonts w:ascii="Times New Roman" w:hAnsi="Times New Roman"/>
        </w:rPr>
      </w:pPr>
      <w:r>
        <w:rPr>
          <w:rFonts w:ascii="Times New Roman" w:hAnsi="Times New Roman"/>
        </w:rPr>
        <w:t>Identify potential roles for social workers within an environmental justice movement. How can social workers get involved?</w:t>
      </w:r>
    </w:p>
    <w:p w14:paraId="2EFEEC12" w14:textId="77777777" w:rsidR="00F50C6C" w:rsidRDefault="00F50C6C" w:rsidP="00F50C6C">
      <w:pPr>
        <w:pStyle w:val="ListParagraph"/>
        <w:numPr>
          <w:ilvl w:val="3"/>
          <w:numId w:val="9"/>
        </w:numPr>
        <w:rPr>
          <w:rFonts w:ascii="Times New Roman" w:hAnsi="Times New Roman"/>
        </w:rPr>
      </w:pPr>
      <w:r>
        <w:rPr>
          <w:rFonts w:ascii="Times New Roman" w:hAnsi="Times New Roman"/>
        </w:rPr>
        <w:t>Should social workers get involved? Why or why not?</w:t>
      </w:r>
    </w:p>
    <w:p w14:paraId="04B32ED5" w14:textId="77777777" w:rsidR="00F50C6C" w:rsidRDefault="00F50C6C" w:rsidP="00F50C6C">
      <w:pPr>
        <w:rPr>
          <w:rFonts w:ascii="Times New Roman" w:hAnsi="Times New Roman"/>
          <w:i/>
        </w:rPr>
      </w:pPr>
    </w:p>
    <w:p w14:paraId="69184F02" w14:textId="77777777" w:rsidR="00F50C6C" w:rsidRDefault="00F50C6C" w:rsidP="00F50C6C">
      <w:pPr>
        <w:rPr>
          <w:rFonts w:ascii="Times New Roman" w:hAnsi="Times New Roman"/>
          <w:b/>
          <w:u w:val="single"/>
        </w:rPr>
      </w:pPr>
      <w:r>
        <w:rPr>
          <w:rFonts w:ascii="Times New Roman" w:hAnsi="Times New Roman"/>
          <w:b/>
          <w:u w:val="single"/>
        </w:rPr>
        <w:t>Course Period 2: Organizing &amp; Developing Community Participation Strategies</w:t>
      </w:r>
    </w:p>
    <w:p w14:paraId="649BF151" w14:textId="77777777" w:rsidR="00F50C6C" w:rsidRDefault="00F50C6C" w:rsidP="00F50C6C">
      <w:pPr>
        <w:pStyle w:val="ListParagraph"/>
        <w:numPr>
          <w:ilvl w:val="0"/>
          <w:numId w:val="10"/>
        </w:numPr>
        <w:rPr>
          <w:rFonts w:ascii="Times New Roman" w:hAnsi="Times New Roman"/>
        </w:rPr>
      </w:pPr>
      <w:r>
        <w:rPr>
          <w:rFonts w:ascii="Times New Roman" w:hAnsi="Times New Roman"/>
        </w:rPr>
        <w:t>Direct Action Organizing (Engaged faculty-led lecture)</w:t>
      </w:r>
    </w:p>
    <w:p w14:paraId="4D85985A" w14:textId="77777777" w:rsidR="00F50C6C" w:rsidRDefault="00F50C6C" w:rsidP="00F50C6C">
      <w:pPr>
        <w:pStyle w:val="ListParagraph"/>
        <w:numPr>
          <w:ilvl w:val="1"/>
          <w:numId w:val="10"/>
        </w:numPr>
        <w:rPr>
          <w:rFonts w:ascii="Times New Roman" w:hAnsi="Times New Roman"/>
        </w:rPr>
      </w:pPr>
      <w:r>
        <w:rPr>
          <w:rFonts w:ascii="Times New Roman" w:hAnsi="Times New Roman"/>
        </w:rPr>
        <w:t>Discussion Prompt: What is direct action organizing?</w:t>
      </w:r>
    </w:p>
    <w:p w14:paraId="19328C10" w14:textId="77777777" w:rsidR="00F50C6C" w:rsidRDefault="00F50C6C" w:rsidP="00F50C6C">
      <w:pPr>
        <w:pStyle w:val="ListParagraph"/>
        <w:numPr>
          <w:ilvl w:val="1"/>
          <w:numId w:val="10"/>
        </w:numPr>
        <w:rPr>
          <w:rFonts w:ascii="Times New Roman" w:hAnsi="Times New Roman"/>
        </w:rPr>
      </w:pPr>
      <w:r>
        <w:rPr>
          <w:rFonts w:ascii="Times New Roman" w:hAnsi="Times New Roman"/>
        </w:rPr>
        <w:t>A systematic approach to techniques of organizing, building power, and creating organizations and institutions that are avenues for citizen participation in public life</w:t>
      </w:r>
    </w:p>
    <w:p w14:paraId="433413B6" w14:textId="77777777" w:rsidR="00F50C6C" w:rsidRDefault="00F50C6C" w:rsidP="00F50C6C">
      <w:pPr>
        <w:pStyle w:val="ListParagraph"/>
        <w:numPr>
          <w:ilvl w:val="1"/>
          <w:numId w:val="10"/>
        </w:numPr>
        <w:rPr>
          <w:rFonts w:ascii="Times New Roman" w:hAnsi="Times New Roman"/>
        </w:rPr>
      </w:pPr>
      <w:r>
        <w:rPr>
          <w:rFonts w:ascii="Times New Roman" w:hAnsi="Times New Roman"/>
        </w:rPr>
        <w:t>Introduction to Saul Alinsky</w:t>
      </w:r>
    </w:p>
    <w:p w14:paraId="3FE4F50C" w14:textId="77777777" w:rsidR="00F50C6C" w:rsidRDefault="00F50C6C" w:rsidP="00F50C6C">
      <w:pPr>
        <w:pStyle w:val="ListParagraph"/>
        <w:numPr>
          <w:ilvl w:val="2"/>
          <w:numId w:val="10"/>
        </w:numPr>
        <w:rPr>
          <w:rFonts w:ascii="Times New Roman" w:hAnsi="Times New Roman"/>
        </w:rPr>
      </w:pPr>
      <w:hyperlink r:id="rId27" w:history="1">
        <w:r>
          <w:rPr>
            <w:rStyle w:val="Hyperlink"/>
            <w:rFonts w:ascii="Times New Roman" w:hAnsi="Times New Roman"/>
          </w:rPr>
          <w:t>http://billmoyers.com/content/who-is-saul-alinsky/</w:t>
        </w:r>
      </w:hyperlink>
    </w:p>
    <w:p w14:paraId="4D99B596" w14:textId="77777777" w:rsidR="00F50C6C" w:rsidRDefault="00F50C6C" w:rsidP="00F50C6C">
      <w:pPr>
        <w:pStyle w:val="ListParagraph"/>
        <w:numPr>
          <w:ilvl w:val="2"/>
          <w:numId w:val="10"/>
        </w:numPr>
        <w:rPr>
          <w:rFonts w:ascii="Times New Roman" w:hAnsi="Times New Roman"/>
        </w:rPr>
      </w:pPr>
      <w:hyperlink r:id="rId28" w:history="1">
        <w:r>
          <w:rPr>
            <w:rStyle w:val="Hyperlink"/>
            <w:rFonts w:ascii="Times New Roman" w:hAnsi="Times New Roman"/>
          </w:rPr>
          <w:t>http://billmoyers.com/story/saul-alinsky-ben-carson-think-makes-hillary-satanic/</w:t>
        </w:r>
      </w:hyperlink>
    </w:p>
    <w:p w14:paraId="1CD8085F" w14:textId="77777777" w:rsidR="00F50C6C" w:rsidRDefault="00F50C6C" w:rsidP="00F50C6C">
      <w:pPr>
        <w:pStyle w:val="ListParagraph"/>
        <w:numPr>
          <w:ilvl w:val="1"/>
          <w:numId w:val="10"/>
        </w:numPr>
        <w:rPr>
          <w:rFonts w:ascii="Times New Roman" w:hAnsi="Times New Roman"/>
        </w:rPr>
      </w:pPr>
      <w:r>
        <w:rPr>
          <w:rFonts w:ascii="Times New Roman" w:hAnsi="Times New Roman"/>
        </w:rPr>
        <w:t>Organizing Goals</w:t>
      </w:r>
    </w:p>
    <w:p w14:paraId="26C5E5ED" w14:textId="77777777" w:rsidR="00F50C6C" w:rsidRDefault="00F50C6C" w:rsidP="00F50C6C">
      <w:pPr>
        <w:pStyle w:val="ListParagraph"/>
        <w:numPr>
          <w:ilvl w:val="2"/>
          <w:numId w:val="10"/>
        </w:numPr>
        <w:rPr>
          <w:rFonts w:ascii="Times New Roman" w:hAnsi="Times New Roman"/>
        </w:rPr>
      </w:pPr>
      <w:r>
        <w:rPr>
          <w:rFonts w:ascii="Times New Roman" w:hAnsi="Times New Roman"/>
        </w:rPr>
        <w:t>Win real, immediate, concrete improvements in people’s lives</w:t>
      </w:r>
    </w:p>
    <w:p w14:paraId="11127E88" w14:textId="77777777" w:rsidR="00F50C6C" w:rsidRDefault="00F50C6C" w:rsidP="00F50C6C">
      <w:pPr>
        <w:pStyle w:val="ListParagraph"/>
        <w:numPr>
          <w:ilvl w:val="2"/>
          <w:numId w:val="10"/>
        </w:numPr>
        <w:rPr>
          <w:rFonts w:ascii="Times New Roman" w:hAnsi="Times New Roman"/>
        </w:rPr>
      </w:pPr>
      <w:r>
        <w:rPr>
          <w:rFonts w:ascii="Times New Roman" w:hAnsi="Times New Roman"/>
        </w:rPr>
        <w:t>Give people a sense of power:  empowerment</w:t>
      </w:r>
    </w:p>
    <w:p w14:paraId="0D8CDB2F" w14:textId="77777777" w:rsidR="00F50C6C" w:rsidRDefault="00F50C6C" w:rsidP="00F50C6C">
      <w:pPr>
        <w:pStyle w:val="ListParagraph"/>
        <w:numPr>
          <w:ilvl w:val="2"/>
          <w:numId w:val="10"/>
        </w:numPr>
        <w:rPr>
          <w:rFonts w:ascii="Times New Roman" w:hAnsi="Times New Roman"/>
        </w:rPr>
      </w:pPr>
      <w:r>
        <w:rPr>
          <w:rFonts w:ascii="Times New Roman" w:hAnsi="Times New Roman"/>
        </w:rPr>
        <w:t>Build an organization – to alter the relations of power</w:t>
      </w:r>
    </w:p>
    <w:p w14:paraId="6FC16141" w14:textId="77777777" w:rsidR="00F50C6C" w:rsidRDefault="00F50C6C" w:rsidP="00F50C6C">
      <w:pPr>
        <w:pStyle w:val="ListParagraph"/>
        <w:ind w:left="360"/>
        <w:rPr>
          <w:rFonts w:ascii="Times New Roman" w:hAnsi="Times New Roman"/>
        </w:rPr>
      </w:pPr>
    </w:p>
    <w:p w14:paraId="68BCE9E1" w14:textId="77777777" w:rsidR="00F50C6C" w:rsidRDefault="00F50C6C" w:rsidP="00F50C6C">
      <w:pPr>
        <w:pStyle w:val="ListParagraph"/>
        <w:numPr>
          <w:ilvl w:val="0"/>
          <w:numId w:val="10"/>
        </w:numPr>
        <w:rPr>
          <w:rFonts w:ascii="Times New Roman" w:hAnsi="Times New Roman"/>
        </w:rPr>
      </w:pPr>
      <w:r>
        <w:rPr>
          <w:rFonts w:ascii="Times New Roman" w:hAnsi="Times New Roman"/>
        </w:rPr>
        <w:t>Developing a Strategy (Engaged faculty-lead lecture)</w:t>
      </w:r>
    </w:p>
    <w:p w14:paraId="326552E7" w14:textId="77777777" w:rsidR="00F50C6C" w:rsidRDefault="00F50C6C" w:rsidP="00F50C6C">
      <w:pPr>
        <w:pStyle w:val="ListParagraph"/>
        <w:numPr>
          <w:ilvl w:val="1"/>
          <w:numId w:val="10"/>
        </w:numPr>
        <w:rPr>
          <w:rFonts w:ascii="Times New Roman" w:hAnsi="Times New Roman"/>
        </w:rPr>
      </w:pPr>
      <w:r>
        <w:rPr>
          <w:rFonts w:ascii="Times New Roman" w:hAnsi="Times New Roman"/>
        </w:rPr>
        <w:t>Refers to the overall design of a campaign with a power analysis</w:t>
      </w:r>
    </w:p>
    <w:p w14:paraId="742A2C8D" w14:textId="77777777" w:rsidR="00F50C6C" w:rsidRDefault="00F50C6C" w:rsidP="00F50C6C">
      <w:pPr>
        <w:pStyle w:val="ListParagraph"/>
        <w:numPr>
          <w:ilvl w:val="2"/>
          <w:numId w:val="10"/>
        </w:numPr>
        <w:rPr>
          <w:rFonts w:ascii="Times New Roman" w:hAnsi="Times New Roman"/>
        </w:rPr>
      </w:pPr>
      <w:r>
        <w:rPr>
          <w:rFonts w:ascii="Times New Roman" w:hAnsi="Times New Roman"/>
        </w:rPr>
        <w:t>A plan for building and using power</w:t>
      </w:r>
    </w:p>
    <w:p w14:paraId="10FC05C0" w14:textId="77777777" w:rsidR="00F50C6C" w:rsidRDefault="00F50C6C" w:rsidP="00F50C6C">
      <w:pPr>
        <w:pStyle w:val="ListParagraph"/>
        <w:numPr>
          <w:ilvl w:val="2"/>
          <w:numId w:val="10"/>
        </w:numPr>
        <w:rPr>
          <w:rFonts w:ascii="Times New Roman" w:hAnsi="Times New Roman"/>
        </w:rPr>
      </w:pPr>
      <w:r>
        <w:rPr>
          <w:rFonts w:ascii="Times New Roman" w:hAnsi="Times New Roman"/>
        </w:rPr>
        <w:t>About the relationship of power between people (constituents) and decision maker (target)</w:t>
      </w:r>
    </w:p>
    <w:p w14:paraId="2F755936" w14:textId="77777777" w:rsidR="00F50C6C" w:rsidRDefault="00F50C6C" w:rsidP="00F50C6C">
      <w:pPr>
        <w:pStyle w:val="ListParagraph"/>
        <w:numPr>
          <w:ilvl w:val="2"/>
          <w:numId w:val="10"/>
        </w:numPr>
        <w:rPr>
          <w:rFonts w:ascii="Times New Roman" w:hAnsi="Times New Roman"/>
        </w:rPr>
      </w:pPr>
      <w:r>
        <w:rPr>
          <w:rFonts w:ascii="Times New Roman" w:hAnsi="Times New Roman"/>
          <w:bCs/>
        </w:rPr>
        <w:t>An approach to making a decision-maker do something in the public interest that they otherwise would not do</w:t>
      </w:r>
    </w:p>
    <w:p w14:paraId="43EC4AE1" w14:textId="77777777" w:rsidR="00F50C6C" w:rsidRDefault="00F50C6C" w:rsidP="00F50C6C">
      <w:pPr>
        <w:pStyle w:val="ListParagraph"/>
        <w:numPr>
          <w:ilvl w:val="3"/>
          <w:numId w:val="10"/>
        </w:numPr>
        <w:rPr>
          <w:rFonts w:ascii="Times New Roman" w:hAnsi="Times New Roman"/>
        </w:rPr>
      </w:pPr>
      <w:r>
        <w:rPr>
          <w:rFonts w:ascii="Times New Roman" w:hAnsi="Times New Roman"/>
        </w:rPr>
        <w:lastRenderedPageBreak/>
        <w:t>More than just steps or things to do (these are tactics not strategy, but can be part of a strategy); an assessment of the power between your organization and the target</w:t>
      </w:r>
    </w:p>
    <w:p w14:paraId="5B01608B" w14:textId="77777777" w:rsidR="00F50C6C" w:rsidRDefault="00F50C6C" w:rsidP="00F50C6C">
      <w:pPr>
        <w:pStyle w:val="ListParagraph"/>
        <w:numPr>
          <w:ilvl w:val="3"/>
          <w:numId w:val="10"/>
        </w:numPr>
        <w:rPr>
          <w:rFonts w:ascii="Times New Roman" w:hAnsi="Times New Roman"/>
        </w:rPr>
      </w:pPr>
      <w:r>
        <w:rPr>
          <w:rFonts w:ascii="Times New Roman" w:hAnsi="Times New Roman"/>
        </w:rPr>
        <w:t>Timeline of a campaign can be short term (days or weeks) or long term (over many years)</w:t>
      </w:r>
    </w:p>
    <w:p w14:paraId="5EE1A749" w14:textId="77777777" w:rsidR="00F50C6C" w:rsidRDefault="00F50C6C" w:rsidP="00F50C6C">
      <w:pPr>
        <w:pStyle w:val="ListParagraph"/>
        <w:numPr>
          <w:ilvl w:val="1"/>
          <w:numId w:val="10"/>
        </w:numPr>
        <w:rPr>
          <w:rFonts w:ascii="Times New Roman" w:hAnsi="Times New Roman"/>
        </w:rPr>
      </w:pPr>
      <w:r>
        <w:rPr>
          <w:rFonts w:ascii="Times New Roman" w:hAnsi="Times New Roman"/>
        </w:rPr>
        <w:t>Strategy Chart (see Appendix A for handout) (Engaged faculty-led lecture)</w:t>
      </w:r>
    </w:p>
    <w:p w14:paraId="11DB7FDA" w14:textId="77777777" w:rsidR="00F50C6C" w:rsidRDefault="00F50C6C" w:rsidP="00F50C6C">
      <w:pPr>
        <w:pStyle w:val="ListParagraph"/>
        <w:numPr>
          <w:ilvl w:val="2"/>
          <w:numId w:val="10"/>
        </w:numPr>
        <w:rPr>
          <w:rFonts w:ascii="Times New Roman" w:hAnsi="Times New Roman"/>
        </w:rPr>
      </w:pPr>
      <w:r>
        <w:rPr>
          <w:rFonts w:ascii="Times New Roman" w:hAnsi="Times New Roman"/>
        </w:rPr>
        <w:t>Goals</w:t>
      </w:r>
    </w:p>
    <w:p w14:paraId="2CC489FD" w14:textId="77777777" w:rsidR="00F50C6C" w:rsidRDefault="00F50C6C" w:rsidP="00F50C6C">
      <w:pPr>
        <w:pStyle w:val="ListParagraph"/>
        <w:numPr>
          <w:ilvl w:val="3"/>
          <w:numId w:val="10"/>
        </w:numPr>
        <w:rPr>
          <w:rFonts w:ascii="Times New Roman" w:hAnsi="Times New Roman"/>
        </w:rPr>
      </w:pPr>
      <w:r>
        <w:rPr>
          <w:rFonts w:ascii="Times New Roman" w:hAnsi="Times New Roman"/>
        </w:rPr>
        <w:t>Long-Term Goals</w:t>
      </w:r>
    </w:p>
    <w:p w14:paraId="0AEE86CE" w14:textId="77777777" w:rsidR="00F50C6C" w:rsidRDefault="00F50C6C" w:rsidP="00F50C6C">
      <w:pPr>
        <w:pStyle w:val="ListParagraph"/>
        <w:numPr>
          <w:ilvl w:val="4"/>
          <w:numId w:val="10"/>
        </w:numPr>
        <w:rPr>
          <w:rFonts w:ascii="Times New Roman" w:hAnsi="Times New Roman"/>
        </w:rPr>
      </w:pPr>
      <w:r>
        <w:rPr>
          <w:rFonts w:ascii="Times New Roman" w:hAnsi="Times New Roman"/>
        </w:rPr>
        <w:t>What is the point? What is the broad vision?</w:t>
      </w:r>
    </w:p>
    <w:p w14:paraId="7BB642C8" w14:textId="77777777" w:rsidR="00F50C6C" w:rsidRDefault="00F50C6C" w:rsidP="00F50C6C">
      <w:pPr>
        <w:pStyle w:val="ListParagraph"/>
        <w:numPr>
          <w:ilvl w:val="3"/>
          <w:numId w:val="10"/>
        </w:numPr>
        <w:rPr>
          <w:rFonts w:ascii="Times New Roman" w:hAnsi="Times New Roman"/>
        </w:rPr>
      </w:pPr>
      <w:r>
        <w:rPr>
          <w:rFonts w:ascii="Times New Roman" w:hAnsi="Times New Roman"/>
        </w:rPr>
        <w:t>Intermediate Goals</w:t>
      </w:r>
    </w:p>
    <w:p w14:paraId="1A2CEA78" w14:textId="77777777" w:rsidR="00F50C6C" w:rsidRDefault="00F50C6C" w:rsidP="00F50C6C">
      <w:pPr>
        <w:pStyle w:val="ListParagraph"/>
        <w:numPr>
          <w:ilvl w:val="4"/>
          <w:numId w:val="10"/>
        </w:numPr>
        <w:rPr>
          <w:rFonts w:ascii="Times New Roman" w:hAnsi="Times New Roman"/>
        </w:rPr>
      </w:pPr>
      <w:r>
        <w:rPr>
          <w:rFonts w:ascii="Times New Roman" w:hAnsi="Times New Roman"/>
        </w:rPr>
        <w:t>How will you know when success has been achieved?</w:t>
      </w:r>
    </w:p>
    <w:p w14:paraId="482BC227" w14:textId="77777777" w:rsidR="00F50C6C" w:rsidRDefault="00F50C6C" w:rsidP="00F50C6C">
      <w:pPr>
        <w:pStyle w:val="ListParagraph"/>
        <w:numPr>
          <w:ilvl w:val="4"/>
          <w:numId w:val="10"/>
        </w:numPr>
        <w:rPr>
          <w:rFonts w:ascii="Times New Roman" w:hAnsi="Times New Roman"/>
        </w:rPr>
      </w:pPr>
      <w:r>
        <w:rPr>
          <w:rFonts w:ascii="Times New Roman" w:hAnsi="Times New Roman"/>
        </w:rPr>
        <w:t>Concrete improvements</w:t>
      </w:r>
    </w:p>
    <w:p w14:paraId="51C433B9" w14:textId="77777777" w:rsidR="00F50C6C" w:rsidRDefault="00F50C6C" w:rsidP="00F50C6C">
      <w:pPr>
        <w:pStyle w:val="ListParagraph"/>
        <w:numPr>
          <w:ilvl w:val="4"/>
          <w:numId w:val="10"/>
        </w:numPr>
        <w:rPr>
          <w:rFonts w:ascii="Times New Roman" w:hAnsi="Times New Roman"/>
        </w:rPr>
      </w:pPr>
      <w:r>
        <w:rPr>
          <w:rFonts w:ascii="Times New Roman" w:hAnsi="Times New Roman"/>
        </w:rPr>
        <w:t>Give people a sense of power</w:t>
      </w:r>
    </w:p>
    <w:p w14:paraId="6F012D13" w14:textId="77777777" w:rsidR="00F50C6C" w:rsidRDefault="00F50C6C" w:rsidP="00F50C6C">
      <w:pPr>
        <w:pStyle w:val="ListParagraph"/>
        <w:numPr>
          <w:ilvl w:val="4"/>
          <w:numId w:val="10"/>
        </w:numPr>
        <w:rPr>
          <w:rFonts w:ascii="Times New Roman" w:hAnsi="Times New Roman"/>
        </w:rPr>
      </w:pPr>
      <w:r>
        <w:rPr>
          <w:rFonts w:ascii="Times New Roman" w:hAnsi="Times New Roman"/>
        </w:rPr>
        <w:t>Alter power relations</w:t>
      </w:r>
    </w:p>
    <w:p w14:paraId="1B2B2F2F" w14:textId="77777777" w:rsidR="00F50C6C" w:rsidRDefault="00F50C6C" w:rsidP="00F50C6C">
      <w:pPr>
        <w:pStyle w:val="ListParagraph"/>
        <w:numPr>
          <w:ilvl w:val="3"/>
          <w:numId w:val="10"/>
        </w:numPr>
        <w:rPr>
          <w:rFonts w:ascii="Times New Roman" w:hAnsi="Times New Roman"/>
        </w:rPr>
      </w:pPr>
      <w:r>
        <w:rPr>
          <w:rFonts w:ascii="Times New Roman" w:hAnsi="Times New Roman"/>
        </w:rPr>
        <w:t>Short-Term Goals</w:t>
      </w:r>
    </w:p>
    <w:p w14:paraId="62BDEC86" w14:textId="77777777" w:rsidR="00F50C6C" w:rsidRDefault="00F50C6C" w:rsidP="00F50C6C">
      <w:pPr>
        <w:pStyle w:val="ListParagraph"/>
        <w:numPr>
          <w:ilvl w:val="4"/>
          <w:numId w:val="10"/>
        </w:numPr>
        <w:rPr>
          <w:rFonts w:ascii="Times New Roman" w:hAnsi="Times New Roman"/>
        </w:rPr>
      </w:pPr>
      <w:r>
        <w:rPr>
          <w:rFonts w:ascii="Times New Roman" w:hAnsi="Times New Roman"/>
        </w:rPr>
        <w:t>Steps toward intermediate &amp; long-term goals</w:t>
      </w:r>
    </w:p>
    <w:p w14:paraId="2B27B157" w14:textId="77777777" w:rsidR="00F50C6C" w:rsidRDefault="00F50C6C" w:rsidP="00F50C6C">
      <w:pPr>
        <w:pStyle w:val="ListParagraph"/>
        <w:numPr>
          <w:ilvl w:val="4"/>
          <w:numId w:val="10"/>
        </w:numPr>
        <w:rPr>
          <w:rFonts w:ascii="Times New Roman" w:hAnsi="Times New Roman"/>
        </w:rPr>
      </w:pPr>
      <w:r>
        <w:rPr>
          <w:rFonts w:ascii="Times New Roman" w:hAnsi="Times New Roman"/>
        </w:rPr>
        <w:t>Help to build power</w:t>
      </w:r>
    </w:p>
    <w:p w14:paraId="2CCB1639" w14:textId="77777777" w:rsidR="00F50C6C" w:rsidRDefault="00F50C6C" w:rsidP="00F50C6C">
      <w:pPr>
        <w:pStyle w:val="ListParagraph"/>
        <w:numPr>
          <w:ilvl w:val="4"/>
          <w:numId w:val="10"/>
        </w:numPr>
        <w:rPr>
          <w:rFonts w:ascii="Times New Roman" w:hAnsi="Times New Roman"/>
        </w:rPr>
      </w:pPr>
      <w:r>
        <w:rPr>
          <w:rFonts w:ascii="Times New Roman" w:hAnsi="Times New Roman"/>
        </w:rPr>
        <w:t>People must see successes along the way</w:t>
      </w:r>
    </w:p>
    <w:p w14:paraId="0620445B" w14:textId="77777777" w:rsidR="00F50C6C" w:rsidRDefault="00F50C6C" w:rsidP="00F50C6C">
      <w:pPr>
        <w:pStyle w:val="ListParagraph"/>
        <w:numPr>
          <w:ilvl w:val="2"/>
          <w:numId w:val="10"/>
        </w:numPr>
        <w:rPr>
          <w:rFonts w:ascii="Times New Roman" w:hAnsi="Times New Roman"/>
        </w:rPr>
      </w:pPr>
      <w:r>
        <w:rPr>
          <w:rFonts w:ascii="Times New Roman" w:hAnsi="Times New Roman"/>
        </w:rPr>
        <w:t>Organizational Considerations</w:t>
      </w:r>
    </w:p>
    <w:p w14:paraId="1EEAFAA7"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you have</w:t>
      </w:r>
    </w:p>
    <w:p w14:paraId="379E96DC" w14:textId="77777777" w:rsidR="00F50C6C" w:rsidRDefault="00F50C6C" w:rsidP="00F50C6C">
      <w:pPr>
        <w:pStyle w:val="ListParagraph"/>
        <w:numPr>
          <w:ilvl w:val="4"/>
          <w:numId w:val="10"/>
        </w:numPr>
        <w:rPr>
          <w:rFonts w:ascii="Times New Roman" w:hAnsi="Times New Roman"/>
        </w:rPr>
      </w:pPr>
      <w:r>
        <w:rPr>
          <w:rFonts w:ascii="Times New Roman" w:hAnsi="Times New Roman"/>
        </w:rPr>
        <w:t>Resources your organization brings to the table</w:t>
      </w:r>
    </w:p>
    <w:p w14:paraId="5A0E469E" w14:textId="77777777" w:rsidR="00F50C6C" w:rsidRDefault="00F50C6C" w:rsidP="00F50C6C">
      <w:pPr>
        <w:pStyle w:val="ListParagraph"/>
        <w:numPr>
          <w:ilvl w:val="5"/>
          <w:numId w:val="10"/>
        </w:numPr>
        <w:rPr>
          <w:rFonts w:ascii="Times New Roman" w:hAnsi="Times New Roman"/>
        </w:rPr>
      </w:pPr>
      <w:r>
        <w:rPr>
          <w:rFonts w:ascii="Times New Roman" w:hAnsi="Times New Roman"/>
        </w:rPr>
        <w:t>Money (What is the budget?)</w:t>
      </w:r>
    </w:p>
    <w:p w14:paraId="70B80D49" w14:textId="77777777" w:rsidR="00F50C6C" w:rsidRDefault="00F50C6C" w:rsidP="00F50C6C">
      <w:pPr>
        <w:pStyle w:val="ListParagraph"/>
        <w:numPr>
          <w:ilvl w:val="5"/>
          <w:numId w:val="10"/>
        </w:numPr>
        <w:rPr>
          <w:rFonts w:ascii="Times New Roman" w:hAnsi="Times New Roman"/>
        </w:rPr>
      </w:pPr>
      <w:r>
        <w:rPr>
          <w:rFonts w:ascii="Times New Roman" w:hAnsi="Times New Roman"/>
        </w:rPr>
        <w:t>People (Who? How many staff, volunteers? How much time?)</w:t>
      </w:r>
    </w:p>
    <w:p w14:paraId="5FE2AD51" w14:textId="77777777" w:rsidR="00F50C6C" w:rsidRDefault="00F50C6C" w:rsidP="00F50C6C">
      <w:pPr>
        <w:pStyle w:val="ListParagraph"/>
        <w:numPr>
          <w:ilvl w:val="5"/>
          <w:numId w:val="10"/>
        </w:numPr>
        <w:rPr>
          <w:rFonts w:ascii="Times New Roman" w:hAnsi="Times New Roman"/>
        </w:rPr>
      </w:pPr>
      <w:r>
        <w:rPr>
          <w:rFonts w:ascii="Times New Roman" w:hAnsi="Times New Roman"/>
        </w:rPr>
        <w:t>In-kind resources</w:t>
      </w:r>
    </w:p>
    <w:p w14:paraId="161FE9C0" w14:textId="77777777" w:rsidR="00F50C6C" w:rsidRDefault="00F50C6C" w:rsidP="00F50C6C">
      <w:pPr>
        <w:pStyle w:val="ListParagraph"/>
        <w:numPr>
          <w:ilvl w:val="6"/>
          <w:numId w:val="10"/>
        </w:numPr>
        <w:ind w:left="2880"/>
        <w:rPr>
          <w:rFonts w:ascii="Times New Roman" w:hAnsi="Times New Roman"/>
        </w:rPr>
      </w:pPr>
      <w:r>
        <w:rPr>
          <w:rFonts w:ascii="Times New Roman" w:hAnsi="Times New Roman"/>
        </w:rPr>
        <w:t>Facilities, equipment, materials, reputation</w:t>
      </w:r>
    </w:p>
    <w:p w14:paraId="61571EC0"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you need</w:t>
      </w:r>
    </w:p>
    <w:p w14:paraId="664387D6" w14:textId="77777777" w:rsidR="00F50C6C" w:rsidRDefault="00F50C6C" w:rsidP="00F50C6C">
      <w:pPr>
        <w:pStyle w:val="ListParagraph"/>
        <w:numPr>
          <w:ilvl w:val="4"/>
          <w:numId w:val="10"/>
        </w:numPr>
        <w:rPr>
          <w:rFonts w:ascii="Times New Roman" w:hAnsi="Times New Roman"/>
        </w:rPr>
      </w:pPr>
      <w:r>
        <w:rPr>
          <w:rFonts w:ascii="Times New Roman" w:hAnsi="Times New Roman"/>
        </w:rPr>
        <w:t>Specific ways that you want your organization to be strengthened</w:t>
      </w:r>
    </w:p>
    <w:p w14:paraId="47BEFFA6" w14:textId="77777777" w:rsidR="00F50C6C" w:rsidRDefault="00F50C6C" w:rsidP="00F50C6C">
      <w:pPr>
        <w:pStyle w:val="ListParagraph"/>
        <w:numPr>
          <w:ilvl w:val="5"/>
          <w:numId w:val="10"/>
        </w:numPr>
        <w:rPr>
          <w:rFonts w:ascii="Times New Roman" w:hAnsi="Times New Roman"/>
        </w:rPr>
      </w:pPr>
      <w:r>
        <w:rPr>
          <w:rFonts w:ascii="Times New Roman" w:hAnsi="Times New Roman"/>
        </w:rPr>
        <w:t>Fundraising</w:t>
      </w:r>
    </w:p>
    <w:p w14:paraId="05625428" w14:textId="77777777" w:rsidR="00F50C6C" w:rsidRDefault="00F50C6C" w:rsidP="00F50C6C">
      <w:pPr>
        <w:pStyle w:val="ListParagraph"/>
        <w:numPr>
          <w:ilvl w:val="5"/>
          <w:numId w:val="10"/>
        </w:numPr>
        <w:rPr>
          <w:rFonts w:ascii="Times New Roman" w:hAnsi="Times New Roman"/>
        </w:rPr>
      </w:pPr>
      <w:r>
        <w:rPr>
          <w:rFonts w:ascii="Times New Roman" w:hAnsi="Times New Roman"/>
        </w:rPr>
        <w:t>Increased publicity</w:t>
      </w:r>
    </w:p>
    <w:p w14:paraId="284335A2" w14:textId="77777777" w:rsidR="00F50C6C" w:rsidRDefault="00F50C6C" w:rsidP="00F50C6C">
      <w:pPr>
        <w:pStyle w:val="ListParagraph"/>
        <w:numPr>
          <w:ilvl w:val="5"/>
          <w:numId w:val="10"/>
        </w:numPr>
        <w:rPr>
          <w:rFonts w:ascii="Times New Roman" w:hAnsi="Times New Roman"/>
        </w:rPr>
      </w:pPr>
      <w:r>
        <w:rPr>
          <w:rFonts w:ascii="Times New Roman" w:hAnsi="Times New Roman"/>
        </w:rPr>
        <w:t>Build membership</w:t>
      </w:r>
    </w:p>
    <w:p w14:paraId="356D5D0C" w14:textId="77777777" w:rsidR="00F50C6C" w:rsidRDefault="00F50C6C" w:rsidP="00F50C6C">
      <w:pPr>
        <w:pStyle w:val="ListParagraph"/>
        <w:numPr>
          <w:ilvl w:val="5"/>
          <w:numId w:val="10"/>
        </w:numPr>
        <w:rPr>
          <w:rFonts w:ascii="Times New Roman" w:hAnsi="Times New Roman"/>
        </w:rPr>
      </w:pPr>
      <w:r>
        <w:rPr>
          <w:rFonts w:ascii="Times New Roman" w:hAnsi="Times New Roman"/>
        </w:rPr>
        <w:t>Develop group leadership</w:t>
      </w:r>
    </w:p>
    <w:p w14:paraId="3F975CFE" w14:textId="77777777" w:rsidR="00F50C6C" w:rsidRDefault="00F50C6C" w:rsidP="00F50C6C">
      <w:pPr>
        <w:pStyle w:val="ListParagraph"/>
        <w:numPr>
          <w:ilvl w:val="3"/>
          <w:numId w:val="10"/>
        </w:numPr>
        <w:rPr>
          <w:rFonts w:ascii="Times New Roman" w:hAnsi="Times New Roman"/>
        </w:rPr>
      </w:pPr>
      <w:r>
        <w:rPr>
          <w:rFonts w:ascii="Times New Roman" w:hAnsi="Times New Roman"/>
        </w:rPr>
        <w:t>Conflict</w:t>
      </w:r>
    </w:p>
    <w:p w14:paraId="2CD748A0" w14:textId="77777777" w:rsidR="00F50C6C" w:rsidRDefault="00F50C6C" w:rsidP="00F50C6C">
      <w:pPr>
        <w:pStyle w:val="ListParagraph"/>
        <w:numPr>
          <w:ilvl w:val="4"/>
          <w:numId w:val="10"/>
        </w:numPr>
        <w:rPr>
          <w:rFonts w:ascii="Times New Roman" w:hAnsi="Times New Roman"/>
        </w:rPr>
      </w:pPr>
      <w:r>
        <w:rPr>
          <w:rFonts w:ascii="Times New Roman" w:hAnsi="Times New Roman"/>
        </w:rPr>
        <w:t xml:space="preserve">Problems to be solved / Internal conflicts </w:t>
      </w:r>
    </w:p>
    <w:p w14:paraId="5A09FF7C" w14:textId="77777777" w:rsidR="00F50C6C" w:rsidRDefault="00F50C6C" w:rsidP="00F50C6C">
      <w:pPr>
        <w:pStyle w:val="ListParagraph"/>
        <w:numPr>
          <w:ilvl w:val="4"/>
          <w:numId w:val="10"/>
        </w:numPr>
        <w:rPr>
          <w:rFonts w:ascii="Times New Roman" w:hAnsi="Times New Roman"/>
        </w:rPr>
      </w:pPr>
      <w:r>
        <w:rPr>
          <w:rFonts w:ascii="Times New Roman" w:hAnsi="Times New Roman"/>
        </w:rPr>
        <w:t>Concerns within the organization</w:t>
      </w:r>
    </w:p>
    <w:p w14:paraId="4C9B1E53" w14:textId="77777777" w:rsidR="00F50C6C" w:rsidRDefault="00F50C6C" w:rsidP="00F50C6C">
      <w:pPr>
        <w:pStyle w:val="ListParagraph"/>
        <w:numPr>
          <w:ilvl w:val="4"/>
          <w:numId w:val="10"/>
        </w:numPr>
        <w:rPr>
          <w:rFonts w:ascii="Times New Roman" w:hAnsi="Times New Roman"/>
        </w:rPr>
      </w:pPr>
      <w:r>
        <w:rPr>
          <w:rFonts w:ascii="Times New Roman" w:hAnsi="Times New Roman"/>
        </w:rPr>
        <w:t>What issues or problems have to be considered if the campaign is to succeed?</w:t>
      </w:r>
    </w:p>
    <w:p w14:paraId="75E72DAA" w14:textId="77777777" w:rsidR="00F50C6C" w:rsidRDefault="00F50C6C" w:rsidP="00F50C6C">
      <w:pPr>
        <w:pStyle w:val="ListParagraph"/>
        <w:numPr>
          <w:ilvl w:val="4"/>
          <w:numId w:val="10"/>
        </w:numPr>
        <w:rPr>
          <w:rFonts w:ascii="Times New Roman" w:hAnsi="Times New Roman"/>
        </w:rPr>
      </w:pPr>
      <w:r>
        <w:rPr>
          <w:rFonts w:ascii="Times New Roman" w:hAnsi="Times New Roman"/>
        </w:rPr>
        <w:t>Identify now or they will plague campaign)</w:t>
      </w:r>
    </w:p>
    <w:p w14:paraId="40CFD8F4" w14:textId="77777777" w:rsidR="00F50C6C" w:rsidRDefault="00F50C6C" w:rsidP="00F50C6C">
      <w:pPr>
        <w:pStyle w:val="ListParagraph"/>
        <w:numPr>
          <w:ilvl w:val="2"/>
          <w:numId w:val="10"/>
        </w:numPr>
        <w:rPr>
          <w:rFonts w:ascii="Times New Roman" w:hAnsi="Times New Roman"/>
        </w:rPr>
      </w:pPr>
      <w:r>
        <w:rPr>
          <w:rFonts w:ascii="Times New Roman" w:hAnsi="Times New Roman"/>
        </w:rPr>
        <w:t>Constituents, allies, and opponents</w:t>
      </w:r>
    </w:p>
    <w:p w14:paraId="00C2EEC6" w14:textId="77777777" w:rsidR="00F50C6C" w:rsidRDefault="00F50C6C" w:rsidP="00F50C6C">
      <w:pPr>
        <w:pStyle w:val="ListParagraph"/>
        <w:numPr>
          <w:ilvl w:val="3"/>
          <w:numId w:val="10"/>
        </w:numPr>
        <w:rPr>
          <w:rFonts w:ascii="Times New Roman" w:hAnsi="Times New Roman"/>
        </w:rPr>
      </w:pPr>
      <w:r>
        <w:rPr>
          <w:rFonts w:ascii="Times New Roman" w:hAnsi="Times New Roman"/>
        </w:rPr>
        <w:t>Constituents: potential members - groups of people that you can bring into campaign</w:t>
      </w:r>
    </w:p>
    <w:p w14:paraId="514EC525" w14:textId="77777777" w:rsidR="00F50C6C" w:rsidRDefault="00F50C6C" w:rsidP="00F50C6C">
      <w:pPr>
        <w:pStyle w:val="ListParagraph"/>
        <w:numPr>
          <w:ilvl w:val="4"/>
          <w:numId w:val="10"/>
        </w:numPr>
        <w:rPr>
          <w:rFonts w:ascii="Times New Roman" w:hAnsi="Times New Roman"/>
        </w:rPr>
      </w:pPr>
      <w:r>
        <w:rPr>
          <w:rFonts w:ascii="Times New Roman" w:hAnsi="Times New Roman"/>
        </w:rPr>
        <w:t>Who is affected by the issue?</w:t>
      </w:r>
    </w:p>
    <w:p w14:paraId="55EE0484" w14:textId="77777777" w:rsidR="00F50C6C" w:rsidRDefault="00F50C6C" w:rsidP="00F50C6C">
      <w:pPr>
        <w:pStyle w:val="ListParagraph"/>
        <w:numPr>
          <w:ilvl w:val="4"/>
          <w:numId w:val="10"/>
        </w:numPr>
        <w:rPr>
          <w:rFonts w:ascii="Times New Roman" w:hAnsi="Times New Roman"/>
        </w:rPr>
      </w:pPr>
      <w:r>
        <w:rPr>
          <w:rFonts w:ascii="Times New Roman" w:hAnsi="Times New Roman"/>
        </w:rPr>
        <w:t>Who stands to gain from your solution?</w:t>
      </w:r>
    </w:p>
    <w:p w14:paraId="27302CB9" w14:textId="77777777" w:rsidR="00F50C6C" w:rsidRDefault="00F50C6C" w:rsidP="00F50C6C">
      <w:pPr>
        <w:pStyle w:val="ListParagraph"/>
        <w:numPr>
          <w:ilvl w:val="3"/>
          <w:numId w:val="10"/>
        </w:numPr>
        <w:rPr>
          <w:rFonts w:ascii="Times New Roman" w:hAnsi="Times New Roman"/>
        </w:rPr>
      </w:pPr>
      <w:r>
        <w:rPr>
          <w:rFonts w:ascii="Times New Roman" w:hAnsi="Times New Roman"/>
        </w:rPr>
        <w:t>Allies: Supportive, but not yet members of the organization</w:t>
      </w:r>
    </w:p>
    <w:p w14:paraId="7E3076D7" w14:textId="77777777" w:rsidR="00F50C6C" w:rsidRDefault="00F50C6C" w:rsidP="00F50C6C">
      <w:pPr>
        <w:pStyle w:val="ListParagraph"/>
        <w:numPr>
          <w:ilvl w:val="4"/>
          <w:numId w:val="10"/>
        </w:numPr>
        <w:rPr>
          <w:rFonts w:ascii="Times New Roman" w:hAnsi="Times New Roman"/>
        </w:rPr>
      </w:pPr>
      <w:r>
        <w:rPr>
          <w:rFonts w:ascii="Times New Roman" w:hAnsi="Times New Roman"/>
        </w:rPr>
        <w:t>Who cares about the issue?</w:t>
      </w:r>
    </w:p>
    <w:p w14:paraId="244C1ACE" w14:textId="77777777" w:rsidR="00F50C6C" w:rsidRDefault="00F50C6C" w:rsidP="00F50C6C">
      <w:pPr>
        <w:pStyle w:val="ListParagraph"/>
        <w:numPr>
          <w:ilvl w:val="4"/>
          <w:numId w:val="10"/>
        </w:numPr>
        <w:rPr>
          <w:rFonts w:ascii="Times New Roman" w:hAnsi="Times New Roman"/>
        </w:rPr>
      </w:pPr>
      <w:r>
        <w:rPr>
          <w:rFonts w:ascii="Times New Roman" w:hAnsi="Times New Roman"/>
        </w:rPr>
        <w:lastRenderedPageBreak/>
        <w:t>If constituents are the hub of the wheel, then the allies are the spokes</w:t>
      </w:r>
    </w:p>
    <w:p w14:paraId="16AD1EB0" w14:textId="77777777" w:rsidR="00F50C6C" w:rsidRDefault="00F50C6C" w:rsidP="00F50C6C">
      <w:pPr>
        <w:pStyle w:val="ListParagraph"/>
        <w:numPr>
          <w:ilvl w:val="3"/>
          <w:numId w:val="10"/>
        </w:numPr>
        <w:rPr>
          <w:rFonts w:ascii="Times New Roman" w:hAnsi="Times New Roman"/>
        </w:rPr>
      </w:pPr>
      <w:r>
        <w:rPr>
          <w:rFonts w:ascii="Times New Roman" w:hAnsi="Times New Roman"/>
        </w:rPr>
        <w:t>Opponents: All groups, people, institutions that stand to lose or be upset if you succeed</w:t>
      </w:r>
    </w:p>
    <w:p w14:paraId="0A7F1537" w14:textId="77777777" w:rsidR="00F50C6C" w:rsidRDefault="00F50C6C" w:rsidP="00F50C6C">
      <w:pPr>
        <w:pStyle w:val="ListParagraph"/>
        <w:numPr>
          <w:ilvl w:val="4"/>
          <w:numId w:val="10"/>
        </w:numPr>
        <w:rPr>
          <w:rFonts w:ascii="Times New Roman" w:hAnsi="Times New Roman"/>
        </w:rPr>
      </w:pPr>
      <w:r>
        <w:rPr>
          <w:rFonts w:ascii="Times New Roman" w:hAnsi="Times New Roman"/>
        </w:rPr>
        <w:t>What is their strength? How strongly will they oppose you?</w:t>
      </w:r>
    </w:p>
    <w:p w14:paraId="485D9933" w14:textId="77777777" w:rsidR="00F50C6C" w:rsidRDefault="00F50C6C" w:rsidP="00F50C6C">
      <w:pPr>
        <w:pStyle w:val="ListParagraph"/>
        <w:numPr>
          <w:ilvl w:val="4"/>
          <w:numId w:val="10"/>
        </w:numPr>
        <w:rPr>
          <w:rFonts w:ascii="Times New Roman" w:hAnsi="Times New Roman"/>
        </w:rPr>
      </w:pPr>
      <w:r>
        <w:rPr>
          <w:rFonts w:ascii="Times New Roman" w:hAnsi="Times New Roman"/>
        </w:rPr>
        <w:t>Avoid confronting opponents – those who are not decision makers can’t give you what you want, so it becomes a distraction</w:t>
      </w:r>
    </w:p>
    <w:p w14:paraId="49CB1889" w14:textId="77777777" w:rsidR="00F50C6C" w:rsidRDefault="00F50C6C" w:rsidP="00F50C6C">
      <w:pPr>
        <w:pStyle w:val="ListParagraph"/>
        <w:numPr>
          <w:ilvl w:val="2"/>
          <w:numId w:val="10"/>
        </w:numPr>
        <w:rPr>
          <w:rFonts w:ascii="Times New Roman" w:hAnsi="Times New Roman"/>
        </w:rPr>
      </w:pPr>
      <w:r>
        <w:rPr>
          <w:rFonts w:ascii="Times New Roman" w:hAnsi="Times New Roman"/>
        </w:rPr>
        <w:t>Targets</w:t>
      </w:r>
    </w:p>
    <w:p w14:paraId="0F7925E6" w14:textId="77777777" w:rsidR="00F50C6C" w:rsidRDefault="00F50C6C" w:rsidP="00F50C6C">
      <w:pPr>
        <w:pStyle w:val="ListParagraph"/>
        <w:numPr>
          <w:ilvl w:val="3"/>
          <w:numId w:val="10"/>
        </w:numPr>
        <w:rPr>
          <w:rFonts w:ascii="Times New Roman" w:hAnsi="Times New Roman"/>
        </w:rPr>
      </w:pPr>
      <w:r>
        <w:rPr>
          <w:rFonts w:ascii="Times New Roman" w:hAnsi="Times New Roman"/>
        </w:rPr>
        <w:t>Targets are decision makers</w:t>
      </w:r>
    </w:p>
    <w:p w14:paraId="35AFB223" w14:textId="77777777" w:rsidR="00F50C6C" w:rsidRDefault="00F50C6C" w:rsidP="00F50C6C">
      <w:pPr>
        <w:pStyle w:val="ListParagraph"/>
        <w:numPr>
          <w:ilvl w:val="3"/>
          <w:numId w:val="10"/>
        </w:numPr>
        <w:rPr>
          <w:rFonts w:ascii="Times New Roman" w:hAnsi="Times New Roman"/>
        </w:rPr>
      </w:pPr>
      <w:r>
        <w:rPr>
          <w:rFonts w:ascii="Times New Roman" w:hAnsi="Times New Roman"/>
        </w:rPr>
        <w:t>Targets are always people, not institutions</w:t>
      </w:r>
    </w:p>
    <w:p w14:paraId="3051AA6E" w14:textId="77777777" w:rsidR="00F50C6C" w:rsidRDefault="00F50C6C" w:rsidP="00F50C6C">
      <w:pPr>
        <w:pStyle w:val="ListParagraph"/>
        <w:numPr>
          <w:ilvl w:val="3"/>
          <w:numId w:val="10"/>
        </w:numPr>
        <w:rPr>
          <w:rFonts w:ascii="Times New Roman" w:hAnsi="Times New Roman"/>
        </w:rPr>
      </w:pPr>
      <w:r>
        <w:rPr>
          <w:rFonts w:ascii="Times New Roman" w:hAnsi="Times New Roman"/>
        </w:rPr>
        <w:t>Targets are not the enemy – they just have the power and are the focus of your efforts</w:t>
      </w:r>
    </w:p>
    <w:p w14:paraId="4803FCE7" w14:textId="77777777" w:rsidR="00F50C6C" w:rsidRDefault="00F50C6C" w:rsidP="00F50C6C">
      <w:pPr>
        <w:pStyle w:val="ListParagraph"/>
        <w:numPr>
          <w:ilvl w:val="3"/>
          <w:numId w:val="10"/>
        </w:numPr>
        <w:rPr>
          <w:rFonts w:ascii="Times New Roman" w:hAnsi="Times New Roman"/>
        </w:rPr>
      </w:pPr>
      <w:r>
        <w:rPr>
          <w:rFonts w:ascii="Times New Roman" w:hAnsi="Times New Roman"/>
        </w:rPr>
        <w:t>Primary targets</w:t>
      </w:r>
    </w:p>
    <w:p w14:paraId="5C09F392" w14:textId="77777777" w:rsidR="00F50C6C" w:rsidRDefault="00F50C6C" w:rsidP="00F50C6C">
      <w:pPr>
        <w:pStyle w:val="ListParagraph"/>
        <w:numPr>
          <w:ilvl w:val="4"/>
          <w:numId w:val="10"/>
        </w:numPr>
        <w:rPr>
          <w:rFonts w:ascii="Times New Roman" w:hAnsi="Times New Roman"/>
        </w:rPr>
      </w:pPr>
      <w:r>
        <w:rPr>
          <w:rFonts w:ascii="Times New Roman" w:hAnsi="Times New Roman"/>
        </w:rPr>
        <w:t>All the people who can give you what you want</w:t>
      </w:r>
    </w:p>
    <w:p w14:paraId="04D21716" w14:textId="77777777" w:rsidR="00F50C6C" w:rsidRDefault="00F50C6C" w:rsidP="00F50C6C">
      <w:pPr>
        <w:pStyle w:val="ListParagraph"/>
        <w:numPr>
          <w:ilvl w:val="4"/>
          <w:numId w:val="10"/>
        </w:numPr>
        <w:rPr>
          <w:rFonts w:ascii="Times New Roman" w:hAnsi="Times New Roman"/>
        </w:rPr>
      </w:pPr>
      <w:r>
        <w:rPr>
          <w:rFonts w:ascii="Times New Roman" w:hAnsi="Times New Roman"/>
        </w:rPr>
        <w:t>What power do you have over them?</w:t>
      </w:r>
    </w:p>
    <w:p w14:paraId="0ACC61D1" w14:textId="77777777" w:rsidR="00F50C6C" w:rsidRDefault="00F50C6C" w:rsidP="00F50C6C">
      <w:pPr>
        <w:pStyle w:val="ListParagraph"/>
        <w:numPr>
          <w:ilvl w:val="3"/>
          <w:numId w:val="10"/>
        </w:numPr>
        <w:rPr>
          <w:rFonts w:ascii="Times New Roman" w:hAnsi="Times New Roman"/>
        </w:rPr>
      </w:pPr>
      <w:r>
        <w:rPr>
          <w:rFonts w:ascii="Times New Roman" w:hAnsi="Times New Roman"/>
        </w:rPr>
        <w:t>Secondary targets</w:t>
      </w:r>
    </w:p>
    <w:p w14:paraId="5DD13297" w14:textId="77777777" w:rsidR="00F50C6C" w:rsidRDefault="00F50C6C" w:rsidP="00F50C6C">
      <w:pPr>
        <w:pStyle w:val="ListParagraph"/>
        <w:numPr>
          <w:ilvl w:val="4"/>
          <w:numId w:val="10"/>
        </w:numPr>
        <w:rPr>
          <w:rFonts w:ascii="Times New Roman" w:hAnsi="Times New Roman"/>
        </w:rPr>
      </w:pPr>
      <w:r>
        <w:rPr>
          <w:rFonts w:ascii="Times New Roman" w:hAnsi="Times New Roman"/>
        </w:rPr>
        <w:t>Someone who has more power over the target than you do, but whom you have more power over than the target</w:t>
      </w:r>
    </w:p>
    <w:p w14:paraId="3D8EB661" w14:textId="77777777" w:rsidR="00F50C6C" w:rsidRDefault="00F50C6C" w:rsidP="00F50C6C">
      <w:pPr>
        <w:pStyle w:val="ListParagraph"/>
        <w:numPr>
          <w:ilvl w:val="4"/>
          <w:numId w:val="10"/>
        </w:numPr>
        <w:rPr>
          <w:rFonts w:ascii="Times New Roman" w:hAnsi="Times New Roman"/>
        </w:rPr>
      </w:pPr>
      <w:r>
        <w:rPr>
          <w:rFonts w:ascii="Times New Roman" w:hAnsi="Times New Roman"/>
        </w:rPr>
        <w:t>Who has power over primary target, over the people who do have the power to give you what you want</w:t>
      </w:r>
    </w:p>
    <w:p w14:paraId="26F773D1" w14:textId="77777777" w:rsidR="00F50C6C" w:rsidRDefault="00F50C6C" w:rsidP="00F50C6C">
      <w:pPr>
        <w:pStyle w:val="ListParagraph"/>
        <w:numPr>
          <w:ilvl w:val="4"/>
          <w:numId w:val="10"/>
        </w:numPr>
        <w:rPr>
          <w:rFonts w:ascii="Times New Roman" w:hAnsi="Times New Roman"/>
        </w:rPr>
      </w:pPr>
      <w:r>
        <w:rPr>
          <w:rFonts w:ascii="Times New Roman" w:hAnsi="Times New Roman"/>
        </w:rPr>
        <w:t>What power do you have over them?</w:t>
      </w:r>
    </w:p>
    <w:p w14:paraId="7E22E4D3" w14:textId="77777777" w:rsidR="00F50C6C" w:rsidRDefault="00F50C6C" w:rsidP="00F50C6C">
      <w:pPr>
        <w:pStyle w:val="ListParagraph"/>
        <w:numPr>
          <w:ilvl w:val="2"/>
          <w:numId w:val="10"/>
        </w:numPr>
        <w:rPr>
          <w:rFonts w:ascii="Times New Roman" w:hAnsi="Times New Roman"/>
        </w:rPr>
      </w:pPr>
      <w:r>
        <w:rPr>
          <w:rFonts w:ascii="Times New Roman" w:hAnsi="Times New Roman"/>
        </w:rPr>
        <w:t>Tactics</w:t>
      </w:r>
    </w:p>
    <w:p w14:paraId="1BB172EF" w14:textId="77777777" w:rsidR="00F50C6C" w:rsidRDefault="00F50C6C" w:rsidP="00F50C6C">
      <w:pPr>
        <w:pStyle w:val="ListParagraph"/>
        <w:numPr>
          <w:ilvl w:val="3"/>
          <w:numId w:val="10"/>
        </w:numPr>
        <w:rPr>
          <w:rFonts w:ascii="Times New Roman" w:hAnsi="Times New Roman"/>
        </w:rPr>
      </w:pPr>
      <w:r>
        <w:rPr>
          <w:rFonts w:ascii="Times New Roman" w:hAnsi="Times New Roman"/>
        </w:rPr>
        <w:t>Specific things that constituents do to apply pressure to targets, these are how members make their power felt</w:t>
      </w:r>
    </w:p>
    <w:p w14:paraId="0192ED1B" w14:textId="77777777" w:rsidR="00F50C6C" w:rsidRDefault="00F50C6C" w:rsidP="00F50C6C">
      <w:pPr>
        <w:pStyle w:val="ListParagraph"/>
        <w:numPr>
          <w:ilvl w:val="3"/>
          <w:numId w:val="10"/>
        </w:numPr>
        <w:rPr>
          <w:rFonts w:ascii="Times New Roman" w:hAnsi="Times New Roman"/>
        </w:rPr>
      </w:pPr>
      <w:r>
        <w:rPr>
          <w:rFonts w:ascii="Times New Roman" w:hAnsi="Times New Roman"/>
        </w:rPr>
        <w:t>Actions you will take / activities you will engage in</w:t>
      </w:r>
    </w:p>
    <w:p w14:paraId="7C9ED3B6"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steps can you take?</w:t>
      </w:r>
    </w:p>
    <w:p w14:paraId="742CE214" w14:textId="77777777" w:rsidR="00F50C6C" w:rsidRDefault="00F50C6C" w:rsidP="00F50C6C">
      <w:pPr>
        <w:pStyle w:val="ListParagraph"/>
        <w:numPr>
          <w:ilvl w:val="3"/>
          <w:numId w:val="10"/>
        </w:numPr>
        <w:rPr>
          <w:rFonts w:ascii="Times New Roman" w:hAnsi="Times New Roman"/>
        </w:rPr>
      </w:pPr>
      <w:r>
        <w:rPr>
          <w:rFonts w:ascii="Times New Roman" w:hAnsi="Times New Roman"/>
        </w:rPr>
        <w:t>Tactic Guidelines</w:t>
      </w:r>
    </w:p>
    <w:p w14:paraId="78EA1378" w14:textId="77777777" w:rsidR="00F50C6C" w:rsidRDefault="00F50C6C" w:rsidP="00F50C6C">
      <w:pPr>
        <w:pStyle w:val="ListParagraph"/>
        <w:numPr>
          <w:ilvl w:val="4"/>
          <w:numId w:val="10"/>
        </w:numPr>
        <w:rPr>
          <w:rFonts w:ascii="Times New Roman" w:hAnsi="Times New Roman"/>
        </w:rPr>
      </w:pPr>
      <w:r>
        <w:rPr>
          <w:rFonts w:ascii="Times New Roman" w:hAnsi="Times New Roman"/>
        </w:rPr>
        <w:t>Relational</w:t>
      </w:r>
    </w:p>
    <w:p w14:paraId="46F9ECB0" w14:textId="77777777" w:rsidR="00F50C6C" w:rsidRDefault="00F50C6C" w:rsidP="00F50C6C">
      <w:pPr>
        <w:pStyle w:val="ListParagraph"/>
        <w:numPr>
          <w:ilvl w:val="5"/>
          <w:numId w:val="10"/>
        </w:numPr>
        <w:rPr>
          <w:rFonts w:ascii="Times New Roman" w:hAnsi="Times New Roman"/>
        </w:rPr>
      </w:pPr>
      <w:r>
        <w:rPr>
          <w:rFonts w:ascii="Times New Roman" w:hAnsi="Times New Roman"/>
        </w:rPr>
        <w:t>For each tactic there must be:</w:t>
      </w:r>
    </w:p>
    <w:p w14:paraId="7CF9ECC8" w14:textId="77777777" w:rsidR="00F50C6C" w:rsidRDefault="00F50C6C" w:rsidP="00F50C6C">
      <w:pPr>
        <w:pStyle w:val="ListParagraph"/>
        <w:numPr>
          <w:ilvl w:val="6"/>
          <w:numId w:val="10"/>
        </w:numPr>
        <w:rPr>
          <w:rFonts w:ascii="Times New Roman" w:hAnsi="Times New Roman"/>
        </w:rPr>
      </w:pPr>
      <w:r>
        <w:rPr>
          <w:rFonts w:ascii="Times New Roman" w:hAnsi="Times New Roman"/>
        </w:rPr>
        <w:t>Someone who does it</w:t>
      </w:r>
    </w:p>
    <w:p w14:paraId="1AFDB47D" w14:textId="77777777" w:rsidR="00F50C6C" w:rsidRDefault="00F50C6C" w:rsidP="00F50C6C">
      <w:pPr>
        <w:pStyle w:val="ListParagraph"/>
        <w:numPr>
          <w:ilvl w:val="6"/>
          <w:numId w:val="10"/>
        </w:numPr>
        <w:rPr>
          <w:rFonts w:ascii="Times New Roman" w:hAnsi="Times New Roman"/>
        </w:rPr>
      </w:pPr>
      <w:r>
        <w:rPr>
          <w:rFonts w:ascii="Times New Roman" w:hAnsi="Times New Roman"/>
        </w:rPr>
        <w:t>Someone to whom it is done</w:t>
      </w:r>
    </w:p>
    <w:p w14:paraId="1201CE65" w14:textId="77777777" w:rsidR="00F50C6C" w:rsidRDefault="00F50C6C" w:rsidP="00F50C6C">
      <w:pPr>
        <w:pStyle w:val="ListParagraph"/>
        <w:numPr>
          <w:ilvl w:val="6"/>
          <w:numId w:val="10"/>
        </w:numPr>
        <w:rPr>
          <w:rFonts w:ascii="Times New Roman" w:hAnsi="Times New Roman"/>
        </w:rPr>
      </w:pPr>
      <w:r>
        <w:rPr>
          <w:rFonts w:ascii="Times New Roman" w:hAnsi="Times New Roman"/>
        </w:rPr>
        <w:t>A reason why the target doesn’t want you to do this, and would make a concession to get you to stop it</w:t>
      </w:r>
    </w:p>
    <w:p w14:paraId="6A57A7E5" w14:textId="77777777" w:rsidR="00F50C6C" w:rsidRDefault="00F50C6C" w:rsidP="00F50C6C">
      <w:pPr>
        <w:pStyle w:val="ListParagraph"/>
        <w:numPr>
          <w:ilvl w:val="4"/>
          <w:numId w:val="10"/>
        </w:numPr>
        <w:rPr>
          <w:rFonts w:ascii="Times New Roman" w:hAnsi="Times New Roman"/>
        </w:rPr>
      </w:pPr>
      <w:r>
        <w:rPr>
          <w:rFonts w:ascii="Times New Roman" w:hAnsi="Times New Roman"/>
        </w:rPr>
        <w:t>Contextual</w:t>
      </w:r>
    </w:p>
    <w:p w14:paraId="3FD0E6AA" w14:textId="77777777" w:rsidR="00F50C6C" w:rsidRDefault="00F50C6C" w:rsidP="00F50C6C">
      <w:pPr>
        <w:pStyle w:val="ListParagraph"/>
        <w:numPr>
          <w:ilvl w:val="5"/>
          <w:numId w:val="10"/>
        </w:numPr>
        <w:rPr>
          <w:rFonts w:ascii="Times New Roman" w:hAnsi="Times New Roman"/>
        </w:rPr>
      </w:pPr>
      <w:r>
        <w:rPr>
          <w:rFonts w:ascii="Times New Roman" w:hAnsi="Times New Roman"/>
        </w:rPr>
        <w:t>Tactics have to make sense within the larger strategy</w:t>
      </w:r>
    </w:p>
    <w:p w14:paraId="4C2DE5DE" w14:textId="77777777" w:rsidR="00F50C6C" w:rsidRDefault="00F50C6C" w:rsidP="00F50C6C">
      <w:pPr>
        <w:pStyle w:val="ListParagraph"/>
        <w:numPr>
          <w:ilvl w:val="4"/>
          <w:numId w:val="10"/>
        </w:numPr>
        <w:rPr>
          <w:rFonts w:ascii="Times New Roman" w:hAnsi="Times New Roman"/>
        </w:rPr>
      </w:pPr>
      <w:r>
        <w:rPr>
          <w:rFonts w:ascii="Times New Roman" w:hAnsi="Times New Roman"/>
        </w:rPr>
        <w:t>Creative &amp; Fun</w:t>
      </w:r>
    </w:p>
    <w:p w14:paraId="17D854E3" w14:textId="77777777" w:rsidR="00F50C6C" w:rsidRDefault="00F50C6C" w:rsidP="00F50C6C">
      <w:pPr>
        <w:pStyle w:val="ListParagraph"/>
        <w:numPr>
          <w:ilvl w:val="4"/>
          <w:numId w:val="10"/>
        </w:numPr>
        <w:rPr>
          <w:rFonts w:ascii="Times New Roman" w:hAnsi="Times New Roman"/>
        </w:rPr>
      </w:pPr>
      <w:r>
        <w:rPr>
          <w:rFonts w:ascii="Times New Roman" w:hAnsi="Times New Roman"/>
        </w:rPr>
        <w:t>Within the experience of the members</w:t>
      </w:r>
    </w:p>
    <w:p w14:paraId="613D36C5" w14:textId="77777777" w:rsidR="00F50C6C" w:rsidRDefault="00F50C6C" w:rsidP="00F50C6C">
      <w:pPr>
        <w:pStyle w:val="ListParagraph"/>
        <w:numPr>
          <w:ilvl w:val="5"/>
          <w:numId w:val="10"/>
        </w:numPr>
        <w:rPr>
          <w:rFonts w:ascii="Times New Roman" w:hAnsi="Times New Roman"/>
        </w:rPr>
      </w:pPr>
      <w:r>
        <w:rPr>
          <w:rFonts w:ascii="Times New Roman" w:hAnsi="Times New Roman"/>
        </w:rPr>
        <w:t>Something with which they are familiar and comfortable</w:t>
      </w:r>
    </w:p>
    <w:p w14:paraId="046B0726" w14:textId="77777777" w:rsidR="00F50C6C" w:rsidRDefault="00F50C6C" w:rsidP="00F50C6C">
      <w:pPr>
        <w:pStyle w:val="ListParagraph"/>
        <w:numPr>
          <w:ilvl w:val="4"/>
          <w:numId w:val="10"/>
        </w:numPr>
        <w:rPr>
          <w:rFonts w:ascii="Times New Roman" w:hAnsi="Times New Roman"/>
        </w:rPr>
      </w:pPr>
      <w:r>
        <w:rPr>
          <w:rFonts w:ascii="Times New Roman" w:hAnsi="Times New Roman"/>
        </w:rPr>
        <w:t>Backed up with power</w:t>
      </w:r>
    </w:p>
    <w:p w14:paraId="18FDFFA5" w14:textId="77777777" w:rsidR="00F50C6C" w:rsidRDefault="00F50C6C" w:rsidP="00F50C6C">
      <w:pPr>
        <w:pStyle w:val="ListParagraph"/>
        <w:numPr>
          <w:ilvl w:val="5"/>
          <w:numId w:val="10"/>
        </w:numPr>
        <w:rPr>
          <w:rFonts w:ascii="Times New Roman" w:hAnsi="Times New Roman"/>
        </w:rPr>
      </w:pPr>
      <w:r>
        <w:rPr>
          <w:rFonts w:ascii="Times New Roman" w:hAnsi="Times New Roman"/>
        </w:rPr>
        <w:t>Make sure tactics are not purely symbolic, though there can be elements of symbolism</w:t>
      </w:r>
    </w:p>
    <w:p w14:paraId="63451151" w14:textId="77777777" w:rsidR="00F50C6C" w:rsidRDefault="00F50C6C" w:rsidP="00F50C6C">
      <w:pPr>
        <w:pStyle w:val="ListParagraph"/>
        <w:numPr>
          <w:ilvl w:val="4"/>
          <w:numId w:val="10"/>
        </w:numPr>
        <w:rPr>
          <w:rFonts w:ascii="Times New Roman" w:hAnsi="Times New Roman"/>
        </w:rPr>
      </w:pPr>
      <w:r>
        <w:rPr>
          <w:rFonts w:ascii="Times New Roman" w:hAnsi="Times New Roman"/>
        </w:rPr>
        <w:t>Timeline-bound</w:t>
      </w:r>
    </w:p>
    <w:p w14:paraId="6BB628FD" w14:textId="77777777" w:rsidR="00F50C6C" w:rsidRDefault="00F50C6C" w:rsidP="00F50C6C">
      <w:pPr>
        <w:pStyle w:val="ListParagraph"/>
        <w:numPr>
          <w:ilvl w:val="5"/>
          <w:numId w:val="10"/>
        </w:numPr>
        <w:rPr>
          <w:rFonts w:ascii="Times New Roman" w:hAnsi="Times New Roman"/>
        </w:rPr>
      </w:pPr>
      <w:r>
        <w:rPr>
          <w:rFonts w:ascii="Times New Roman" w:hAnsi="Times New Roman"/>
        </w:rPr>
        <w:t>Depending on power, some more appropriate for beginning, middle, end of the campaign</w:t>
      </w:r>
    </w:p>
    <w:p w14:paraId="464F6693" w14:textId="77777777" w:rsidR="00F50C6C" w:rsidRDefault="00F50C6C" w:rsidP="00F50C6C">
      <w:pPr>
        <w:pStyle w:val="ListParagraph"/>
        <w:numPr>
          <w:ilvl w:val="1"/>
          <w:numId w:val="10"/>
        </w:numPr>
        <w:rPr>
          <w:rFonts w:ascii="Times New Roman" w:hAnsi="Times New Roman"/>
        </w:rPr>
      </w:pPr>
      <w:r>
        <w:rPr>
          <w:rFonts w:ascii="Times New Roman" w:hAnsi="Times New Roman"/>
          <w:b/>
          <w:bCs/>
        </w:rPr>
        <w:t>TACTICS</w:t>
      </w:r>
      <w:r>
        <w:rPr>
          <w:rFonts w:ascii="Times New Roman" w:hAnsi="Times New Roman"/>
        </w:rPr>
        <w:t xml:space="preserve"> are what </w:t>
      </w:r>
      <w:r>
        <w:rPr>
          <w:rFonts w:ascii="Times New Roman" w:hAnsi="Times New Roman"/>
          <w:b/>
          <w:bCs/>
        </w:rPr>
        <w:t>CONSTITUENTS</w:t>
      </w:r>
      <w:r>
        <w:rPr>
          <w:rFonts w:ascii="Times New Roman" w:hAnsi="Times New Roman"/>
        </w:rPr>
        <w:t xml:space="preserve"> do to </w:t>
      </w:r>
      <w:r>
        <w:rPr>
          <w:rFonts w:ascii="Times New Roman" w:hAnsi="Times New Roman"/>
          <w:b/>
          <w:bCs/>
        </w:rPr>
        <w:t>TARGETS</w:t>
      </w:r>
      <w:r>
        <w:rPr>
          <w:rFonts w:ascii="Times New Roman" w:hAnsi="Times New Roman"/>
        </w:rPr>
        <w:t xml:space="preserve"> to achieve </w:t>
      </w:r>
      <w:r>
        <w:rPr>
          <w:rFonts w:ascii="Times New Roman" w:hAnsi="Times New Roman"/>
          <w:b/>
          <w:bCs/>
        </w:rPr>
        <w:t>GOALS</w:t>
      </w:r>
      <w:r>
        <w:rPr>
          <w:rFonts w:ascii="Times New Roman" w:hAnsi="Times New Roman"/>
        </w:rPr>
        <w:t xml:space="preserve"> that will build the </w:t>
      </w:r>
      <w:r>
        <w:rPr>
          <w:rFonts w:ascii="Times New Roman" w:hAnsi="Times New Roman"/>
          <w:b/>
          <w:bCs/>
        </w:rPr>
        <w:t>ORGANIZATION</w:t>
      </w:r>
    </w:p>
    <w:p w14:paraId="6F1EE832" w14:textId="77777777" w:rsidR="00F50C6C" w:rsidRDefault="00F50C6C" w:rsidP="00F50C6C">
      <w:pPr>
        <w:pStyle w:val="ListParagraph"/>
        <w:ind w:left="360"/>
        <w:rPr>
          <w:rFonts w:ascii="Times New Roman" w:hAnsi="Times New Roman"/>
        </w:rPr>
      </w:pPr>
    </w:p>
    <w:p w14:paraId="0FBEBB5B" w14:textId="77777777" w:rsidR="00F50C6C" w:rsidRDefault="00F50C6C" w:rsidP="00F50C6C">
      <w:pPr>
        <w:pStyle w:val="ListParagraph"/>
        <w:numPr>
          <w:ilvl w:val="0"/>
          <w:numId w:val="10"/>
        </w:numPr>
        <w:rPr>
          <w:rFonts w:ascii="Times New Roman" w:hAnsi="Times New Roman"/>
        </w:rPr>
      </w:pPr>
      <w:r>
        <w:rPr>
          <w:rFonts w:ascii="Times New Roman" w:hAnsi="Times New Roman"/>
          <w:bCs/>
        </w:rPr>
        <w:t>Tactics (Engaged faculty-led lecture)</w:t>
      </w:r>
    </w:p>
    <w:p w14:paraId="232648D5" w14:textId="77777777" w:rsidR="00F50C6C" w:rsidRDefault="00F50C6C" w:rsidP="00F50C6C">
      <w:pPr>
        <w:pStyle w:val="ListParagraph"/>
        <w:numPr>
          <w:ilvl w:val="1"/>
          <w:numId w:val="10"/>
        </w:numPr>
        <w:rPr>
          <w:rFonts w:ascii="Times New Roman" w:hAnsi="Times New Roman"/>
        </w:rPr>
      </w:pPr>
      <w:r>
        <w:rPr>
          <w:rFonts w:ascii="Times New Roman" w:hAnsi="Times New Roman"/>
          <w:bCs/>
        </w:rPr>
        <w:t>Strategy vs. Tactics</w:t>
      </w:r>
    </w:p>
    <w:p w14:paraId="0EC4E4C1" w14:textId="77777777" w:rsidR="00F50C6C" w:rsidRDefault="00F50C6C" w:rsidP="00F50C6C">
      <w:pPr>
        <w:pStyle w:val="ListParagraph"/>
        <w:numPr>
          <w:ilvl w:val="2"/>
          <w:numId w:val="10"/>
        </w:numPr>
        <w:rPr>
          <w:rFonts w:ascii="Times New Roman" w:hAnsi="Times New Roman"/>
        </w:rPr>
      </w:pPr>
      <w:r>
        <w:rPr>
          <w:rFonts w:ascii="Times New Roman" w:hAnsi="Times New Roman"/>
        </w:rPr>
        <w:t>Strategy is the design of a campaign with an analysis of power relations</w:t>
      </w:r>
    </w:p>
    <w:p w14:paraId="32887DA1" w14:textId="77777777" w:rsidR="00F50C6C" w:rsidRDefault="00F50C6C" w:rsidP="00F50C6C">
      <w:pPr>
        <w:pStyle w:val="ListParagraph"/>
        <w:numPr>
          <w:ilvl w:val="2"/>
          <w:numId w:val="10"/>
        </w:numPr>
        <w:rPr>
          <w:rFonts w:ascii="Times New Roman" w:hAnsi="Times New Roman"/>
        </w:rPr>
      </w:pPr>
      <w:r>
        <w:rPr>
          <w:rFonts w:ascii="Times New Roman" w:hAnsi="Times New Roman"/>
        </w:rPr>
        <w:t>Tactics are the steps to carrying out the strategy</w:t>
      </w:r>
    </w:p>
    <w:p w14:paraId="39486833" w14:textId="77777777" w:rsidR="00F50C6C" w:rsidRDefault="00F50C6C" w:rsidP="00F50C6C">
      <w:pPr>
        <w:pStyle w:val="ListParagraph"/>
        <w:numPr>
          <w:ilvl w:val="2"/>
          <w:numId w:val="10"/>
        </w:numPr>
        <w:rPr>
          <w:rFonts w:ascii="Times New Roman" w:hAnsi="Times New Roman"/>
        </w:rPr>
      </w:pPr>
      <w:r>
        <w:rPr>
          <w:rFonts w:ascii="Times New Roman" w:hAnsi="Times New Roman"/>
        </w:rPr>
        <w:t>The worst mistake an organizer can make is to act tactically instead of strategically</w:t>
      </w:r>
    </w:p>
    <w:p w14:paraId="29D236C8" w14:textId="77777777" w:rsidR="00F50C6C" w:rsidRDefault="00F50C6C" w:rsidP="00F50C6C">
      <w:pPr>
        <w:pStyle w:val="ListParagraph"/>
        <w:numPr>
          <w:ilvl w:val="2"/>
          <w:numId w:val="10"/>
        </w:numPr>
        <w:rPr>
          <w:rFonts w:ascii="Times New Roman" w:hAnsi="Times New Roman"/>
        </w:rPr>
      </w:pPr>
      <w:r>
        <w:rPr>
          <w:rFonts w:ascii="Times New Roman" w:hAnsi="Times New Roman"/>
        </w:rPr>
        <w:t>Tactics are relative</w:t>
      </w:r>
    </w:p>
    <w:p w14:paraId="008C70B9" w14:textId="77777777" w:rsidR="00F50C6C" w:rsidRDefault="00F50C6C" w:rsidP="00F50C6C">
      <w:pPr>
        <w:pStyle w:val="ListParagraph"/>
        <w:numPr>
          <w:ilvl w:val="3"/>
          <w:numId w:val="10"/>
        </w:numPr>
        <w:rPr>
          <w:rFonts w:ascii="Times New Roman" w:hAnsi="Times New Roman"/>
        </w:rPr>
      </w:pPr>
      <w:r>
        <w:rPr>
          <w:rFonts w:ascii="Times New Roman" w:hAnsi="Times New Roman"/>
        </w:rPr>
        <w:t>Tactics are meaningless outside of a strategy</w:t>
      </w:r>
    </w:p>
    <w:p w14:paraId="26CD296C" w14:textId="77777777" w:rsidR="00F50C6C" w:rsidRDefault="00F50C6C" w:rsidP="00F50C6C">
      <w:pPr>
        <w:pStyle w:val="ListParagraph"/>
        <w:numPr>
          <w:ilvl w:val="1"/>
          <w:numId w:val="10"/>
        </w:numPr>
        <w:rPr>
          <w:rFonts w:ascii="Times New Roman" w:hAnsi="Times New Roman"/>
        </w:rPr>
      </w:pPr>
      <w:r>
        <w:rPr>
          <w:rFonts w:ascii="Times New Roman" w:hAnsi="Times New Roman"/>
        </w:rPr>
        <w:t>Petition Drives &amp; Letter Writing Campaigns</w:t>
      </w:r>
    </w:p>
    <w:p w14:paraId="27BAE143" w14:textId="77777777" w:rsidR="00F50C6C" w:rsidRDefault="00F50C6C" w:rsidP="00F50C6C">
      <w:pPr>
        <w:pStyle w:val="ListParagraph"/>
        <w:numPr>
          <w:ilvl w:val="2"/>
          <w:numId w:val="10"/>
        </w:numPr>
        <w:rPr>
          <w:rFonts w:ascii="Times New Roman" w:hAnsi="Times New Roman"/>
        </w:rPr>
      </w:pPr>
      <w:r>
        <w:rPr>
          <w:rFonts w:ascii="Times New Roman" w:hAnsi="Times New Roman"/>
        </w:rPr>
        <w:t>Collecting signature / names</w:t>
      </w:r>
    </w:p>
    <w:p w14:paraId="4760A231" w14:textId="77777777" w:rsidR="00F50C6C" w:rsidRDefault="00F50C6C" w:rsidP="00F50C6C">
      <w:pPr>
        <w:pStyle w:val="ListParagraph"/>
        <w:numPr>
          <w:ilvl w:val="2"/>
          <w:numId w:val="10"/>
        </w:numPr>
        <w:rPr>
          <w:rFonts w:ascii="Times New Roman" w:hAnsi="Times New Roman"/>
        </w:rPr>
      </w:pPr>
      <w:r>
        <w:rPr>
          <w:rFonts w:ascii="Times New Roman" w:hAnsi="Times New Roman"/>
        </w:rPr>
        <w:t>It’s about numbers</w:t>
      </w:r>
    </w:p>
    <w:p w14:paraId="613B01A3" w14:textId="77777777" w:rsidR="00F50C6C" w:rsidRDefault="00F50C6C" w:rsidP="00F50C6C">
      <w:pPr>
        <w:pStyle w:val="ListParagraph"/>
        <w:numPr>
          <w:ilvl w:val="3"/>
          <w:numId w:val="10"/>
        </w:numPr>
        <w:rPr>
          <w:rFonts w:ascii="Times New Roman" w:hAnsi="Times New Roman"/>
        </w:rPr>
      </w:pPr>
      <w:r>
        <w:rPr>
          <w:rFonts w:ascii="Times New Roman" w:hAnsi="Times New Roman"/>
        </w:rPr>
        <w:t>The more the better – quantity over quality</w:t>
      </w:r>
    </w:p>
    <w:p w14:paraId="2FBAA57B" w14:textId="77777777" w:rsidR="00F50C6C" w:rsidRDefault="00F50C6C" w:rsidP="00F50C6C">
      <w:pPr>
        <w:pStyle w:val="ListParagraph"/>
        <w:numPr>
          <w:ilvl w:val="2"/>
          <w:numId w:val="10"/>
        </w:numPr>
        <w:rPr>
          <w:rFonts w:ascii="Times New Roman" w:hAnsi="Times New Roman"/>
        </w:rPr>
      </w:pPr>
      <w:r>
        <w:rPr>
          <w:rFonts w:ascii="Times New Roman" w:hAnsi="Times New Roman"/>
        </w:rPr>
        <w:t>Effective &amp; powerful organization builder</w:t>
      </w:r>
    </w:p>
    <w:p w14:paraId="266B1C4D" w14:textId="77777777" w:rsidR="00F50C6C" w:rsidRDefault="00F50C6C" w:rsidP="00F50C6C">
      <w:pPr>
        <w:pStyle w:val="ListParagraph"/>
        <w:numPr>
          <w:ilvl w:val="2"/>
          <w:numId w:val="10"/>
        </w:numPr>
        <w:rPr>
          <w:rFonts w:ascii="Times New Roman" w:hAnsi="Times New Roman"/>
        </w:rPr>
      </w:pPr>
      <w:r>
        <w:rPr>
          <w:rFonts w:ascii="Times New Roman" w:hAnsi="Times New Roman"/>
        </w:rPr>
        <w:t>Discussion Prompt:</w:t>
      </w:r>
    </w:p>
    <w:p w14:paraId="76298DC9" w14:textId="77777777" w:rsidR="00F50C6C" w:rsidRDefault="00F50C6C" w:rsidP="00F50C6C">
      <w:pPr>
        <w:pStyle w:val="ListParagraph"/>
        <w:numPr>
          <w:ilvl w:val="3"/>
          <w:numId w:val="10"/>
        </w:numPr>
        <w:rPr>
          <w:rFonts w:ascii="Times New Roman" w:hAnsi="Times New Roman"/>
        </w:rPr>
      </w:pPr>
      <w:r>
        <w:rPr>
          <w:rFonts w:ascii="Times New Roman" w:hAnsi="Times New Roman"/>
        </w:rPr>
        <w:t>Have any of you participated in this tactic before? What was you experience?</w:t>
      </w:r>
    </w:p>
    <w:p w14:paraId="333153BA"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examples of this tactic can you think of?</w:t>
      </w:r>
    </w:p>
    <w:p w14:paraId="0665DC38" w14:textId="77777777" w:rsidR="00F50C6C" w:rsidRDefault="00F50C6C" w:rsidP="00F50C6C">
      <w:pPr>
        <w:pStyle w:val="ListParagraph"/>
        <w:numPr>
          <w:ilvl w:val="1"/>
          <w:numId w:val="10"/>
        </w:numPr>
        <w:rPr>
          <w:rFonts w:ascii="Times New Roman" w:hAnsi="Times New Roman"/>
        </w:rPr>
      </w:pPr>
      <w:r>
        <w:rPr>
          <w:rFonts w:ascii="Times New Roman" w:hAnsi="Times New Roman"/>
        </w:rPr>
        <w:t>Turnout Events</w:t>
      </w:r>
    </w:p>
    <w:p w14:paraId="0CBDF510" w14:textId="77777777" w:rsidR="00F50C6C" w:rsidRDefault="00F50C6C" w:rsidP="00F50C6C">
      <w:pPr>
        <w:pStyle w:val="ListParagraph"/>
        <w:numPr>
          <w:ilvl w:val="2"/>
          <w:numId w:val="10"/>
        </w:numPr>
        <w:rPr>
          <w:rFonts w:ascii="Times New Roman" w:hAnsi="Times New Roman"/>
        </w:rPr>
      </w:pPr>
      <w:r>
        <w:rPr>
          <w:rFonts w:ascii="Times New Roman" w:hAnsi="Times New Roman"/>
        </w:rPr>
        <w:t>Getting people to turn out for events is critical</w:t>
      </w:r>
    </w:p>
    <w:p w14:paraId="6E6F1A70" w14:textId="77777777" w:rsidR="00F50C6C" w:rsidRDefault="00F50C6C" w:rsidP="00F50C6C">
      <w:pPr>
        <w:pStyle w:val="ListParagraph"/>
        <w:numPr>
          <w:ilvl w:val="2"/>
          <w:numId w:val="10"/>
        </w:numPr>
        <w:rPr>
          <w:rFonts w:ascii="Times New Roman" w:hAnsi="Times New Roman"/>
        </w:rPr>
      </w:pPr>
      <w:r>
        <w:rPr>
          <w:rFonts w:ascii="Times New Roman" w:hAnsi="Times New Roman"/>
        </w:rPr>
        <w:t>Turnout events depend on contacts &amp; connections</w:t>
      </w:r>
    </w:p>
    <w:p w14:paraId="37561A4C" w14:textId="77777777" w:rsidR="00F50C6C" w:rsidRDefault="00F50C6C" w:rsidP="00F50C6C">
      <w:pPr>
        <w:pStyle w:val="ListParagraph"/>
        <w:numPr>
          <w:ilvl w:val="2"/>
          <w:numId w:val="10"/>
        </w:numPr>
        <w:rPr>
          <w:rFonts w:ascii="Times New Roman" w:hAnsi="Times New Roman"/>
        </w:rPr>
      </w:pPr>
      <w:r>
        <w:rPr>
          <w:rFonts w:ascii="Times New Roman" w:hAnsi="Times New Roman"/>
        </w:rPr>
        <w:t>Opportunity to use volunteers &amp; build leadership</w:t>
      </w:r>
    </w:p>
    <w:p w14:paraId="7D3BA6C1" w14:textId="77777777" w:rsidR="00F50C6C" w:rsidRDefault="00F50C6C" w:rsidP="00F50C6C">
      <w:pPr>
        <w:pStyle w:val="ListParagraph"/>
        <w:numPr>
          <w:ilvl w:val="2"/>
          <w:numId w:val="10"/>
        </w:numPr>
        <w:rPr>
          <w:rFonts w:ascii="Times New Roman" w:hAnsi="Times New Roman"/>
        </w:rPr>
      </w:pPr>
      <w:r>
        <w:rPr>
          <w:rFonts w:ascii="Times New Roman" w:hAnsi="Times New Roman"/>
        </w:rPr>
        <w:t>Make the event memorable</w:t>
      </w:r>
    </w:p>
    <w:p w14:paraId="74792F73" w14:textId="77777777" w:rsidR="00F50C6C" w:rsidRDefault="00F50C6C" w:rsidP="00F50C6C">
      <w:pPr>
        <w:pStyle w:val="ListParagraph"/>
        <w:numPr>
          <w:ilvl w:val="3"/>
          <w:numId w:val="10"/>
        </w:numPr>
        <w:rPr>
          <w:rFonts w:ascii="Times New Roman" w:hAnsi="Times New Roman"/>
        </w:rPr>
      </w:pPr>
      <w:r>
        <w:rPr>
          <w:rFonts w:ascii="Times New Roman" w:hAnsi="Times New Roman"/>
        </w:rPr>
        <w:t>Encourages repeat engagement</w:t>
      </w:r>
    </w:p>
    <w:p w14:paraId="681E39FF" w14:textId="77777777" w:rsidR="00F50C6C" w:rsidRDefault="00F50C6C" w:rsidP="00F50C6C">
      <w:pPr>
        <w:pStyle w:val="ListParagraph"/>
        <w:numPr>
          <w:ilvl w:val="2"/>
          <w:numId w:val="10"/>
        </w:numPr>
        <w:rPr>
          <w:rFonts w:ascii="Times New Roman" w:hAnsi="Times New Roman"/>
        </w:rPr>
      </w:pPr>
      <w:r>
        <w:rPr>
          <w:rFonts w:ascii="Times New Roman" w:hAnsi="Times New Roman"/>
        </w:rPr>
        <w:t>Educational Meetings / Teach-Ins</w:t>
      </w:r>
    </w:p>
    <w:p w14:paraId="6AA3E924" w14:textId="77777777" w:rsidR="00F50C6C" w:rsidRDefault="00F50C6C" w:rsidP="00F50C6C">
      <w:pPr>
        <w:pStyle w:val="ListParagraph"/>
        <w:numPr>
          <w:ilvl w:val="3"/>
          <w:numId w:val="10"/>
        </w:numPr>
        <w:rPr>
          <w:rFonts w:ascii="Times New Roman" w:hAnsi="Times New Roman"/>
        </w:rPr>
      </w:pPr>
      <w:r>
        <w:rPr>
          <w:rFonts w:ascii="Times New Roman" w:hAnsi="Times New Roman"/>
        </w:rPr>
        <w:t>Generates publicity &amp; shows strength</w:t>
      </w:r>
    </w:p>
    <w:p w14:paraId="2D33ED6F" w14:textId="77777777" w:rsidR="00F50C6C" w:rsidRDefault="00F50C6C" w:rsidP="00F50C6C">
      <w:pPr>
        <w:pStyle w:val="ListParagraph"/>
        <w:numPr>
          <w:ilvl w:val="3"/>
          <w:numId w:val="10"/>
        </w:numPr>
        <w:rPr>
          <w:rFonts w:ascii="Times New Roman" w:hAnsi="Times New Roman"/>
        </w:rPr>
      </w:pPr>
      <w:r>
        <w:rPr>
          <w:rFonts w:ascii="Times New Roman" w:hAnsi="Times New Roman"/>
        </w:rPr>
        <w:t>Not just to inform or educate</w:t>
      </w:r>
    </w:p>
    <w:p w14:paraId="3C288F9E" w14:textId="77777777" w:rsidR="00F50C6C" w:rsidRDefault="00F50C6C" w:rsidP="00F50C6C">
      <w:pPr>
        <w:pStyle w:val="ListParagraph"/>
        <w:numPr>
          <w:ilvl w:val="3"/>
          <w:numId w:val="10"/>
        </w:numPr>
        <w:rPr>
          <w:rFonts w:ascii="Times New Roman" w:hAnsi="Times New Roman"/>
        </w:rPr>
      </w:pPr>
      <w:r>
        <w:rPr>
          <w:rFonts w:ascii="Times New Roman" w:hAnsi="Times New Roman"/>
        </w:rPr>
        <w:t>Success = generating action</w:t>
      </w:r>
    </w:p>
    <w:p w14:paraId="7B1A877F" w14:textId="77777777" w:rsidR="00F50C6C" w:rsidRDefault="00F50C6C" w:rsidP="00F50C6C">
      <w:pPr>
        <w:pStyle w:val="ListParagraph"/>
        <w:numPr>
          <w:ilvl w:val="2"/>
          <w:numId w:val="10"/>
        </w:numPr>
        <w:rPr>
          <w:rFonts w:ascii="Times New Roman" w:hAnsi="Times New Roman"/>
        </w:rPr>
      </w:pPr>
      <w:r>
        <w:rPr>
          <w:rFonts w:ascii="Times New Roman" w:hAnsi="Times New Roman"/>
        </w:rPr>
        <w:t>Demonstrations</w:t>
      </w:r>
    </w:p>
    <w:p w14:paraId="43CD10F1" w14:textId="77777777" w:rsidR="00F50C6C" w:rsidRDefault="00F50C6C" w:rsidP="00F50C6C">
      <w:pPr>
        <w:pStyle w:val="ListParagraph"/>
        <w:numPr>
          <w:ilvl w:val="3"/>
          <w:numId w:val="10"/>
        </w:numPr>
        <w:rPr>
          <w:rFonts w:ascii="Times New Roman" w:hAnsi="Times New Roman"/>
        </w:rPr>
      </w:pPr>
      <w:r>
        <w:rPr>
          <w:rFonts w:ascii="Times New Roman" w:hAnsi="Times New Roman"/>
        </w:rPr>
        <w:t>Great show of force, but a lot of work</w:t>
      </w:r>
    </w:p>
    <w:p w14:paraId="2D0FC67E" w14:textId="77777777" w:rsidR="00F50C6C" w:rsidRDefault="00F50C6C" w:rsidP="00F50C6C">
      <w:pPr>
        <w:pStyle w:val="ListParagraph"/>
        <w:numPr>
          <w:ilvl w:val="2"/>
          <w:numId w:val="10"/>
        </w:numPr>
        <w:rPr>
          <w:rFonts w:ascii="Times New Roman" w:hAnsi="Times New Roman"/>
        </w:rPr>
      </w:pPr>
      <w:r>
        <w:rPr>
          <w:rFonts w:ascii="Times New Roman" w:hAnsi="Times New Roman"/>
        </w:rPr>
        <w:t>Discussion Prompt:</w:t>
      </w:r>
    </w:p>
    <w:p w14:paraId="513E9A8D" w14:textId="77777777" w:rsidR="00F50C6C" w:rsidRDefault="00F50C6C" w:rsidP="00F50C6C">
      <w:pPr>
        <w:pStyle w:val="ListParagraph"/>
        <w:numPr>
          <w:ilvl w:val="3"/>
          <w:numId w:val="10"/>
        </w:numPr>
        <w:rPr>
          <w:rFonts w:ascii="Times New Roman" w:hAnsi="Times New Roman"/>
        </w:rPr>
      </w:pPr>
      <w:r>
        <w:rPr>
          <w:rFonts w:ascii="Times New Roman" w:hAnsi="Times New Roman"/>
        </w:rPr>
        <w:t>Have any of you participated in this tactic before? What was you experience?</w:t>
      </w:r>
    </w:p>
    <w:p w14:paraId="69BBF7B3"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examples of this tactic can you think of?</w:t>
      </w:r>
    </w:p>
    <w:p w14:paraId="6B1A7E1E" w14:textId="77777777" w:rsidR="00F50C6C" w:rsidRDefault="00F50C6C" w:rsidP="00F50C6C">
      <w:pPr>
        <w:pStyle w:val="ListParagraph"/>
        <w:numPr>
          <w:ilvl w:val="1"/>
          <w:numId w:val="10"/>
        </w:numPr>
        <w:rPr>
          <w:rFonts w:ascii="Times New Roman" w:hAnsi="Times New Roman"/>
        </w:rPr>
      </w:pPr>
      <w:r>
        <w:rPr>
          <w:rFonts w:ascii="Times New Roman" w:hAnsi="Times New Roman"/>
        </w:rPr>
        <w:t>Visiting Public Officials</w:t>
      </w:r>
    </w:p>
    <w:p w14:paraId="72653AE8" w14:textId="77777777" w:rsidR="00F50C6C" w:rsidRDefault="00F50C6C" w:rsidP="00F50C6C">
      <w:pPr>
        <w:pStyle w:val="ListParagraph"/>
        <w:numPr>
          <w:ilvl w:val="2"/>
          <w:numId w:val="10"/>
        </w:numPr>
        <w:rPr>
          <w:rFonts w:ascii="Times New Roman" w:hAnsi="Times New Roman"/>
        </w:rPr>
      </w:pPr>
      <w:r>
        <w:rPr>
          <w:rFonts w:ascii="Times New Roman" w:hAnsi="Times New Roman"/>
        </w:rPr>
        <w:t>Face-to-face meeting with targets</w:t>
      </w:r>
    </w:p>
    <w:p w14:paraId="3091D9C8" w14:textId="77777777" w:rsidR="00F50C6C" w:rsidRDefault="00F50C6C" w:rsidP="00F50C6C">
      <w:pPr>
        <w:pStyle w:val="ListParagraph"/>
        <w:numPr>
          <w:ilvl w:val="2"/>
          <w:numId w:val="10"/>
        </w:numPr>
        <w:rPr>
          <w:rFonts w:ascii="Times New Roman" w:hAnsi="Times New Roman"/>
        </w:rPr>
      </w:pPr>
      <w:r>
        <w:rPr>
          <w:rFonts w:ascii="Times New Roman" w:hAnsi="Times New Roman"/>
        </w:rPr>
        <w:t>Do your research beforehand</w:t>
      </w:r>
    </w:p>
    <w:p w14:paraId="665C9F1A" w14:textId="77777777" w:rsidR="00F50C6C" w:rsidRDefault="00F50C6C" w:rsidP="00F50C6C">
      <w:pPr>
        <w:pStyle w:val="ListParagraph"/>
        <w:numPr>
          <w:ilvl w:val="2"/>
          <w:numId w:val="10"/>
        </w:numPr>
        <w:rPr>
          <w:rFonts w:ascii="Times New Roman" w:hAnsi="Times New Roman"/>
        </w:rPr>
      </w:pPr>
      <w:r>
        <w:rPr>
          <w:rFonts w:ascii="Times New Roman" w:hAnsi="Times New Roman"/>
        </w:rPr>
        <w:t>Member selectivity</w:t>
      </w:r>
    </w:p>
    <w:p w14:paraId="0A50934C" w14:textId="77777777" w:rsidR="00F50C6C" w:rsidRDefault="00F50C6C" w:rsidP="00F50C6C">
      <w:pPr>
        <w:pStyle w:val="ListParagraph"/>
        <w:numPr>
          <w:ilvl w:val="2"/>
          <w:numId w:val="10"/>
        </w:numPr>
        <w:rPr>
          <w:rFonts w:ascii="Times New Roman" w:hAnsi="Times New Roman"/>
        </w:rPr>
      </w:pPr>
      <w:r>
        <w:rPr>
          <w:rFonts w:ascii="Times New Roman" w:hAnsi="Times New Roman"/>
        </w:rPr>
        <w:t>Designate spokesperson &amp; 2-3 other speakers</w:t>
      </w:r>
    </w:p>
    <w:p w14:paraId="502F7ED5" w14:textId="77777777" w:rsidR="00F50C6C" w:rsidRDefault="00F50C6C" w:rsidP="00F50C6C">
      <w:pPr>
        <w:pStyle w:val="ListParagraph"/>
        <w:numPr>
          <w:ilvl w:val="2"/>
          <w:numId w:val="10"/>
        </w:numPr>
        <w:rPr>
          <w:rFonts w:ascii="Times New Roman" w:hAnsi="Times New Roman"/>
        </w:rPr>
      </w:pPr>
      <w:r>
        <w:rPr>
          <w:rFonts w:ascii="Times New Roman" w:hAnsi="Times New Roman"/>
        </w:rPr>
        <w:t>Bring specific demand</w:t>
      </w:r>
    </w:p>
    <w:p w14:paraId="4921A25F" w14:textId="77777777" w:rsidR="00F50C6C" w:rsidRDefault="00F50C6C" w:rsidP="00F50C6C">
      <w:pPr>
        <w:pStyle w:val="ListParagraph"/>
        <w:numPr>
          <w:ilvl w:val="2"/>
          <w:numId w:val="10"/>
        </w:numPr>
        <w:rPr>
          <w:rFonts w:ascii="Times New Roman" w:hAnsi="Times New Roman"/>
        </w:rPr>
      </w:pPr>
      <w:r>
        <w:rPr>
          <w:rFonts w:ascii="Times New Roman" w:hAnsi="Times New Roman"/>
        </w:rPr>
        <w:t>Discussion Prompt:</w:t>
      </w:r>
    </w:p>
    <w:p w14:paraId="2A5EED0E" w14:textId="77777777" w:rsidR="00F50C6C" w:rsidRDefault="00F50C6C" w:rsidP="00F50C6C">
      <w:pPr>
        <w:pStyle w:val="ListParagraph"/>
        <w:numPr>
          <w:ilvl w:val="3"/>
          <w:numId w:val="10"/>
        </w:numPr>
        <w:rPr>
          <w:rFonts w:ascii="Times New Roman" w:hAnsi="Times New Roman"/>
        </w:rPr>
      </w:pPr>
      <w:r>
        <w:rPr>
          <w:rFonts w:ascii="Times New Roman" w:hAnsi="Times New Roman"/>
        </w:rPr>
        <w:t>Have any of you participated in this tactic before? What was you experience?</w:t>
      </w:r>
    </w:p>
    <w:p w14:paraId="16B9040F"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examples of this tactic can you think of?</w:t>
      </w:r>
    </w:p>
    <w:p w14:paraId="52DD8259" w14:textId="77777777" w:rsidR="00F50C6C" w:rsidRDefault="00F50C6C" w:rsidP="00F50C6C">
      <w:pPr>
        <w:pStyle w:val="ListParagraph"/>
        <w:numPr>
          <w:ilvl w:val="1"/>
          <w:numId w:val="10"/>
        </w:numPr>
        <w:rPr>
          <w:rFonts w:ascii="Times New Roman" w:hAnsi="Times New Roman"/>
        </w:rPr>
      </w:pPr>
      <w:r>
        <w:rPr>
          <w:rFonts w:ascii="Times New Roman" w:hAnsi="Times New Roman"/>
        </w:rPr>
        <w:t>Public Hearings</w:t>
      </w:r>
    </w:p>
    <w:p w14:paraId="16DE7470" w14:textId="77777777" w:rsidR="00F50C6C" w:rsidRDefault="00F50C6C" w:rsidP="00F50C6C">
      <w:pPr>
        <w:pStyle w:val="ListParagraph"/>
        <w:numPr>
          <w:ilvl w:val="2"/>
          <w:numId w:val="10"/>
        </w:numPr>
        <w:rPr>
          <w:rFonts w:ascii="Times New Roman" w:hAnsi="Times New Roman"/>
        </w:rPr>
      </w:pPr>
      <w:r>
        <w:rPr>
          <w:rFonts w:ascii="Times New Roman" w:hAnsi="Times New Roman"/>
        </w:rPr>
        <w:t>Self-Organized</w:t>
      </w:r>
    </w:p>
    <w:p w14:paraId="6F25B9F0" w14:textId="77777777" w:rsidR="00F50C6C" w:rsidRDefault="00F50C6C" w:rsidP="00F50C6C">
      <w:pPr>
        <w:pStyle w:val="ListParagraph"/>
        <w:numPr>
          <w:ilvl w:val="3"/>
          <w:numId w:val="10"/>
        </w:numPr>
        <w:rPr>
          <w:rFonts w:ascii="Times New Roman" w:hAnsi="Times New Roman"/>
        </w:rPr>
      </w:pPr>
      <w:r>
        <w:rPr>
          <w:rFonts w:ascii="Times New Roman" w:hAnsi="Times New Roman"/>
        </w:rPr>
        <w:lastRenderedPageBreak/>
        <w:t>Organizing a panel of officials to listen to testimony</w:t>
      </w:r>
    </w:p>
    <w:p w14:paraId="155B1072" w14:textId="77777777" w:rsidR="00F50C6C" w:rsidRDefault="00F50C6C" w:rsidP="00F50C6C">
      <w:pPr>
        <w:pStyle w:val="ListParagraph"/>
        <w:numPr>
          <w:ilvl w:val="4"/>
          <w:numId w:val="10"/>
        </w:numPr>
        <w:rPr>
          <w:rFonts w:ascii="Times New Roman" w:hAnsi="Times New Roman"/>
        </w:rPr>
      </w:pPr>
      <w:r>
        <w:rPr>
          <w:rFonts w:ascii="Times New Roman" w:hAnsi="Times New Roman"/>
        </w:rPr>
        <w:t>This works because it’s difficult for officials to turn down invitations from their own communities</w:t>
      </w:r>
    </w:p>
    <w:p w14:paraId="61929A63" w14:textId="77777777" w:rsidR="00F50C6C" w:rsidRDefault="00F50C6C" w:rsidP="00F50C6C">
      <w:pPr>
        <w:pStyle w:val="ListParagraph"/>
        <w:numPr>
          <w:ilvl w:val="5"/>
          <w:numId w:val="10"/>
        </w:numPr>
        <w:rPr>
          <w:rFonts w:ascii="Times New Roman" w:hAnsi="Times New Roman"/>
        </w:rPr>
      </w:pPr>
      <w:r>
        <w:rPr>
          <w:rFonts w:ascii="Times New Roman" w:hAnsi="Times New Roman"/>
        </w:rPr>
        <w:t>If they refuse, hold the hearing without them, but use an empty chair to represent them</w:t>
      </w:r>
    </w:p>
    <w:p w14:paraId="5039B1EA" w14:textId="77777777" w:rsidR="00F50C6C" w:rsidRDefault="00F50C6C" w:rsidP="00F50C6C">
      <w:pPr>
        <w:pStyle w:val="ListParagraph"/>
        <w:numPr>
          <w:ilvl w:val="3"/>
          <w:numId w:val="10"/>
        </w:numPr>
        <w:rPr>
          <w:rFonts w:ascii="Times New Roman" w:hAnsi="Times New Roman"/>
        </w:rPr>
      </w:pPr>
      <w:r>
        <w:rPr>
          <w:rFonts w:ascii="Times New Roman" w:hAnsi="Times New Roman"/>
        </w:rPr>
        <w:t>These have moral authority in terms of being from the community</w:t>
      </w:r>
    </w:p>
    <w:p w14:paraId="506B31B4" w14:textId="77777777" w:rsidR="00F50C6C" w:rsidRDefault="00F50C6C" w:rsidP="00F50C6C">
      <w:pPr>
        <w:pStyle w:val="ListParagraph"/>
        <w:numPr>
          <w:ilvl w:val="3"/>
          <w:numId w:val="10"/>
        </w:numPr>
        <w:rPr>
          <w:rFonts w:ascii="Times New Roman" w:hAnsi="Times New Roman"/>
        </w:rPr>
      </w:pPr>
      <w:r>
        <w:rPr>
          <w:rFonts w:ascii="Times New Roman" w:hAnsi="Times New Roman"/>
        </w:rPr>
        <w:t>Establishes your group on an issue</w:t>
      </w:r>
    </w:p>
    <w:p w14:paraId="3B5E9C1C" w14:textId="77777777" w:rsidR="00F50C6C" w:rsidRDefault="00F50C6C" w:rsidP="00F50C6C">
      <w:pPr>
        <w:pStyle w:val="ListParagraph"/>
        <w:numPr>
          <w:ilvl w:val="3"/>
          <w:numId w:val="10"/>
        </w:numPr>
        <w:rPr>
          <w:rFonts w:ascii="Times New Roman" w:hAnsi="Times New Roman"/>
        </w:rPr>
      </w:pPr>
      <w:r>
        <w:rPr>
          <w:rFonts w:ascii="Times New Roman" w:hAnsi="Times New Roman"/>
        </w:rPr>
        <w:t>Generate large turnout</w:t>
      </w:r>
    </w:p>
    <w:p w14:paraId="3797B038" w14:textId="77777777" w:rsidR="00F50C6C" w:rsidRDefault="00F50C6C" w:rsidP="00F50C6C">
      <w:pPr>
        <w:pStyle w:val="ListParagraph"/>
        <w:numPr>
          <w:ilvl w:val="3"/>
          <w:numId w:val="10"/>
        </w:numPr>
        <w:rPr>
          <w:rFonts w:ascii="Times New Roman" w:hAnsi="Times New Roman"/>
        </w:rPr>
      </w:pPr>
      <w:r>
        <w:rPr>
          <w:rFonts w:ascii="Times New Roman" w:hAnsi="Times New Roman"/>
        </w:rPr>
        <w:t>Time limitations</w:t>
      </w:r>
    </w:p>
    <w:p w14:paraId="51502A36" w14:textId="77777777" w:rsidR="00F50C6C" w:rsidRDefault="00F50C6C" w:rsidP="00F50C6C">
      <w:pPr>
        <w:pStyle w:val="ListParagraph"/>
        <w:numPr>
          <w:ilvl w:val="3"/>
          <w:numId w:val="10"/>
        </w:numPr>
        <w:rPr>
          <w:rFonts w:ascii="Times New Roman" w:hAnsi="Times New Roman"/>
        </w:rPr>
      </w:pPr>
      <w:r>
        <w:rPr>
          <w:rFonts w:ascii="Times New Roman" w:hAnsi="Times New Roman"/>
        </w:rPr>
        <w:t>End with a call to action</w:t>
      </w:r>
    </w:p>
    <w:p w14:paraId="0B70399B" w14:textId="77777777" w:rsidR="00F50C6C" w:rsidRDefault="00F50C6C" w:rsidP="00F50C6C">
      <w:pPr>
        <w:pStyle w:val="ListParagraph"/>
        <w:numPr>
          <w:ilvl w:val="2"/>
          <w:numId w:val="10"/>
        </w:numPr>
        <w:rPr>
          <w:rFonts w:ascii="Times New Roman" w:hAnsi="Times New Roman"/>
        </w:rPr>
      </w:pPr>
      <w:r>
        <w:rPr>
          <w:rFonts w:ascii="Times New Roman" w:hAnsi="Times New Roman"/>
        </w:rPr>
        <w:t>Attending official hearing</w:t>
      </w:r>
    </w:p>
    <w:p w14:paraId="6B5E9692" w14:textId="77777777" w:rsidR="00F50C6C" w:rsidRDefault="00F50C6C" w:rsidP="00F50C6C">
      <w:pPr>
        <w:pStyle w:val="ListParagraph"/>
        <w:numPr>
          <w:ilvl w:val="3"/>
          <w:numId w:val="10"/>
        </w:numPr>
        <w:rPr>
          <w:rFonts w:ascii="Times New Roman" w:hAnsi="Times New Roman"/>
        </w:rPr>
      </w:pPr>
      <w:r>
        <w:rPr>
          <w:rFonts w:ascii="Times New Roman" w:hAnsi="Times New Roman"/>
        </w:rPr>
        <w:t>Get on the agenda early</w:t>
      </w:r>
    </w:p>
    <w:p w14:paraId="26C33FC6" w14:textId="77777777" w:rsidR="00F50C6C" w:rsidRDefault="00F50C6C" w:rsidP="00F50C6C">
      <w:pPr>
        <w:pStyle w:val="ListParagraph"/>
        <w:numPr>
          <w:ilvl w:val="3"/>
          <w:numId w:val="10"/>
        </w:numPr>
        <w:rPr>
          <w:rFonts w:ascii="Times New Roman" w:hAnsi="Times New Roman"/>
        </w:rPr>
      </w:pPr>
      <w:r>
        <w:rPr>
          <w:rFonts w:ascii="Times New Roman" w:hAnsi="Times New Roman"/>
        </w:rPr>
        <w:t>Sustain energy</w:t>
      </w:r>
    </w:p>
    <w:p w14:paraId="2B725597" w14:textId="77777777" w:rsidR="00F50C6C" w:rsidRDefault="00F50C6C" w:rsidP="00F50C6C">
      <w:pPr>
        <w:pStyle w:val="ListParagraph"/>
        <w:numPr>
          <w:ilvl w:val="3"/>
          <w:numId w:val="10"/>
        </w:numPr>
        <w:rPr>
          <w:rFonts w:ascii="Times New Roman" w:hAnsi="Times New Roman"/>
        </w:rPr>
      </w:pPr>
      <w:r>
        <w:rPr>
          <w:rFonts w:ascii="Times New Roman" w:hAnsi="Times New Roman"/>
        </w:rPr>
        <w:t>Hearings are like theater</w:t>
      </w:r>
    </w:p>
    <w:p w14:paraId="5C4A4058" w14:textId="77777777" w:rsidR="00F50C6C" w:rsidRDefault="00F50C6C" w:rsidP="00F50C6C">
      <w:pPr>
        <w:pStyle w:val="ListParagraph"/>
        <w:numPr>
          <w:ilvl w:val="2"/>
          <w:numId w:val="10"/>
        </w:numPr>
        <w:rPr>
          <w:rFonts w:ascii="Times New Roman" w:hAnsi="Times New Roman"/>
        </w:rPr>
      </w:pPr>
      <w:r>
        <w:rPr>
          <w:rFonts w:ascii="Times New Roman" w:hAnsi="Times New Roman"/>
        </w:rPr>
        <w:t>Discussion Prompt:</w:t>
      </w:r>
    </w:p>
    <w:p w14:paraId="27935C8B" w14:textId="77777777" w:rsidR="00F50C6C" w:rsidRDefault="00F50C6C" w:rsidP="00F50C6C">
      <w:pPr>
        <w:pStyle w:val="ListParagraph"/>
        <w:numPr>
          <w:ilvl w:val="3"/>
          <w:numId w:val="10"/>
        </w:numPr>
        <w:rPr>
          <w:rFonts w:ascii="Times New Roman" w:hAnsi="Times New Roman"/>
        </w:rPr>
      </w:pPr>
      <w:r>
        <w:rPr>
          <w:rFonts w:ascii="Times New Roman" w:hAnsi="Times New Roman"/>
        </w:rPr>
        <w:t>Have any of you participated in this tactic before? What was you experience?</w:t>
      </w:r>
    </w:p>
    <w:p w14:paraId="5B51FB8A"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examples of this tactic can you think of?</w:t>
      </w:r>
    </w:p>
    <w:p w14:paraId="732BBC10" w14:textId="77777777" w:rsidR="00F50C6C" w:rsidRDefault="00F50C6C" w:rsidP="00F50C6C">
      <w:pPr>
        <w:pStyle w:val="ListParagraph"/>
        <w:numPr>
          <w:ilvl w:val="1"/>
          <w:numId w:val="10"/>
        </w:numPr>
        <w:rPr>
          <w:rFonts w:ascii="Times New Roman" w:hAnsi="Times New Roman"/>
        </w:rPr>
      </w:pPr>
      <w:r>
        <w:rPr>
          <w:rFonts w:ascii="Times New Roman" w:hAnsi="Times New Roman"/>
        </w:rPr>
        <w:t>Disruptive Tactics / Civil Disobedience</w:t>
      </w:r>
    </w:p>
    <w:p w14:paraId="6FDAB755" w14:textId="77777777" w:rsidR="00F50C6C" w:rsidRDefault="00F50C6C" w:rsidP="00F50C6C">
      <w:pPr>
        <w:pStyle w:val="ListParagraph"/>
        <w:numPr>
          <w:ilvl w:val="2"/>
          <w:numId w:val="10"/>
        </w:numPr>
        <w:rPr>
          <w:rFonts w:ascii="Times New Roman" w:hAnsi="Times New Roman"/>
        </w:rPr>
      </w:pPr>
      <w:r>
        <w:rPr>
          <w:rFonts w:ascii="Times New Roman" w:hAnsi="Times New Roman"/>
        </w:rPr>
        <w:t>Function as part of a larger strategy</w:t>
      </w:r>
    </w:p>
    <w:p w14:paraId="34B82C18" w14:textId="77777777" w:rsidR="00F50C6C" w:rsidRDefault="00F50C6C" w:rsidP="00F50C6C">
      <w:pPr>
        <w:pStyle w:val="ListParagraph"/>
        <w:numPr>
          <w:ilvl w:val="3"/>
          <w:numId w:val="10"/>
        </w:numPr>
        <w:rPr>
          <w:rFonts w:ascii="Times New Roman" w:hAnsi="Times New Roman"/>
        </w:rPr>
      </w:pPr>
      <w:r>
        <w:rPr>
          <w:rFonts w:ascii="Times New Roman" w:hAnsi="Times New Roman"/>
        </w:rPr>
        <w:t>Not an end to itself</w:t>
      </w:r>
    </w:p>
    <w:p w14:paraId="18806412" w14:textId="77777777" w:rsidR="00F50C6C" w:rsidRDefault="00F50C6C" w:rsidP="00F50C6C">
      <w:pPr>
        <w:pStyle w:val="ListParagraph"/>
        <w:numPr>
          <w:ilvl w:val="2"/>
          <w:numId w:val="10"/>
        </w:numPr>
        <w:rPr>
          <w:rFonts w:ascii="Times New Roman" w:hAnsi="Times New Roman"/>
        </w:rPr>
      </w:pPr>
      <w:r>
        <w:rPr>
          <w:rFonts w:ascii="Times New Roman" w:hAnsi="Times New Roman"/>
        </w:rPr>
        <w:t>Clearly focused on the target</w:t>
      </w:r>
    </w:p>
    <w:p w14:paraId="108BC7BB" w14:textId="77777777" w:rsidR="00F50C6C" w:rsidRDefault="00F50C6C" w:rsidP="00F50C6C">
      <w:pPr>
        <w:pStyle w:val="ListParagraph"/>
        <w:numPr>
          <w:ilvl w:val="2"/>
          <w:numId w:val="10"/>
        </w:numPr>
        <w:rPr>
          <w:rFonts w:ascii="Times New Roman" w:hAnsi="Times New Roman"/>
        </w:rPr>
      </w:pPr>
      <w:r>
        <w:rPr>
          <w:rFonts w:ascii="Times New Roman" w:hAnsi="Times New Roman"/>
        </w:rPr>
        <w:t>Work through disruption</w:t>
      </w:r>
    </w:p>
    <w:p w14:paraId="5D7A0575" w14:textId="77777777" w:rsidR="00F50C6C" w:rsidRDefault="00F50C6C" w:rsidP="00F50C6C">
      <w:pPr>
        <w:pStyle w:val="ListParagraph"/>
        <w:numPr>
          <w:ilvl w:val="3"/>
          <w:numId w:val="10"/>
        </w:numPr>
        <w:rPr>
          <w:rFonts w:ascii="Times New Roman" w:hAnsi="Times New Roman"/>
        </w:rPr>
      </w:pPr>
      <w:r>
        <w:rPr>
          <w:rFonts w:ascii="Times New Roman" w:hAnsi="Times New Roman"/>
        </w:rPr>
        <w:t>Should be disruptive, strain the system, force a reaction</w:t>
      </w:r>
    </w:p>
    <w:p w14:paraId="2D304002" w14:textId="77777777" w:rsidR="00F50C6C" w:rsidRDefault="00F50C6C" w:rsidP="00F50C6C">
      <w:pPr>
        <w:pStyle w:val="ListParagraph"/>
        <w:numPr>
          <w:ilvl w:val="2"/>
          <w:numId w:val="10"/>
        </w:numPr>
        <w:rPr>
          <w:rFonts w:ascii="Times New Roman" w:hAnsi="Times New Roman"/>
        </w:rPr>
      </w:pPr>
      <w:r>
        <w:rPr>
          <w:rFonts w:ascii="Times New Roman" w:hAnsi="Times New Roman"/>
        </w:rPr>
        <w:t>Shows power by demonstrating peoples’ passion on an issue</w:t>
      </w:r>
    </w:p>
    <w:p w14:paraId="2F1452C9" w14:textId="77777777" w:rsidR="00F50C6C" w:rsidRDefault="00F50C6C" w:rsidP="00F50C6C">
      <w:pPr>
        <w:pStyle w:val="ListParagraph"/>
        <w:numPr>
          <w:ilvl w:val="2"/>
          <w:numId w:val="10"/>
        </w:numPr>
        <w:rPr>
          <w:rFonts w:ascii="Times New Roman" w:hAnsi="Times New Roman"/>
        </w:rPr>
      </w:pPr>
      <w:r>
        <w:rPr>
          <w:rFonts w:ascii="Times New Roman" w:hAnsi="Times New Roman"/>
        </w:rPr>
        <w:t>Can be used to generate media attention</w:t>
      </w:r>
    </w:p>
    <w:p w14:paraId="39B8BC7E" w14:textId="77777777" w:rsidR="00F50C6C" w:rsidRDefault="00F50C6C" w:rsidP="00F50C6C">
      <w:pPr>
        <w:pStyle w:val="ListParagraph"/>
        <w:numPr>
          <w:ilvl w:val="2"/>
          <w:numId w:val="10"/>
        </w:numPr>
        <w:rPr>
          <w:rFonts w:ascii="Times New Roman" w:hAnsi="Times New Roman"/>
        </w:rPr>
      </w:pPr>
      <w:r>
        <w:rPr>
          <w:rFonts w:ascii="Times New Roman" w:hAnsi="Times New Roman"/>
        </w:rPr>
        <w:t>Increasing Effectiveness</w:t>
      </w:r>
    </w:p>
    <w:p w14:paraId="7F23EE95" w14:textId="77777777" w:rsidR="00F50C6C" w:rsidRDefault="00F50C6C" w:rsidP="00F50C6C">
      <w:pPr>
        <w:pStyle w:val="ListParagraph"/>
        <w:numPr>
          <w:ilvl w:val="3"/>
          <w:numId w:val="10"/>
        </w:numPr>
        <w:rPr>
          <w:rFonts w:ascii="Times New Roman" w:hAnsi="Times New Roman"/>
        </w:rPr>
      </w:pPr>
      <w:r>
        <w:rPr>
          <w:rFonts w:ascii="Times New Roman" w:hAnsi="Times New Roman"/>
        </w:rPr>
        <w:t>Don’t frighten people</w:t>
      </w:r>
    </w:p>
    <w:p w14:paraId="2084CEE7" w14:textId="77777777" w:rsidR="00F50C6C" w:rsidRDefault="00F50C6C" w:rsidP="00F50C6C">
      <w:pPr>
        <w:pStyle w:val="ListParagraph"/>
        <w:numPr>
          <w:ilvl w:val="3"/>
          <w:numId w:val="10"/>
        </w:numPr>
        <w:rPr>
          <w:rFonts w:ascii="Times New Roman" w:hAnsi="Times New Roman"/>
        </w:rPr>
      </w:pPr>
      <w:r>
        <w:rPr>
          <w:rFonts w:ascii="Times New Roman" w:hAnsi="Times New Roman"/>
        </w:rPr>
        <w:t>Be nonviolent</w:t>
      </w:r>
    </w:p>
    <w:p w14:paraId="220248AA" w14:textId="77777777" w:rsidR="00F50C6C" w:rsidRDefault="00F50C6C" w:rsidP="00F50C6C">
      <w:pPr>
        <w:pStyle w:val="ListParagraph"/>
        <w:numPr>
          <w:ilvl w:val="3"/>
          <w:numId w:val="10"/>
        </w:numPr>
        <w:rPr>
          <w:rFonts w:ascii="Times New Roman" w:hAnsi="Times New Roman"/>
        </w:rPr>
      </w:pPr>
      <w:r>
        <w:rPr>
          <w:rFonts w:ascii="Times New Roman" w:hAnsi="Times New Roman"/>
        </w:rPr>
        <w:t>Do something moral that should be legal</w:t>
      </w:r>
    </w:p>
    <w:p w14:paraId="4CAA65F1" w14:textId="77777777" w:rsidR="00F50C6C" w:rsidRDefault="00F50C6C" w:rsidP="00F50C6C">
      <w:pPr>
        <w:pStyle w:val="ListParagraph"/>
        <w:numPr>
          <w:ilvl w:val="3"/>
          <w:numId w:val="10"/>
        </w:numPr>
        <w:rPr>
          <w:rFonts w:ascii="Times New Roman" w:hAnsi="Times New Roman"/>
        </w:rPr>
      </w:pPr>
      <w:r>
        <w:rPr>
          <w:rFonts w:ascii="Times New Roman" w:hAnsi="Times New Roman"/>
        </w:rPr>
        <w:t>Give people alternative participatory options</w:t>
      </w:r>
    </w:p>
    <w:p w14:paraId="4015B3A1" w14:textId="77777777" w:rsidR="00F50C6C" w:rsidRDefault="00F50C6C" w:rsidP="00F50C6C">
      <w:pPr>
        <w:pStyle w:val="ListParagraph"/>
        <w:numPr>
          <w:ilvl w:val="2"/>
          <w:numId w:val="10"/>
        </w:numPr>
        <w:rPr>
          <w:rFonts w:ascii="Times New Roman" w:hAnsi="Times New Roman"/>
        </w:rPr>
      </w:pPr>
      <w:r>
        <w:rPr>
          <w:rFonts w:ascii="Times New Roman" w:hAnsi="Times New Roman"/>
        </w:rPr>
        <w:t>Discussion Prompt:</w:t>
      </w:r>
    </w:p>
    <w:p w14:paraId="1B99029B" w14:textId="77777777" w:rsidR="00F50C6C" w:rsidRDefault="00F50C6C" w:rsidP="00F50C6C">
      <w:pPr>
        <w:pStyle w:val="ListParagraph"/>
        <w:numPr>
          <w:ilvl w:val="3"/>
          <w:numId w:val="10"/>
        </w:numPr>
        <w:rPr>
          <w:rFonts w:ascii="Times New Roman" w:hAnsi="Times New Roman"/>
        </w:rPr>
      </w:pPr>
      <w:r>
        <w:rPr>
          <w:rFonts w:ascii="Times New Roman" w:hAnsi="Times New Roman"/>
        </w:rPr>
        <w:t>Have any of you participated in this tactic before? What was you experience?</w:t>
      </w:r>
    </w:p>
    <w:p w14:paraId="5805A2FD" w14:textId="77777777" w:rsidR="00F50C6C" w:rsidRDefault="00F50C6C" w:rsidP="00F50C6C">
      <w:pPr>
        <w:pStyle w:val="ListParagraph"/>
        <w:numPr>
          <w:ilvl w:val="3"/>
          <w:numId w:val="10"/>
        </w:numPr>
        <w:rPr>
          <w:rFonts w:ascii="Times New Roman" w:hAnsi="Times New Roman"/>
        </w:rPr>
      </w:pPr>
      <w:r>
        <w:rPr>
          <w:rFonts w:ascii="Times New Roman" w:hAnsi="Times New Roman"/>
        </w:rPr>
        <w:t>What examples of this tactic can you think of?</w:t>
      </w:r>
    </w:p>
    <w:p w14:paraId="6B4AA3F7" w14:textId="77777777" w:rsidR="00F50C6C" w:rsidRDefault="00F50C6C" w:rsidP="00F50C6C">
      <w:pPr>
        <w:pStyle w:val="ListParagraph"/>
        <w:numPr>
          <w:ilvl w:val="1"/>
          <w:numId w:val="10"/>
        </w:numPr>
        <w:rPr>
          <w:rFonts w:ascii="Times New Roman" w:hAnsi="Times New Roman"/>
        </w:rPr>
      </w:pPr>
      <w:r>
        <w:rPr>
          <w:rFonts w:ascii="Times New Roman" w:hAnsi="Times New Roman"/>
        </w:rPr>
        <w:t>Criteria for a Good Tactic</w:t>
      </w:r>
    </w:p>
    <w:p w14:paraId="298135B1" w14:textId="77777777" w:rsidR="00F50C6C" w:rsidRDefault="00F50C6C" w:rsidP="00F50C6C">
      <w:pPr>
        <w:pStyle w:val="ListParagraph"/>
        <w:numPr>
          <w:ilvl w:val="2"/>
          <w:numId w:val="10"/>
        </w:numPr>
        <w:rPr>
          <w:rFonts w:ascii="Times New Roman" w:hAnsi="Times New Roman"/>
        </w:rPr>
      </w:pPr>
      <w:r>
        <w:rPr>
          <w:rFonts w:ascii="Times New Roman" w:hAnsi="Times New Roman"/>
        </w:rPr>
        <w:t>Achievable</w:t>
      </w:r>
    </w:p>
    <w:p w14:paraId="5CF57D9F" w14:textId="77777777" w:rsidR="00F50C6C" w:rsidRDefault="00F50C6C" w:rsidP="00F50C6C">
      <w:pPr>
        <w:pStyle w:val="ListParagraph"/>
        <w:numPr>
          <w:ilvl w:val="2"/>
          <w:numId w:val="10"/>
        </w:numPr>
        <w:rPr>
          <w:rFonts w:ascii="Times New Roman" w:hAnsi="Times New Roman"/>
        </w:rPr>
      </w:pPr>
      <w:r>
        <w:rPr>
          <w:rFonts w:ascii="Times New Roman" w:hAnsi="Times New Roman"/>
        </w:rPr>
        <w:t>Focused on a target</w:t>
      </w:r>
    </w:p>
    <w:p w14:paraId="50E1310D" w14:textId="77777777" w:rsidR="00F50C6C" w:rsidRDefault="00F50C6C" w:rsidP="00F50C6C">
      <w:pPr>
        <w:pStyle w:val="ListParagraph"/>
        <w:numPr>
          <w:ilvl w:val="2"/>
          <w:numId w:val="10"/>
        </w:numPr>
        <w:rPr>
          <w:rFonts w:ascii="Times New Roman" w:hAnsi="Times New Roman"/>
        </w:rPr>
      </w:pPr>
      <w:r>
        <w:rPr>
          <w:rFonts w:ascii="Times New Roman" w:hAnsi="Times New Roman"/>
        </w:rPr>
        <w:t>Puts power behind a specific demand</w:t>
      </w:r>
    </w:p>
    <w:p w14:paraId="6A2395F6" w14:textId="77777777" w:rsidR="00F50C6C" w:rsidRDefault="00F50C6C" w:rsidP="00F50C6C">
      <w:pPr>
        <w:pStyle w:val="ListParagraph"/>
        <w:numPr>
          <w:ilvl w:val="2"/>
          <w:numId w:val="10"/>
        </w:numPr>
        <w:rPr>
          <w:rFonts w:ascii="Times New Roman" w:hAnsi="Times New Roman"/>
        </w:rPr>
      </w:pPr>
      <w:r>
        <w:rPr>
          <w:rFonts w:ascii="Times New Roman" w:hAnsi="Times New Roman"/>
        </w:rPr>
        <w:t>Builds the organization</w:t>
      </w:r>
    </w:p>
    <w:p w14:paraId="723D0130" w14:textId="77777777" w:rsidR="00F50C6C" w:rsidRDefault="00F50C6C" w:rsidP="00F50C6C">
      <w:pPr>
        <w:pStyle w:val="ListParagraph"/>
        <w:numPr>
          <w:ilvl w:val="2"/>
          <w:numId w:val="10"/>
        </w:numPr>
        <w:rPr>
          <w:rFonts w:ascii="Times New Roman" w:hAnsi="Times New Roman"/>
        </w:rPr>
      </w:pPr>
      <w:r>
        <w:rPr>
          <w:rFonts w:ascii="Times New Roman" w:hAnsi="Times New Roman"/>
        </w:rPr>
        <w:t>Outside the experience of the target</w:t>
      </w:r>
    </w:p>
    <w:p w14:paraId="29639430" w14:textId="77777777" w:rsidR="00F50C6C" w:rsidRDefault="00F50C6C" w:rsidP="00F50C6C">
      <w:pPr>
        <w:pStyle w:val="ListParagraph"/>
        <w:numPr>
          <w:ilvl w:val="2"/>
          <w:numId w:val="10"/>
        </w:numPr>
        <w:rPr>
          <w:rFonts w:ascii="Times New Roman" w:hAnsi="Times New Roman"/>
        </w:rPr>
      </w:pPr>
      <w:r>
        <w:rPr>
          <w:rFonts w:ascii="Times New Roman" w:hAnsi="Times New Roman"/>
        </w:rPr>
        <w:t>Inside the experience of the constituents</w:t>
      </w:r>
    </w:p>
    <w:p w14:paraId="6C38B1C1" w14:textId="77777777" w:rsidR="00F50C6C" w:rsidRDefault="00F50C6C" w:rsidP="00F50C6C">
      <w:pPr>
        <w:pStyle w:val="ListParagraph"/>
        <w:numPr>
          <w:ilvl w:val="2"/>
          <w:numId w:val="10"/>
        </w:numPr>
        <w:rPr>
          <w:rFonts w:ascii="Times New Roman" w:hAnsi="Times New Roman"/>
        </w:rPr>
      </w:pPr>
      <w:r>
        <w:rPr>
          <w:rFonts w:ascii="Times New Roman" w:hAnsi="Times New Roman"/>
        </w:rPr>
        <w:t>Builds leadership</w:t>
      </w:r>
    </w:p>
    <w:p w14:paraId="56081B6B" w14:textId="77777777" w:rsidR="00F50C6C" w:rsidRDefault="00F50C6C" w:rsidP="00F50C6C">
      <w:pPr>
        <w:pStyle w:val="ListParagraph"/>
        <w:numPr>
          <w:ilvl w:val="2"/>
          <w:numId w:val="10"/>
        </w:numPr>
        <w:rPr>
          <w:rFonts w:ascii="Times New Roman" w:hAnsi="Times New Roman"/>
        </w:rPr>
      </w:pPr>
      <w:r>
        <w:rPr>
          <w:rFonts w:ascii="Times New Roman" w:hAnsi="Times New Roman"/>
        </w:rPr>
        <w:t>Fun &amp; creative</w:t>
      </w:r>
    </w:p>
    <w:p w14:paraId="1010BDB4" w14:textId="77777777" w:rsidR="00F50C6C" w:rsidRDefault="00F50C6C" w:rsidP="00F50C6C">
      <w:pPr>
        <w:pStyle w:val="ListParagraph"/>
        <w:numPr>
          <w:ilvl w:val="2"/>
          <w:numId w:val="10"/>
        </w:numPr>
        <w:rPr>
          <w:rFonts w:ascii="Times New Roman" w:hAnsi="Times New Roman"/>
        </w:rPr>
      </w:pPr>
      <w:r>
        <w:rPr>
          <w:rFonts w:ascii="Times New Roman" w:hAnsi="Times New Roman"/>
        </w:rPr>
        <w:t>Plays positively in the media</w:t>
      </w:r>
    </w:p>
    <w:p w14:paraId="6D4A5018" w14:textId="77777777" w:rsidR="00F50C6C" w:rsidRDefault="00F50C6C" w:rsidP="00F50C6C">
      <w:pPr>
        <w:rPr>
          <w:rFonts w:ascii="Times New Roman" w:hAnsi="Times New Roman"/>
        </w:rPr>
      </w:pPr>
    </w:p>
    <w:p w14:paraId="56EFA147" w14:textId="77777777" w:rsidR="00F50C6C" w:rsidRDefault="00F50C6C" w:rsidP="00F50C6C">
      <w:pPr>
        <w:rPr>
          <w:rFonts w:ascii="Times New Roman" w:hAnsi="Times New Roman"/>
          <w:b/>
          <w:u w:val="single"/>
        </w:rPr>
      </w:pPr>
      <w:r>
        <w:rPr>
          <w:rFonts w:ascii="Times New Roman" w:hAnsi="Times New Roman"/>
          <w:b/>
          <w:u w:val="single"/>
        </w:rPr>
        <w:lastRenderedPageBreak/>
        <w:t>Preparation for Course Period 3</w:t>
      </w:r>
    </w:p>
    <w:p w14:paraId="420B04AC" w14:textId="77777777" w:rsidR="00F50C6C" w:rsidRDefault="00F50C6C" w:rsidP="00F50C6C">
      <w:pPr>
        <w:rPr>
          <w:rFonts w:ascii="Times New Roman" w:hAnsi="Times New Roman"/>
        </w:rPr>
      </w:pPr>
      <w:r>
        <w:rPr>
          <w:rFonts w:ascii="Times New Roman" w:hAnsi="Times New Roman"/>
        </w:rPr>
        <w:t>Students should view the following videos:</w:t>
      </w:r>
    </w:p>
    <w:p w14:paraId="3BBF1932" w14:textId="77777777" w:rsidR="00F50C6C" w:rsidRDefault="00F50C6C" w:rsidP="00F50C6C">
      <w:pPr>
        <w:pStyle w:val="ListParagraph"/>
        <w:numPr>
          <w:ilvl w:val="0"/>
          <w:numId w:val="11"/>
        </w:numPr>
        <w:rPr>
          <w:rFonts w:ascii="Times New Roman" w:hAnsi="Times New Roman"/>
        </w:rPr>
      </w:pPr>
      <w:r>
        <w:rPr>
          <w:rFonts w:ascii="Times New Roman" w:hAnsi="Times New Roman"/>
          <w:i/>
        </w:rPr>
        <w:t>Here’s to Flint</w:t>
      </w:r>
      <w:r>
        <w:rPr>
          <w:rFonts w:ascii="Times New Roman" w:hAnsi="Times New Roman"/>
        </w:rPr>
        <w:t xml:space="preserve"> (</w:t>
      </w:r>
      <w:hyperlink r:id="rId29" w:history="1">
        <w:r>
          <w:rPr>
            <w:rStyle w:val="Hyperlink"/>
            <w:rFonts w:ascii="Times New Roman" w:hAnsi="Times New Roman"/>
          </w:rPr>
          <w:t>https://www.youtube.com/watch?v=x7ULFSaMooA</w:t>
        </w:r>
      </w:hyperlink>
      <w:r>
        <w:rPr>
          <w:rFonts w:ascii="Times New Roman" w:hAnsi="Times New Roman"/>
        </w:rPr>
        <w:t>)</w:t>
      </w:r>
    </w:p>
    <w:p w14:paraId="2D365D6B" w14:textId="77777777" w:rsidR="00F50C6C" w:rsidRDefault="00F50C6C" w:rsidP="00F50C6C">
      <w:pPr>
        <w:pStyle w:val="ListParagraph"/>
        <w:numPr>
          <w:ilvl w:val="0"/>
          <w:numId w:val="11"/>
        </w:numPr>
        <w:rPr>
          <w:rFonts w:ascii="Times New Roman" w:hAnsi="Times New Roman"/>
        </w:rPr>
      </w:pPr>
      <w:r>
        <w:rPr>
          <w:rFonts w:ascii="Times New Roman" w:hAnsi="Times New Roman"/>
        </w:rPr>
        <w:t>Flint Water Crisis Unresolved After Two Years (</w:t>
      </w:r>
      <w:hyperlink r:id="rId30" w:history="1">
        <w:r>
          <w:rPr>
            <w:rStyle w:val="Hyperlink"/>
            <w:rFonts w:ascii="Times New Roman" w:hAnsi="Times New Roman"/>
          </w:rPr>
          <w:t>https://www.youtube.com/watch?v=_5_IenmQce4</w:t>
        </w:r>
      </w:hyperlink>
      <w:r>
        <w:rPr>
          <w:rFonts w:ascii="Times New Roman" w:hAnsi="Times New Roman"/>
        </w:rPr>
        <w:t>)</w:t>
      </w:r>
    </w:p>
    <w:p w14:paraId="19AAABF0" w14:textId="77777777" w:rsidR="00F50C6C" w:rsidRDefault="00F50C6C" w:rsidP="00F50C6C">
      <w:pPr>
        <w:rPr>
          <w:rFonts w:ascii="Times New Roman" w:hAnsi="Times New Roman"/>
        </w:rPr>
      </w:pPr>
    </w:p>
    <w:p w14:paraId="4392D667" w14:textId="77777777" w:rsidR="00F50C6C" w:rsidRDefault="00F50C6C" w:rsidP="00F50C6C">
      <w:pPr>
        <w:rPr>
          <w:rFonts w:ascii="Times New Roman" w:hAnsi="Times New Roman"/>
        </w:rPr>
      </w:pPr>
      <w:r>
        <w:rPr>
          <w:rFonts w:ascii="Times New Roman" w:hAnsi="Times New Roman"/>
        </w:rPr>
        <w:t>After viewing the video students should answer the following questions (Written Reflection):</w:t>
      </w:r>
    </w:p>
    <w:p w14:paraId="7337FA71" w14:textId="77777777" w:rsidR="00F50C6C" w:rsidRDefault="00F50C6C" w:rsidP="00F50C6C">
      <w:pPr>
        <w:pStyle w:val="ListParagraph"/>
        <w:numPr>
          <w:ilvl w:val="0"/>
          <w:numId w:val="12"/>
        </w:numPr>
        <w:rPr>
          <w:rFonts w:ascii="Times New Roman" w:hAnsi="Times New Roman"/>
        </w:rPr>
      </w:pPr>
      <w:r>
        <w:rPr>
          <w:rFonts w:ascii="Times New Roman" w:hAnsi="Times New Roman"/>
        </w:rPr>
        <w:t>What happened?</w:t>
      </w:r>
    </w:p>
    <w:p w14:paraId="458FB6C3" w14:textId="77777777" w:rsidR="00F50C6C" w:rsidRDefault="00F50C6C" w:rsidP="00F50C6C">
      <w:pPr>
        <w:pStyle w:val="ListParagraph"/>
        <w:numPr>
          <w:ilvl w:val="0"/>
          <w:numId w:val="12"/>
        </w:numPr>
        <w:rPr>
          <w:rFonts w:ascii="Times New Roman" w:hAnsi="Times New Roman"/>
        </w:rPr>
      </w:pPr>
      <w:r>
        <w:rPr>
          <w:rFonts w:ascii="Times New Roman" w:hAnsi="Times New Roman"/>
        </w:rPr>
        <w:t>What are the consequences?</w:t>
      </w:r>
    </w:p>
    <w:p w14:paraId="35633E77" w14:textId="77777777" w:rsidR="00F50C6C" w:rsidRDefault="00F50C6C" w:rsidP="00F50C6C">
      <w:pPr>
        <w:pStyle w:val="ListParagraph"/>
        <w:numPr>
          <w:ilvl w:val="0"/>
          <w:numId w:val="12"/>
        </w:numPr>
        <w:rPr>
          <w:rFonts w:ascii="Times New Roman" w:hAnsi="Times New Roman"/>
        </w:rPr>
      </w:pPr>
      <w:r>
        <w:rPr>
          <w:rFonts w:ascii="Times New Roman" w:hAnsi="Times New Roman"/>
        </w:rPr>
        <w:t>Who is impacted?</w:t>
      </w:r>
    </w:p>
    <w:p w14:paraId="3B603D16" w14:textId="77777777" w:rsidR="00F50C6C" w:rsidRDefault="00F50C6C" w:rsidP="00F50C6C">
      <w:pPr>
        <w:pStyle w:val="ListParagraph"/>
        <w:numPr>
          <w:ilvl w:val="0"/>
          <w:numId w:val="12"/>
        </w:numPr>
        <w:rPr>
          <w:rFonts w:ascii="Times New Roman" w:hAnsi="Times New Roman"/>
        </w:rPr>
      </w:pPr>
      <w:r>
        <w:rPr>
          <w:rFonts w:ascii="Times New Roman" w:hAnsi="Times New Roman"/>
        </w:rPr>
        <w:t>What is being done? By whom?</w:t>
      </w:r>
    </w:p>
    <w:p w14:paraId="7614575F" w14:textId="77777777" w:rsidR="00F50C6C" w:rsidRDefault="00F50C6C" w:rsidP="00F50C6C">
      <w:pPr>
        <w:rPr>
          <w:rFonts w:ascii="Times New Roman" w:hAnsi="Times New Roman"/>
          <w:i/>
        </w:rPr>
      </w:pPr>
    </w:p>
    <w:p w14:paraId="0568C450" w14:textId="77777777" w:rsidR="00F50C6C" w:rsidRDefault="00F50C6C" w:rsidP="00F50C6C">
      <w:pPr>
        <w:rPr>
          <w:rFonts w:ascii="Times New Roman" w:hAnsi="Times New Roman"/>
          <w:b/>
          <w:u w:val="single"/>
        </w:rPr>
      </w:pPr>
      <w:r>
        <w:rPr>
          <w:rFonts w:ascii="Times New Roman" w:hAnsi="Times New Roman"/>
          <w:b/>
          <w:u w:val="single"/>
        </w:rPr>
        <w:t>Couse Period 3: Case Study &amp; Applied Strategy Development Activity</w:t>
      </w:r>
    </w:p>
    <w:p w14:paraId="1F3FDAA6" w14:textId="77777777" w:rsidR="00F50C6C" w:rsidRDefault="00F50C6C" w:rsidP="00F50C6C">
      <w:pPr>
        <w:pStyle w:val="ListParagraph"/>
        <w:numPr>
          <w:ilvl w:val="0"/>
          <w:numId w:val="12"/>
        </w:numPr>
        <w:rPr>
          <w:rFonts w:ascii="Times New Roman" w:hAnsi="Times New Roman"/>
        </w:rPr>
      </w:pPr>
      <w:r>
        <w:rPr>
          <w:rFonts w:ascii="Times New Roman" w:hAnsi="Times New Roman"/>
        </w:rPr>
        <w:t>Brief (approximately 10 minutes) facilitated review of Flint Water Crisis context (Faculty-led discussion)</w:t>
      </w:r>
    </w:p>
    <w:p w14:paraId="6FB3E4E0" w14:textId="77777777" w:rsidR="00F50C6C" w:rsidRDefault="00F50C6C" w:rsidP="00F50C6C">
      <w:pPr>
        <w:pStyle w:val="ListParagraph"/>
        <w:numPr>
          <w:ilvl w:val="1"/>
          <w:numId w:val="12"/>
        </w:numPr>
        <w:rPr>
          <w:rFonts w:ascii="Times New Roman" w:hAnsi="Times New Roman"/>
        </w:rPr>
      </w:pPr>
      <w:r>
        <w:rPr>
          <w:rFonts w:ascii="Times New Roman" w:hAnsi="Times New Roman"/>
        </w:rPr>
        <w:t>Discussion Prompts:</w:t>
      </w:r>
    </w:p>
    <w:p w14:paraId="636045A8" w14:textId="77777777" w:rsidR="00F50C6C" w:rsidRDefault="00F50C6C" w:rsidP="00F50C6C">
      <w:pPr>
        <w:pStyle w:val="ListParagraph"/>
        <w:numPr>
          <w:ilvl w:val="2"/>
          <w:numId w:val="12"/>
        </w:numPr>
        <w:rPr>
          <w:rFonts w:ascii="Times New Roman" w:hAnsi="Times New Roman"/>
        </w:rPr>
      </w:pPr>
      <w:r>
        <w:rPr>
          <w:rFonts w:ascii="Times New Roman" w:hAnsi="Times New Roman"/>
        </w:rPr>
        <w:t>What happened?</w:t>
      </w:r>
    </w:p>
    <w:p w14:paraId="7F5D279A" w14:textId="77777777" w:rsidR="00F50C6C" w:rsidRDefault="00F50C6C" w:rsidP="00F50C6C">
      <w:pPr>
        <w:pStyle w:val="ListParagraph"/>
        <w:numPr>
          <w:ilvl w:val="2"/>
          <w:numId w:val="12"/>
        </w:numPr>
        <w:rPr>
          <w:rFonts w:ascii="Times New Roman" w:hAnsi="Times New Roman"/>
        </w:rPr>
      </w:pPr>
      <w:r>
        <w:rPr>
          <w:rFonts w:ascii="Times New Roman" w:hAnsi="Times New Roman"/>
        </w:rPr>
        <w:t>What needs to be done? By whom?</w:t>
      </w:r>
    </w:p>
    <w:p w14:paraId="33C53C87" w14:textId="77777777" w:rsidR="00F50C6C" w:rsidRDefault="00F50C6C" w:rsidP="00F50C6C">
      <w:pPr>
        <w:pStyle w:val="ListParagraph"/>
        <w:numPr>
          <w:ilvl w:val="2"/>
          <w:numId w:val="12"/>
        </w:numPr>
        <w:rPr>
          <w:rFonts w:ascii="Times New Roman" w:hAnsi="Times New Roman"/>
        </w:rPr>
      </w:pPr>
      <w:r>
        <w:rPr>
          <w:rFonts w:ascii="Times New Roman" w:hAnsi="Times New Roman"/>
        </w:rPr>
        <w:t>What role can social workers play?</w:t>
      </w:r>
    </w:p>
    <w:p w14:paraId="30AFCB01" w14:textId="77777777" w:rsidR="00F50C6C" w:rsidRDefault="00F50C6C" w:rsidP="00F50C6C">
      <w:pPr>
        <w:pStyle w:val="ListParagraph"/>
        <w:ind w:left="360"/>
        <w:rPr>
          <w:rFonts w:ascii="Times New Roman" w:hAnsi="Times New Roman"/>
        </w:rPr>
      </w:pPr>
    </w:p>
    <w:p w14:paraId="630BB589" w14:textId="77777777" w:rsidR="00F50C6C" w:rsidRDefault="00F50C6C" w:rsidP="00F50C6C">
      <w:pPr>
        <w:pStyle w:val="ListParagraph"/>
        <w:numPr>
          <w:ilvl w:val="0"/>
          <w:numId w:val="12"/>
        </w:numPr>
        <w:rPr>
          <w:rFonts w:ascii="Times New Roman" w:hAnsi="Times New Roman"/>
        </w:rPr>
      </w:pPr>
      <w:r>
        <w:rPr>
          <w:rFonts w:ascii="Times New Roman" w:hAnsi="Times New Roman"/>
        </w:rPr>
        <w:t>Developing a Strategy Chart (Small Group Activity, see Appendix A for handout)</w:t>
      </w:r>
    </w:p>
    <w:p w14:paraId="5340303F" w14:textId="77777777" w:rsidR="00F50C6C" w:rsidRDefault="00F50C6C" w:rsidP="00F50C6C">
      <w:pPr>
        <w:pStyle w:val="ListParagraph"/>
        <w:numPr>
          <w:ilvl w:val="1"/>
          <w:numId w:val="12"/>
        </w:numPr>
        <w:rPr>
          <w:rFonts w:ascii="Times New Roman" w:hAnsi="Times New Roman"/>
        </w:rPr>
      </w:pPr>
      <w:r>
        <w:rPr>
          <w:rFonts w:ascii="Times New Roman" w:hAnsi="Times New Roman"/>
        </w:rPr>
        <w:t>Instructions:</w:t>
      </w:r>
    </w:p>
    <w:p w14:paraId="6087B4CE" w14:textId="77777777" w:rsidR="00F50C6C" w:rsidRDefault="00F50C6C" w:rsidP="00F50C6C">
      <w:pPr>
        <w:pStyle w:val="ListParagraph"/>
        <w:numPr>
          <w:ilvl w:val="2"/>
          <w:numId w:val="12"/>
        </w:numPr>
        <w:rPr>
          <w:rFonts w:ascii="Times New Roman" w:hAnsi="Times New Roman"/>
        </w:rPr>
      </w:pPr>
      <w:r>
        <w:rPr>
          <w:rFonts w:ascii="Times New Roman" w:hAnsi="Times New Roman"/>
        </w:rPr>
        <w:t>Divide students into small groups (no more than 4 students per group)</w:t>
      </w:r>
    </w:p>
    <w:p w14:paraId="51302D75" w14:textId="77777777" w:rsidR="00F50C6C" w:rsidRDefault="00F50C6C" w:rsidP="00F50C6C">
      <w:pPr>
        <w:pStyle w:val="ListParagraph"/>
        <w:numPr>
          <w:ilvl w:val="3"/>
          <w:numId w:val="12"/>
        </w:numPr>
        <w:rPr>
          <w:rFonts w:ascii="Times New Roman" w:hAnsi="Times New Roman"/>
        </w:rPr>
      </w:pPr>
      <w:r>
        <w:rPr>
          <w:rFonts w:ascii="Times New Roman" w:hAnsi="Times New Roman"/>
        </w:rPr>
        <w:t>Each small group will represent a different perspective, for example:</w:t>
      </w:r>
    </w:p>
    <w:p w14:paraId="404CCD8D" w14:textId="77777777" w:rsidR="00F50C6C" w:rsidRDefault="00F50C6C" w:rsidP="00F50C6C">
      <w:pPr>
        <w:pStyle w:val="ListParagraph"/>
        <w:numPr>
          <w:ilvl w:val="4"/>
          <w:numId w:val="12"/>
        </w:numPr>
        <w:rPr>
          <w:rFonts w:ascii="Times New Roman" w:hAnsi="Times New Roman"/>
        </w:rPr>
      </w:pPr>
      <w:r>
        <w:rPr>
          <w:rFonts w:ascii="Times New Roman" w:hAnsi="Times New Roman"/>
        </w:rPr>
        <w:t>A small (&lt; 10 employees) social service agency working in Flint; clients include families impacted by the water crisis</w:t>
      </w:r>
    </w:p>
    <w:p w14:paraId="5D767137" w14:textId="77777777" w:rsidR="00F50C6C" w:rsidRDefault="00F50C6C" w:rsidP="00F50C6C">
      <w:pPr>
        <w:pStyle w:val="ListParagraph"/>
        <w:numPr>
          <w:ilvl w:val="4"/>
          <w:numId w:val="12"/>
        </w:numPr>
        <w:rPr>
          <w:rFonts w:ascii="Times New Roman" w:hAnsi="Times New Roman"/>
        </w:rPr>
      </w:pPr>
      <w:r>
        <w:rPr>
          <w:rFonts w:ascii="Times New Roman" w:hAnsi="Times New Roman"/>
        </w:rPr>
        <w:t>A faith community (church, synagogue, mosque, temple, etc...) located in Flint; members of the faith community have been impact by the water crisis</w:t>
      </w:r>
    </w:p>
    <w:p w14:paraId="23E22067" w14:textId="77777777" w:rsidR="00F50C6C" w:rsidRDefault="00F50C6C" w:rsidP="00F50C6C">
      <w:pPr>
        <w:pStyle w:val="ListParagraph"/>
        <w:numPr>
          <w:ilvl w:val="4"/>
          <w:numId w:val="12"/>
        </w:numPr>
        <w:rPr>
          <w:rFonts w:ascii="Times New Roman" w:hAnsi="Times New Roman"/>
        </w:rPr>
      </w:pPr>
      <w:r>
        <w:rPr>
          <w:rFonts w:ascii="Times New Roman" w:hAnsi="Times New Roman"/>
        </w:rPr>
        <w:t>A School of Social Work at a regional university located near Flint; some students and faculty have been impacted by the water crisis</w:t>
      </w:r>
    </w:p>
    <w:p w14:paraId="3501C598" w14:textId="77777777" w:rsidR="00F50C6C" w:rsidRDefault="00F50C6C" w:rsidP="00F50C6C">
      <w:pPr>
        <w:pStyle w:val="ListParagraph"/>
        <w:numPr>
          <w:ilvl w:val="4"/>
          <w:numId w:val="12"/>
        </w:numPr>
        <w:rPr>
          <w:rFonts w:ascii="Times New Roman" w:hAnsi="Times New Roman"/>
        </w:rPr>
      </w:pPr>
      <w:r>
        <w:rPr>
          <w:rFonts w:ascii="Times New Roman" w:hAnsi="Times New Roman"/>
        </w:rPr>
        <w:t>A social work student organization located at a university located in or near Flint</w:t>
      </w:r>
    </w:p>
    <w:p w14:paraId="20061836" w14:textId="77777777" w:rsidR="00F50C6C" w:rsidRDefault="00F50C6C" w:rsidP="00F50C6C">
      <w:pPr>
        <w:pStyle w:val="ListParagraph"/>
        <w:numPr>
          <w:ilvl w:val="4"/>
          <w:numId w:val="12"/>
        </w:numPr>
        <w:rPr>
          <w:rFonts w:ascii="Times New Roman" w:hAnsi="Times New Roman"/>
        </w:rPr>
      </w:pPr>
      <w:r>
        <w:rPr>
          <w:rFonts w:ascii="Times New Roman" w:hAnsi="Times New Roman"/>
        </w:rPr>
        <w:t>A large nonprofit organization (such as the United Way) with a regional location near Flint</w:t>
      </w:r>
    </w:p>
    <w:p w14:paraId="24DB87BE" w14:textId="77777777" w:rsidR="00F50C6C" w:rsidRDefault="00F50C6C" w:rsidP="00F50C6C">
      <w:pPr>
        <w:pStyle w:val="ListParagraph"/>
        <w:numPr>
          <w:ilvl w:val="4"/>
          <w:numId w:val="12"/>
        </w:numPr>
        <w:rPr>
          <w:rFonts w:ascii="Times New Roman" w:hAnsi="Times New Roman"/>
        </w:rPr>
      </w:pPr>
      <w:r>
        <w:rPr>
          <w:rFonts w:ascii="Times New Roman" w:hAnsi="Times New Roman"/>
        </w:rPr>
        <w:t>A social work student organization located at a university outside of the state of Michigan</w:t>
      </w:r>
    </w:p>
    <w:p w14:paraId="14F33960" w14:textId="77777777" w:rsidR="00F50C6C" w:rsidRDefault="00F50C6C" w:rsidP="00F50C6C">
      <w:pPr>
        <w:pStyle w:val="ListParagraph"/>
        <w:numPr>
          <w:ilvl w:val="2"/>
          <w:numId w:val="12"/>
        </w:numPr>
        <w:rPr>
          <w:rFonts w:ascii="Times New Roman" w:hAnsi="Times New Roman"/>
        </w:rPr>
      </w:pPr>
      <w:r>
        <w:rPr>
          <w:rFonts w:ascii="Times New Roman" w:hAnsi="Times New Roman"/>
        </w:rPr>
        <w:t>Assign each small group with their perspective, as noted above</w:t>
      </w:r>
    </w:p>
    <w:p w14:paraId="51ECD7F0" w14:textId="77777777" w:rsidR="00F50C6C" w:rsidRDefault="00F50C6C" w:rsidP="00F50C6C">
      <w:pPr>
        <w:pStyle w:val="ListParagraph"/>
        <w:numPr>
          <w:ilvl w:val="2"/>
          <w:numId w:val="12"/>
        </w:numPr>
        <w:rPr>
          <w:rFonts w:ascii="Times New Roman" w:hAnsi="Times New Roman"/>
        </w:rPr>
      </w:pPr>
      <w:r>
        <w:rPr>
          <w:rFonts w:ascii="Times New Roman" w:hAnsi="Times New Roman"/>
        </w:rPr>
        <w:t>Provide each small group Strategy Chart handout (from Appendix A)</w:t>
      </w:r>
    </w:p>
    <w:p w14:paraId="0624F7A5" w14:textId="77777777" w:rsidR="00F50C6C" w:rsidRDefault="00F50C6C" w:rsidP="00F50C6C">
      <w:pPr>
        <w:pStyle w:val="ListParagraph"/>
        <w:numPr>
          <w:ilvl w:val="2"/>
          <w:numId w:val="12"/>
        </w:numPr>
        <w:rPr>
          <w:rFonts w:ascii="Times New Roman" w:hAnsi="Times New Roman"/>
        </w:rPr>
      </w:pPr>
      <w:r>
        <w:rPr>
          <w:rFonts w:ascii="Times New Roman" w:hAnsi="Times New Roman"/>
        </w:rPr>
        <w:t>Briefly review the key terminology related to the strategy chart (included on the handout in Appendix A)</w:t>
      </w:r>
    </w:p>
    <w:p w14:paraId="533D262B" w14:textId="77777777" w:rsidR="00F50C6C" w:rsidRDefault="00F50C6C" w:rsidP="00F50C6C">
      <w:pPr>
        <w:pStyle w:val="ListParagraph"/>
        <w:numPr>
          <w:ilvl w:val="2"/>
          <w:numId w:val="12"/>
        </w:numPr>
        <w:rPr>
          <w:rFonts w:ascii="Times New Roman" w:hAnsi="Times New Roman"/>
        </w:rPr>
      </w:pPr>
      <w:r>
        <w:rPr>
          <w:rFonts w:ascii="Times New Roman" w:hAnsi="Times New Roman"/>
        </w:rPr>
        <w:t>Allow approximately 60 minutes for the small groups to complete the strategy chart handout from their assigned perspective</w:t>
      </w:r>
    </w:p>
    <w:p w14:paraId="6BEE266C" w14:textId="77777777" w:rsidR="00F50C6C" w:rsidRDefault="00F50C6C" w:rsidP="00F50C6C">
      <w:pPr>
        <w:pStyle w:val="ListParagraph"/>
        <w:numPr>
          <w:ilvl w:val="3"/>
          <w:numId w:val="12"/>
        </w:numPr>
        <w:rPr>
          <w:rFonts w:ascii="Times New Roman" w:hAnsi="Times New Roman"/>
        </w:rPr>
      </w:pPr>
      <w:r>
        <w:rPr>
          <w:rFonts w:ascii="Times New Roman" w:hAnsi="Times New Roman"/>
        </w:rPr>
        <w:t>Circulate among the groups providing clarification, prompting critical thought &amp; exploration, and answering questions groups may have</w:t>
      </w:r>
    </w:p>
    <w:p w14:paraId="2A44DF2B" w14:textId="77777777" w:rsidR="00F50C6C" w:rsidRDefault="00F50C6C" w:rsidP="00F50C6C">
      <w:pPr>
        <w:pStyle w:val="ListParagraph"/>
        <w:ind w:left="360"/>
        <w:rPr>
          <w:rFonts w:ascii="Times New Roman" w:hAnsi="Times New Roman"/>
        </w:rPr>
      </w:pPr>
    </w:p>
    <w:p w14:paraId="2F3237AF" w14:textId="77777777" w:rsidR="00F50C6C" w:rsidRDefault="00F50C6C" w:rsidP="00F50C6C">
      <w:pPr>
        <w:pStyle w:val="ListParagraph"/>
        <w:numPr>
          <w:ilvl w:val="0"/>
          <w:numId w:val="12"/>
        </w:numPr>
        <w:rPr>
          <w:rFonts w:ascii="Times New Roman" w:hAnsi="Times New Roman"/>
        </w:rPr>
      </w:pPr>
      <w:r>
        <w:rPr>
          <w:rFonts w:ascii="Times New Roman" w:hAnsi="Times New Roman"/>
        </w:rPr>
        <w:lastRenderedPageBreak/>
        <w:t>Debrief and Reflection (approximately 10 minutes) (Faculty-led discussion)</w:t>
      </w:r>
    </w:p>
    <w:p w14:paraId="348EFDDB" w14:textId="77777777" w:rsidR="00F50C6C" w:rsidRDefault="00F50C6C" w:rsidP="00F50C6C">
      <w:pPr>
        <w:pStyle w:val="ListParagraph"/>
        <w:numPr>
          <w:ilvl w:val="1"/>
          <w:numId w:val="12"/>
        </w:numPr>
        <w:rPr>
          <w:rFonts w:ascii="Times New Roman" w:hAnsi="Times New Roman"/>
        </w:rPr>
      </w:pPr>
      <w:r>
        <w:rPr>
          <w:rFonts w:ascii="Times New Roman" w:hAnsi="Times New Roman"/>
        </w:rPr>
        <w:t>Individual Reflection (Writing Activity) (Approximately 5 minutes)</w:t>
      </w:r>
    </w:p>
    <w:p w14:paraId="6CAD86C2" w14:textId="77777777" w:rsidR="00F50C6C" w:rsidRDefault="00F50C6C" w:rsidP="00F50C6C">
      <w:pPr>
        <w:pStyle w:val="ListParagraph"/>
        <w:numPr>
          <w:ilvl w:val="2"/>
          <w:numId w:val="12"/>
        </w:numPr>
        <w:rPr>
          <w:rFonts w:ascii="Times New Roman" w:hAnsi="Times New Roman"/>
        </w:rPr>
      </w:pPr>
      <w:r>
        <w:rPr>
          <w:rFonts w:ascii="Times New Roman" w:hAnsi="Times New Roman"/>
        </w:rPr>
        <w:t>Writing Prompts:</w:t>
      </w:r>
    </w:p>
    <w:p w14:paraId="5817B643" w14:textId="77777777" w:rsidR="00F50C6C" w:rsidRDefault="00F50C6C" w:rsidP="00F50C6C">
      <w:pPr>
        <w:pStyle w:val="ListParagraph"/>
        <w:numPr>
          <w:ilvl w:val="3"/>
          <w:numId w:val="12"/>
        </w:numPr>
        <w:rPr>
          <w:rFonts w:ascii="Times New Roman" w:hAnsi="Times New Roman"/>
        </w:rPr>
      </w:pPr>
      <w:r>
        <w:rPr>
          <w:rFonts w:ascii="Times New Roman" w:hAnsi="Times New Roman"/>
        </w:rPr>
        <w:t>Initial reaction to the activity</w:t>
      </w:r>
    </w:p>
    <w:p w14:paraId="20B816DC" w14:textId="77777777" w:rsidR="00F50C6C" w:rsidRDefault="00F50C6C" w:rsidP="00F50C6C">
      <w:pPr>
        <w:pStyle w:val="ListParagraph"/>
        <w:numPr>
          <w:ilvl w:val="3"/>
          <w:numId w:val="12"/>
        </w:numPr>
        <w:rPr>
          <w:rFonts w:ascii="Times New Roman" w:hAnsi="Times New Roman"/>
        </w:rPr>
      </w:pPr>
      <w:r>
        <w:rPr>
          <w:rFonts w:ascii="Times New Roman" w:hAnsi="Times New Roman"/>
        </w:rPr>
        <w:t>What did you learn?</w:t>
      </w:r>
    </w:p>
    <w:p w14:paraId="5151CCB0" w14:textId="77777777" w:rsidR="00F50C6C" w:rsidRDefault="00F50C6C" w:rsidP="00F50C6C">
      <w:pPr>
        <w:pStyle w:val="ListParagraph"/>
        <w:numPr>
          <w:ilvl w:val="1"/>
          <w:numId w:val="12"/>
        </w:numPr>
        <w:rPr>
          <w:rFonts w:ascii="Times New Roman" w:hAnsi="Times New Roman"/>
        </w:rPr>
      </w:pPr>
      <w:r>
        <w:rPr>
          <w:rFonts w:ascii="Times New Roman" w:hAnsi="Times New Roman"/>
        </w:rPr>
        <w:t>Class Discussion</w:t>
      </w:r>
    </w:p>
    <w:p w14:paraId="4A2662D0" w14:textId="77777777" w:rsidR="00F50C6C" w:rsidRDefault="00F50C6C" w:rsidP="00F50C6C">
      <w:pPr>
        <w:pStyle w:val="ListParagraph"/>
        <w:numPr>
          <w:ilvl w:val="2"/>
          <w:numId w:val="12"/>
        </w:numPr>
        <w:rPr>
          <w:rFonts w:ascii="Times New Roman" w:hAnsi="Times New Roman"/>
        </w:rPr>
      </w:pPr>
      <w:r>
        <w:rPr>
          <w:rFonts w:ascii="Times New Roman" w:hAnsi="Times New Roman"/>
        </w:rPr>
        <w:t>Discussion Prompts:</w:t>
      </w:r>
    </w:p>
    <w:p w14:paraId="3DA9AE76" w14:textId="77777777" w:rsidR="00F50C6C" w:rsidRDefault="00F50C6C" w:rsidP="00F50C6C">
      <w:pPr>
        <w:pStyle w:val="ListParagraph"/>
        <w:numPr>
          <w:ilvl w:val="3"/>
          <w:numId w:val="12"/>
        </w:numPr>
        <w:rPr>
          <w:rFonts w:ascii="Times New Roman" w:hAnsi="Times New Roman"/>
        </w:rPr>
      </w:pPr>
      <w:r>
        <w:rPr>
          <w:rFonts w:ascii="Times New Roman" w:hAnsi="Times New Roman"/>
        </w:rPr>
        <w:t>Initial reactions to the activity?</w:t>
      </w:r>
    </w:p>
    <w:p w14:paraId="3196CA19" w14:textId="77777777" w:rsidR="00F50C6C" w:rsidRDefault="00F50C6C" w:rsidP="00F50C6C">
      <w:pPr>
        <w:pStyle w:val="ListParagraph"/>
        <w:numPr>
          <w:ilvl w:val="3"/>
          <w:numId w:val="12"/>
        </w:numPr>
        <w:rPr>
          <w:rFonts w:ascii="Times New Roman" w:hAnsi="Times New Roman"/>
        </w:rPr>
      </w:pPr>
      <w:r>
        <w:rPr>
          <w:rFonts w:ascii="Times New Roman" w:hAnsi="Times New Roman"/>
        </w:rPr>
        <w:t>What was challenging?</w:t>
      </w:r>
    </w:p>
    <w:p w14:paraId="00D3E3C6" w14:textId="77777777" w:rsidR="00F50C6C" w:rsidRDefault="00F50C6C" w:rsidP="00F50C6C">
      <w:pPr>
        <w:pStyle w:val="ListParagraph"/>
        <w:numPr>
          <w:ilvl w:val="3"/>
          <w:numId w:val="12"/>
        </w:numPr>
        <w:rPr>
          <w:rFonts w:ascii="Times New Roman" w:hAnsi="Times New Roman"/>
        </w:rPr>
      </w:pPr>
      <w:r>
        <w:rPr>
          <w:rFonts w:ascii="Times New Roman" w:hAnsi="Times New Roman"/>
        </w:rPr>
        <w:t>What did you learn?</w:t>
      </w:r>
    </w:p>
    <w:p w14:paraId="5BD5C95E" w14:textId="77777777" w:rsidR="00F50C6C" w:rsidRDefault="00F50C6C" w:rsidP="00F50C6C">
      <w:pPr>
        <w:pStyle w:val="ListParagraph"/>
        <w:numPr>
          <w:ilvl w:val="3"/>
          <w:numId w:val="12"/>
        </w:numPr>
        <w:rPr>
          <w:rFonts w:ascii="Times New Roman" w:hAnsi="Times New Roman"/>
        </w:rPr>
      </w:pPr>
      <w:r>
        <w:rPr>
          <w:rFonts w:ascii="Times New Roman" w:hAnsi="Times New Roman"/>
        </w:rPr>
        <w:t>What role(s) can social workers play in addressing the Flint Water Crisis? In addressing broader environmental crises?</w:t>
      </w:r>
    </w:p>
    <w:p w14:paraId="339AFBF5" w14:textId="77777777" w:rsidR="00F50C6C" w:rsidRDefault="00F50C6C" w:rsidP="00F50C6C">
      <w:pPr>
        <w:rPr>
          <w:rFonts w:ascii="Times New Roman" w:hAnsi="Times New Roman"/>
        </w:rPr>
      </w:pPr>
    </w:p>
    <w:p w14:paraId="5BC0BF04" w14:textId="77777777" w:rsidR="00F50C6C" w:rsidRDefault="00F50C6C" w:rsidP="00F50C6C">
      <w:pPr>
        <w:rPr>
          <w:rFonts w:ascii="Times New Roman" w:hAnsi="Times New Roman"/>
        </w:rPr>
      </w:pPr>
      <w:r>
        <w:rPr>
          <w:rFonts w:ascii="Times New Roman" w:hAnsi="Times New Roman"/>
        </w:rPr>
        <w:t xml:space="preserve"> </w:t>
      </w:r>
    </w:p>
    <w:p w14:paraId="0C6CF491" w14:textId="77777777" w:rsidR="00F50C6C" w:rsidRDefault="00F50C6C" w:rsidP="00F50C6C">
      <w:pPr>
        <w:rPr>
          <w:rFonts w:ascii="Times New Roman" w:hAnsi="Times New Roman"/>
        </w:rPr>
      </w:pPr>
      <w:r>
        <w:rPr>
          <w:rFonts w:ascii="Times New Roman" w:hAnsi="Times New Roman"/>
        </w:rPr>
        <w:br w:type="page"/>
      </w:r>
    </w:p>
    <w:p w14:paraId="4AEF18AC" w14:textId="77777777" w:rsidR="00F50C6C" w:rsidRDefault="00F50C6C" w:rsidP="00F50C6C">
      <w:pPr>
        <w:jc w:val="center"/>
        <w:rPr>
          <w:rFonts w:ascii="Times New Roman" w:hAnsi="Times New Roman"/>
          <w:b/>
        </w:rPr>
      </w:pPr>
      <w:r>
        <w:rPr>
          <w:rFonts w:ascii="Times New Roman" w:hAnsi="Times New Roman"/>
          <w:b/>
        </w:rPr>
        <w:lastRenderedPageBreak/>
        <w:t>References</w:t>
      </w:r>
    </w:p>
    <w:p w14:paraId="51924896" w14:textId="77777777" w:rsidR="00F50C6C" w:rsidRDefault="00F50C6C" w:rsidP="00F50C6C">
      <w:pPr>
        <w:widowControl w:val="0"/>
        <w:autoSpaceDE w:val="0"/>
        <w:autoSpaceDN w:val="0"/>
        <w:adjustRightInd w:val="0"/>
        <w:rPr>
          <w:rFonts w:ascii="Times New Roman" w:eastAsiaTheme="minorEastAsia" w:hAnsi="Times New Roman"/>
        </w:rPr>
      </w:pPr>
    </w:p>
    <w:p w14:paraId="73F794FB"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Alinsky, S. (1971). Rules for radicals: A pragmatic primer for realistic radicals. New </w:t>
      </w:r>
    </w:p>
    <w:p w14:paraId="7C1B5000"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York: Random House.</w:t>
      </w:r>
    </w:p>
    <w:p w14:paraId="3ED902B7" w14:textId="77777777" w:rsidR="00F50C6C" w:rsidRDefault="00F50C6C" w:rsidP="00F50C6C">
      <w:pPr>
        <w:widowControl w:val="0"/>
        <w:autoSpaceDE w:val="0"/>
        <w:autoSpaceDN w:val="0"/>
        <w:adjustRightInd w:val="0"/>
        <w:ind w:firstLine="720"/>
        <w:rPr>
          <w:rFonts w:ascii="Times New Roman" w:eastAsiaTheme="minorEastAsia" w:hAnsi="Times New Roman"/>
        </w:rPr>
      </w:pPr>
    </w:p>
    <w:p w14:paraId="264A03EB"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Berger, R., &amp; Kelly, J. (1993). Social work in the ecological crisis. Social Work, 38, 521-</w:t>
      </w:r>
    </w:p>
    <w:p w14:paraId="00851542"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526.</w:t>
      </w:r>
    </w:p>
    <w:p w14:paraId="0C8D3203" w14:textId="77777777" w:rsidR="00F50C6C" w:rsidRDefault="00F50C6C" w:rsidP="00F50C6C">
      <w:pPr>
        <w:widowControl w:val="0"/>
        <w:autoSpaceDE w:val="0"/>
        <w:autoSpaceDN w:val="0"/>
        <w:adjustRightInd w:val="0"/>
        <w:rPr>
          <w:rFonts w:ascii="Times New Roman" w:eastAsiaTheme="minorEastAsia" w:hAnsi="Times New Roman"/>
        </w:rPr>
      </w:pPr>
    </w:p>
    <w:p w14:paraId="1FC456F0"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Besthorn, F. (2012). Deep ecology's contributions to social work: A ten-year </w:t>
      </w:r>
    </w:p>
    <w:p w14:paraId="4A47FCDB"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retrospective. International Journal of Social Welfare, 21(3), 248-259.</w:t>
      </w:r>
    </w:p>
    <w:p w14:paraId="46BC4094" w14:textId="77777777" w:rsidR="00F50C6C" w:rsidRDefault="00F50C6C" w:rsidP="00F50C6C">
      <w:pPr>
        <w:widowControl w:val="0"/>
        <w:autoSpaceDE w:val="0"/>
        <w:autoSpaceDN w:val="0"/>
        <w:adjustRightInd w:val="0"/>
        <w:rPr>
          <w:rFonts w:ascii="Times New Roman" w:eastAsiaTheme="minorEastAsia" w:hAnsi="Times New Roman"/>
        </w:rPr>
      </w:pPr>
    </w:p>
    <w:p w14:paraId="3F0635D9"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Besthorn, F. (2002). Radical environmentalism and the ecological self. Journal of </w:t>
      </w:r>
    </w:p>
    <w:p w14:paraId="6C4C95A1"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Progressive Human Services, 13(1), 53-72.</w:t>
      </w:r>
    </w:p>
    <w:p w14:paraId="51152C7C" w14:textId="77777777" w:rsidR="00F50C6C" w:rsidRDefault="00F50C6C" w:rsidP="00F50C6C">
      <w:pPr>
        <w:widowControl w:val="0"/>
        <w:autoSpaceDE w:val="0"/>
        <w:autoSpaceDN w:val="0"/>
        <w:adjustRightInd w:val="0"/>
        <w:rPr>
          <w:rFonts w:ascii="Times New Roman" w:eastAsiaTheme="minorEastAsia" w:hAnsi="Times New Roman"/>
        </w:rPr>
      </w:pPr>
    </w:p>
    <w:p w14:paraId="34587993"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Besthorn, F. (2001). Is it time for a new ecological approach to social work: What is the</w:t>
      </w:r>
    </w:p>
    <w:p w14:paraId="413CBECA"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environment telling us? The Spirituality and Social Work Forum, 9, 2-5.</w:t>
      </w:r>
    </w:p>
    <w:p w14:paraId="527022AC" w14:textId="77777777" w:rsidR="00F50C6C" w:rsidRDefault="00F50C6C" w:rsidP="00F50C6C">
      <w:pPr>
        <w:widowControl w:val="0"/>
        <w:autoSpaceDE w:val="0"/>
        <w:autoSpaceDN w:val="0"/>
        <w:adjustRightInd w:val="0"/>
        <w:rPr>
          <w:rFonts w:ascii="Times New Roman" w:eastAsiaTheme="minorEastAsia" w:hAnsi="Times New Roman"/>
        </w:rPr>
      </w:pPr>
    </w:p>
    <w:p w14:paraId="32EF11C7"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Bobo, K., Kendall, J., &amp; Max, S. (2010). Organizing for Social Change: Midwest </w:t>
      </w:r>
    </w:p>
    <w:p w14:paraId="1889CB59"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Academy Manual for Activists (4</w:t>
      </w:r>
      <w:r>
        <w:rPr>
          <w:rFonts w:ascii="Times New Roman" w:eastAsiaTheme="minorEastAsia" w:hAnsi="Times New Roman"/>
          <w:sz w:val="16"/>
          <w:szCs w:val="16"/>
        </w:rPr>
        <w:t xml:space="preserve">th </w:t>
      </w:r>
      <w:r>
        <w:rPr>
          <w:rFonts w:ascii="Times New Roman" w:eastAsiaTheme="minorEastAsia" w:hAnsi="Times New Roman"/>
        </w:rPr>
        <w:t>Edition). Santa Ana, CA: The Forum Press.</w:t>
      </w:r>
    </w:p>
    <w:p w14:paraId="794AD6D1" w14:textId="77777777" w:rsidR="00F50C6C" w:rsidRDefault="00F50C6C" w:rsidP="00F50C6C">
      <w:pPr>
        <w:widowControl w:val="0"/>
        <w:autoSpaceDE w:val="0"/>
        <w:autoSpaceDN w:val="0"/>
        <w:adjustRightInd w:val="0"/>
        <w:ind w:firstLine="720"/>
        <w:rPr>
          <w:rFonts w:ascii="Times New Roman" w:eastAsiaTheme="minorEastAsia" w:hAnsi="Times New Roman"/>
        </w:rPr>
      </w:pPr>
    </w:p>
    <w:p w14:paraId="472006B0"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Borrell, J., Lane, S., &amp; Fraser, S. (2010). Integrating environmental issues into social </w:t>
      </w:r>
    </w:p>
    <w:p w14:paraId="32AD6408"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 xml:space="preserve">work practice: Lessons learnt from domestic energy auditing. Australian Social </w:t>
      </w:r>
    </w:p>
    <w:p w14:paraId="40E3556E"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Work, 63(3), 315-328.</w:t>
      </w:r>
    </w:p>
    <w:p w14:paraId="6C514496" w14:textId="77777777" w:rsidR="00F50C6C" w:rsidRDefault="00F50C6C" w:rsidP="00F50C6C">
      <w:pPr>
        <w:widowControl w:val="0"/>
        <w:autoSpaceDE w:val="0"/>
        <w:autoSpaceDN w:val="0"/>
        <w:adjustRightInd w:val="0"/>
        <w:rPr>
          <w:rFonts w:ascii="Times New Roman" w:eastAsiaTheme="minorEastAsia" w:hAnsi="Times New Roman"/>
        </w:rPr>
      </w:pPr>
    </w:p>
    <w:p w14:paraId="04C1105A"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Coates, J. (2003). Ecology and social work: Toward a new paradigm. Halifax: Fernwood.</w:t>
      </w:r>
    </w:p>
    <w:p w14:paraId="7D9D08DC"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Publishing.</w:t>
      </w:r>
    </w:p>
    <w:p w14:paraId="0C69DAA8" w14:textId="77777777" w:rsidR="00F50C6C" w:rsidRDefault="00F50C6C" w:rsidP="00F50C6C">
      <w:pPr>
        <w:widowControl w:val="0"/>
        <w:autoSpaceDE w:val="0"/>
        <w:autoSpaceDN w:val="0"/>
        <w:adjustRightInd w:val="0"/>
        <w:rPr>
          <w:rFonts w:ascii="Times New Roman" w:eastAsiaTheme="minorEastAsia" w:hAnsi="Times New Roman"/>
        </w:rPr>
      </w:pPr>
    </w:p>
    <w:p w14:paraId="53F626E3"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Dewane, C. (2011). Environmentalism &amp; social work: The ultimate social justice issue. </w:t>
      </w:r>
    </w:p>
    <w:p w14:paraId="253EB3B9"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Social Work Today. 11(5), 20-23.</w:t>
      </w:r>
    </w:p>
    <w:p w14:paraId="71819134" w14:textId="77777777" w:rsidR="00F50C6C" w:rsidRDefault="00F50C6C" w:rsidP="00F50C6C">
      <w:pPr>
        <w:widowControl w:val="0"/>
        <w:autoSpaceDE w:val="0"/>
        <w:autoSpaceDN w:val="0"/>
        <w:adjustRightInd w:val="0"/>
        <w:rPr>
          <w:rFonts w:ascii="Times New Roman" w:eastAsiaTheme="minorEastAsia" w:hAnsi="Times New Roman"/>
        </w:rPr>
      </w:pPr>
    </w:p>
    <w:p w14:paraId="12AC5F4B"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Dominelli, L. (2012). Green social work: From environmental crises to environmental </w:t>
      </w:r>
    </w:p>
    <w:p w14:paraId="79D08D32"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justice. Polity.</w:t>
      </w:r>
    </w:p>
    <w:p w14:paraId="50C5A5E8" w14:textId="77777777" w:rsidR="00F50C6C" w:rsidRDefault="00F50C6C" w:rsidP="00F50C6C">
      <w:pPr>
        <w:widowControl w:val="0"/>
        <w:autoSpaceDE w:val="0"/>
        <w:autoSpaceDN w:val="0"/>
        <w:adjustRightInd w:val="0"/>
        <w:rPr>
          <w:rFonts w:ascii="Times New Roman" w:eastAsiaTheme="minorEastAsia" w:hAnsi="Times New Roman"/>
        </w:rPr>
      </w:pPr>
    </w:p>
    <w:p w14:paraId="497AA11A"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Gray, M., &amp; Coates, J. (2012). Environmental ethics for social work: Social work's </w:t>
      </w:r>
    </w:p>
    <w:p w14:paraId="00834AE6"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 xml:space="preserve">responsibility to the non-human world. International Journal of Social Welfare, </w:t>
      </w:r>
    </w:p>
    <w:p w14:paraId="47DD14F9"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21(3), 239-247.</w:t>
      </w:r>
    </w:p>
    <w:p w14:paraId="077A6FE0" w14:textId="77777777" w:rsidR="00F50C6C" w:rsidRDefault="00F50C6C" w:rsidP="00F50C6C">
      <w:pPr>
        <w:widowControl w:val="0"/>
        <w:autoSpaceDE w:val="0"/>
        <w:autoSpaceDN w:val="0"/>
        <w:adjustRightInd w:val="0"/>
        <w:rPr>
          <w:rFonts w:ascii="Times New Roman" w:eastAsiaTheme="minorEastAsia" w:hAnsi="Times New Roman"/>
        </w:rPr>
      </w:pPr>
    </w:p>
    <w:p w14:paraId="7F229407"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Hessle, S. (2012). Editorial. International Journal of Social Welfare, 21(3), 229.</w:t>
      </w:r>
    </w:p>
    <w:p w14:paraId="6C95BE76" w14:textId="77777777" w:rsidR="00F50C6C" w:rsidRDefault="00F50C6C" w:rsidP="00F50C6C">
      <w:pPr>
        <w:widowControl w:val="0"/>
        <w:autoSpaceDE w:val="0"/>
        <w:autoSpaceDN w:val="0"/>
        <w:adjustRightInd w:val="0"/>
        <w:rPr>
          <w:rFonts w:ascii="Times New Roman" w:eastAsiaTheme="minorEastAsia" w:hAnsi="Times New Roman"/>
        </w:rPr>
      </w:pPr>
    </w:p>
    <w:p w14:paraId="47B8A0B0"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Hoff, M., &amp; Polack, R. (1993). Social dimensions of the environmental crisis: Challenges </w:t>
      </w:r>
    </w:p>
    <w:p w14:paraId="10F96877"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for social work. Social Work, 38, 204-211.</w:t>
      </w:r>
    </w:p>
    <w:p w14:paraId="4B295F9E" w14:textId="77777777" w:rsidR="00F50C6C" w:rsidRDefault="00F50C6C" w:rsidP="00F50C6C">
      <w:pPr>
        <w:widowControl w:val="0"/>
        <w:autoSpaceDE w:val="0"/>
        <w:autoSpaceDN w:val="0"/>
        <w:adjustRightInd w:val="0"/>
        <w:rPr>
          <w:rFonts w:ascii="Times New Roman" w:eastAsiaTheme="minorEastAsia" w:hAnsi="Times New Roman"/>
        </w:rPr>
      </w:pPr>
    </w:p>
    <w:p w14:paraId="0D4607B1"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Jones, D., &amp; Truell, R. (2012). The Global Agenda for Social Work and Social </w:t>
      </w:r>
    </w:p>
    <w:p w14:paraId="52A1DC3A"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 xml:space="preserve">Development: A place to link together and be effective in a globalized world. </w:t>
      </w:r>
    </w:p>
    <w:p w14:paraId="268A8F7D"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International Social Work, 55(4), 454-472.</w:t>
      </w:r>
    </w:p>
    <w:p w14:paraId="2CAF6FE6" w14:textId="77777777" w:rsidR="00F50C6C" w:rsidRDefault="00F50C6C" w:rsidP="00F50C6C">
      <w:pPr>
        <w:widowControl w:val="0"/>
        <w:autoSpaceDE w:val="0"/>
        <w:autoSpaceDN w:val="0"/>
        <w:adjustRightInd w:val="0"/>
        <w:rPr>
          <w:rFonts w:ascii="Times New Roman" w:eastAsiaTheme="minorEastAsia" w:hAnsi="Times New Roman"/>
        </w:rPr>
      </w:pPr>
    </w:p>
    <w:p w14:paraId="61649AF3"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lastRenderedPageBreak/>
        <w:t xml:space="preserve">Jones, P. (2010). Responding to the ecological crisis: Transformative pathways for social </w:t>
      </w:r>
    </w:p>
    <w:p w14:paraId="6B9958A8"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work education. Journal of Social Work Education, 46(1), 67-84.</w:t>
      </w:r>
    </w:p>
    <w:p w14:paraId="74EB12F3" w14:textId="77777777" w:rsidR="00F50C6C" w:rsidRDefault="00F50C6C" w:rsidP="00F50C6C">
      <w:pPr>
        <w:widowControl w:val="0"/>
        <w:autoSpaceDE w:val="0"/>
        <w:autoSpaceDN w:val="0"/>
        <w:adjustRightInd w:val="0"/>
        <w:rPr>
          <w:rFonts w:ascii="Times New Roman" w:eastAsiaTheme="minorEastAsia" w:hAnsi="Times New Roman"/>
        </w:rPr>
      </w:pPr>
    </w:p>
    <w:p w14:paraId="7942E019" w14:textId="77777777" w:rsidR="00F50C6C" w:rsidRDefault="00F50C6C" w:rsidP="00F50C6C">
      <w:pPr>
        <w:widowControl w:val="0"/>
        <w:autoSpaceDE w:val="0"/>
        <w:autoSpaceDN w:val="0"/>
        <w:adjustRightInd w:val="0"/>
        <w:rPr>
          <w:rFonts w:ascii="Times New Roman" w:eastAsiaTheme="minorEastAsia" w:hAnsi="Times New Roman"/>
          <w:color w:val="000000"/>
        </w:rPr>
      </w:pPr>
      <w:r>
        <w:rPr>
          <w:rFonts w:ascii="Times New Roman" w:eastAsiaTheme="minorEastAsia" w:hAnsi="Times New Roman"/>
          <w:color w:val="000000"/>
        </w:rPr>
        <w:t>Kerry, J. (2014). Remarks on climate change. Retrieved from</w:t>
      </w:r>
    </w:p>
    <w:p w14:paraId="159C079C" w14:textId="77777777" w:rsidR="00F50C6C" w:rsidRDefault="00F50C6C" w:rsidP="00F50C6C">
      <w:pPr>
        <w:widowControl w:val="0"/>
        <w:autoSpaceDE w:val="0"/>
        <w:autoSpaceDN w:val="0"/>
        <w:adjustRightInd w:val="0"/>
        <w:ind w:firstLine="720"/>
        <w:rPr>
          <w:rFonts w:ascii="Times New Roman" w:eastAsiaTheme="minorEastAsia" w:hAnsi="Times New Roman"/>
          <w:color w:val="0000FF"/>
        </w:rPr>
      </w:pPr>
      <w:hyperlink r:id="rId31" w:history="1">
        <w:r>
          <w:rPr>
            <w:rStyle w:val="Hyperlink"/>
            <w:rFonts w:ascii="Times New Roman" w:eastAsiaTheme="minorEastAsia" w:hAnsi="Times New Roman"/>
          </w:rPr>
          <w:t>http://www.state.gov/secretary/remarks/2014/02/221704.htm</w:t>
        </w:r>
      </w:hyperlink>
    </w:p>
    <w:p w14:paraId="1DDCAE23" w14:textId="77777777" w:rsidR="00F50C6C" w:rsidRDefault="00F50C6C" w:rsidP="00F50C6C">
      <w:pPr>
        <w:widowControl w:val="0"/>
        <w:autoSpaceDE w:val="0"/>
        <w:autoSpaceDN w:val="0"/>
        <w:adjustRightInd w:val="0"/>
        <w:ind w:firstLine="720"/>
        <w:rPr>
          <w:rFonts w:ascii="Times New Roman" w:eastAsiaTheme="minorEastAsia" w:hAnsi="Times New Roman"/>
          <w:color w:val="0000FF"/>
        </w:rPr>
      </w:pPr>
    </w:p>
    <w:p w14:paraId="36112C9D"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McKinnon, J. (2008). Exploring the nexus between social work and the environment. </w:t>
      </w:r>
    </w:p>
    <w:p w14:paraId="4BE949D8"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Australian Social Work, 61(3), 256-268.</w:t>
      </w:r>
    </w:p>
    <w:p w14:paraId="4FC2AFE5" w14:textId="77777777" w:rsidR="00F50C6C" w:rsidRDefault="00F50C6C" w:rsidP="00F50C6C">
      <w:pPr>
        <w:widowControl w:val="0"/>
        <w:autoSpaceDE w:val="0"/>
        <w:autoSpaceDN w:val="0"/>
        <w:adjustRightInd w:val="0"/>
        <w:ind w:firstLine="720"/>
        <w:rPr>
          <w:rFonts w:ascii="Times New Roman" w:eastAsiaTheme="minorEastAsia" w:hAnsi="Times New Roman"/>
        </w:rPr>
      </w:pPr>
    </w:p>
    <w:p w14:paraId="7AE2C884" w14:textId="77777777" w:rsidR="00F50C6C" w:rsidRDefault="00F50C6C" w:rsidP="00F50C6C">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Rogge, M. E. (1998). Toxic risk, resilience and justice in Chattanooga. In M. D. Hoff </w:t>
      </w:r>
    </w:p>
    <w:p w14:paraId="69337878"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 xml:space="preserve">(ed.) Sustainable community development: Studies in economic, environmental, </w:t>
      </w:r>
    </w:p>
    <w:p w14:paraId="76A191FF" w14:textId="77777777" w:rsidR="00F50C6C" w:rsidRDefault="00F50C6C" w:rsidP="00F50C6C">
      <w:pPr>
        <w:widowControl w:val="0"/>
        <w:autoSpaceDE w:val="0"/>
        <w:autoSpaceDN w:val="0"/>
        <w:adjustRightInd w:val="0"/>
        <w:ind w:firstLine="720"/>
        <w:rPr>
          <w:rFonts w:ascii="Times New Roman" w:eastAsiaTheme="minorEastAsia" w:hAnsi="Times New Roman"/>
        </w:rPr>
      </w:pPr>
      <w:r>
        <w:rPr>
          <w:rFonts w:ascii="Times New Roman" w:eastAsiaTheme="minorEastAsia" w:hAnsi="Times New Roman"/>
        </w:rPr>
        <w:t>and cultural revitalization (pp. 105 - 122). New York: Lewis Publishers.</w:t>
      </w:r>
      <w:r>
        <w:rPr>
          <w:rFonts w:ascii="Times New Roman" w:hAnsi="Times New Roman"/>
          <w:b/>
        </w:rPr>
        <w:br w:type="page"/>
      </w:r>
    </w:p>
    <w:p w14:paraId="2F6ACDE3" w14:textId="77777777" w:rsidR="00F50C6C" w:rsidRDefault="00F50C6C" w:rsidP="00F50C6C">
      <w:pPr>
        <w:jc w:val="center"/>
        <w:rPr>
          <w:rFonts w:ascii="Times New Roman" w:hAnsi="Times New Roman"/>
          <w:b/>
        </w:rPr>
      </w:pPr>
    </w:p>
    <w:p w14:paraId="2F6946D2" w14:textId="77777777" w:rsidR="00F50C6C" w:rsidRDefault="00F50C6C" w:rsidP="00F50C6C">
      <w:pPr>
        <w:jc w:val="center"/>
        <w:rPr>
          <w:rFonts w:ascii="Times New Roman" w:hAnsi="Times New Roman"/>
          <w:b/>
        </w:rPr>
      </w:pPr>
      <w:r>
        <w:rPr>
          <w:rFonts w:ascii="Times New Roman" w:hAnsi="Times New Roman"/>
          <w:b/>
        </w:rPr>
        <w:t>Appendix A</w:t>
      </w:r>
    </w:p>
    <w:p w14:paraId="74CEB975" w14:textId="77777777" w:rsidR="00F50C6C" w:rsidRDefault="00F50C6C" w:rsidP="00F50C6C">
      <w:pPr>
        <w:jc w:val="center"/>
        <w:rPr>
          <w:rFonts w:ascii="Times New Roman" w:hAnsi="Times New Roman"/>
          <w:b/>
        </w:rPr>
      </w:pPr>
      <w:r>
        <w:rPr>
          <w:rFonts w:ascii="Times New Roman" w:hAnsi="Times New Roman"/>
          <w:b/>
        </w:rPr>
        <w:t>Instructor Support Materials: Strategy Chart Template (Bobo, et al., 2010)</w:t>
      </w:r>
    </w:p>
    <w:p w14:paraId="39ADAF2C" w14:textId="0AD669A4" w:rsidR="00F50C6C" w:rsidRDefault="00F50C6C" w:rsidP="00F50C6C">
      <w:pPr>
        <w:rPr>
          <w:rFonts w:ascii="Times New Roman" w:hAnsi="Times New Roman"/>
          <w:b/>
        </w:rPr>
      </w:pPr>
      <w:r>
        <w:rPr>
          <w:rFonts w:ascii="Times New Roman" w:hAnsi="Times New Roman"/>
          <w:b/>
          <w:noProof/>
        </w:rPr>
        <w:drawing>
          <wp:inline distT="0" distB="0" distL="0" distR="0" wp14:anchorId="4A81FDD3" wp14:editId="1F5B40EC">
            <wp:extent cx="5486400" cy="423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4238625"/>
                    </a:xfrm>
                    <a:prstGeom prst="rect">
                      <a:avLst/>
                    </a:prstGeom>
                    <a:noFill/>
                    <a:ln>
                      <a:noFill/>
                    </a:ln>
                  </pic:spPr>
                </pic:pic>
              </a:graphicData>
            </a:graphic>
          </wp:inline>
        </w:drawing>
      </w:r>
    </w:p>
    <w:p w14:paraId="5725F397" w14:textId="2622E441" w:rsidR="00F50C6C" w:rsidRDefault="00F50C6C" w:rsidP="00F50C6C">
      <w:pPr>
        <w:rPr>
          <w:rFonts w:ascii="Times New Roman" w:hAnsi="Times New Roman"/>
          <w:b/>
        </w:rPr>
      </w:pPr>
      <w:r>
        <w:rPr>
          <w:rFonts w:ascii="Times New Roman" w:hAnsi="Times New Roman"/>
          <w:b/>
          <w:noProof/>
        </w:rPr>
        <w:lastRenderedPageBreak/>
        <w:drawing>
          <wp:inline distT="0" distB="0" distL="0" distR="0" wp14:anchorId="77F375F2" wp14:editId="43476CBA">
            <wp:extent cx="5486400" cy="423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4238625"/>
                    </a:xfrm>
                    <a:prstGeom prst="rect">
                      <a:avLst/>
                    </a:prstGeom>
                    <a:noFill/>
                    <a:ln>
                      <a:noFill/>
                    </a:ln>
                  </pic:spPr>
                </pic:pic>
              </a:graphicData>
            </a:graphic>
          </wp:inline>
        </w:drawing>
      </w:r>
      <w:r>
        <w:rPr>
          <w:rFonts w:ascii="Times New Roman" w:hAnsi="Times New Roman"/>
          <w:b/>
        </w:rPr>
        <w:br w:type="page"/>
      </w:r>
    </w:p>
    <w:p w14:paraId="65FEC211" w14:textId="77777777" w:rsidR="00F50C6C" w:rsidRDefault="00F50C6C" w:rsidP="00F50C6C">
      <w:pPr>
        <w:jc w:val="center"/>
        <w:rPr>
          <w:rFonts w:ascii="Times New Roman" w:hAnsi="Times New Roman"/>
          <w:b/>
        </w:rPr>
      </w:pPr>
      <w:r>
        <w:rPr>
          <w:rFonts w:ascii="Times New Roman" w:hAnsi="Times New Roman"/>
          <w:b/>
        </w:rPr>
        <w:lastRenderedPageBreak/>
        <w:t>Appendix B</w:t>
      </w:r>
    </w:p>
    <w:p w14:paraId="7967FAB0" w14:textId="77777777" w:rsidR="00F50C6C" w:rsidRDefault="00F50C6C" w:rsidP="00F50C6C">
      <w:pPr>
        <w:jc w:val="center"/>
        <w:rPr>
          <w:rFonts w:ascii="Times New Roman" w:hAnsi="Times New Roman"/>
          <w:b/>
        </w:rPr>
      </w:pPr>
      <w:r>
        <w:rPr>
          <w:rFonts w:ascii="Times New Roman" w:hAnsi="Times New Roman"/>
          <w:b/>
        </w:rPr>
        <w:t>Instructor Support Materials: Case Study Materials</w:t>
      </w:r>
    </w:p>
    <w:p w14:paraId="25091D16" w14:textId="77777777" w:rsidR="00F50C6C" w:rsidRDefault="00F50C6C" w:rsidP="00F50C6C">
      <w:pPr>
        <w:rPr>
          <w:rFonts w:ascii="Times New Roman" w:hAnsi="Times New Roman"/>
        </w:rPr>
      </w:pPr>
    </w:p>
    <w:p w14:paraId="69ADA53D" w14:textId="77777777" w:rsidR="00F50C6C" w:rsidRDefault="00F50C6C" w:rsidP="00F50C6C">
      <w:pPr>
        <w:rPr>
          <w:rFonts w:ascii="Times New Roman" w:hAnsi="Times New Roman"/>
        </w:rPr>
      </w:pPr>
      <w:r>
        <w:rPr>
          <w:rFonts w:ascii="Times New Roman" w:hAnsi="Times New Roman"/>
          <w:b/>
        </w:rPr>
        <w:t>Michigan State University</w:t>
      </w:r>
      <w:r>
        <w:rPr>
          <w:rFonts w:ascii="Times New Roman" w:hAnsi="Times New Roman"/>
        </w:rPr>
        <w:t xml:space="preserve"> (45 miles from Flint) developed an app for Flint residents (and others) to get information on free water and other resources: </w:t>
      </w:r>
      <w:hyperlink r:id="rId34" w:history="1">
        <w:r>
          <w:rPr>
            <w:rStyle w:val="Hyperlink"/>
            <w:rFonts w:ascii="Times New Roman" w:hAnsi="Times New Roman"/>
          </w:rPr>
          <w:t>http://msutoday.msu.edu/news/2016/new-app-could-benefit-flint-residents-affected-by-lead-water-1/</w:t>
        </w:r>
      </w:hyperlink>
      <w:r>
        <w:rPr>
          <w:rFonts w:ascii="Times New Roman" w:hAnsi="Times New Roman"/>
        </w:rPr>
        <w:t xml:space="preserve"> </w:t>
      </w:r>
    </w:p>
    <w:p w14:paraId="45A9039B" w14:textId="77777777" w:rsidR="00F50C6C" w:rsidRDefault="00F50C6C" w:rsidP="00F50C6C">
      <w:pPr>
        <w:rPr>
          <w:rFonts w:ascii="Times New Roman" w:hAnsi="Times New Roman"/>
        </w:rPr>
      </w:pPr>
    </w:p>
    <w:p w14:paraId="7FFC211B" w14:textId="77777777" w:rsidR="00F50C6C" w:rsidRDefault="00F50C6C" w:rsidP="00F50C6C">
      <w:pPr>
        <w:rPr>
          <w:rFonts w:ascii="Times New Roman" w:hAnsi="Times New Roman"/>
        </w:rPr>
      </w:pPr>
      <w:r>
        <w:rPr>
          <w:rFonts w:ascii="Times New Roman" w:hAnsi="Times New Roman"/>
        </w:rPr>
        <w:t xml:space="preserve">The </w:t>
      </w:r>
      <w:r>
        <w:rPr>
          <w:rFonts w:ascii="Times New Roman" w:hAnsi="Times New Roman"/>
          <w:b/>
        </w:rPr>
        <w:t>MSU school of social work</w:t>
      </w:r>
      <w:r>
        <w:rPr>
          <w:rFonts w:ascii="Times New Roman" w:hAnsi="Times New Roman"/>
        </w:rPr>
        <w:t xml:space="preserve"> also maintains a web site about the water crisis:</w:t>
      </w:r>
    </w:p>
    <w:p w14:paraId="068EF3CF" w14:textId="77777777" w:rsidR="00F50C6C" w:rsidRDefault="00F50C6C" w:rsidP="00F50C6C">
      <w:pPr>
        <w:rPr>
          <w:rFonts w:ascii="Times New Roman" w:hAnsi="Times New Roman"/>
        </w:rPr>
      </w:pPr>
      <w:hyperlink r:id="rId35" w:history="1">
        <w:r>
          <w:rPr>
            <w:rStyle w:val="Hyperlink"/>
            <w:rFonts w:ascii="Times New Roman" w:hAnsi="Times New Roman"/>
          </w:rPr>
          <w:t>http://www.socialwork.msu.edu/Flint-Water-Crisis-Response</w:t>
        </w:r>
      </w:hyperlink>
      <w:r>
        <w:rPr>
          <w:rFonts w:ascii="Times New Roman" w:hAnsi="Times New Roman"/>
        </w:rPr>
        <w:t xml:space="preserve"> </w:t>
      </w:r>
    </w:p>
    <w:p w14:paraId="352C0E5D" w14:textId="77777777" w:rsidR="00F50C6C" w:rsidRDefault="00F50C6C" w:rsidP="00F50C6C">
      <w:pPr>
        <w:rPr>
          <w:rFonts w:ascii="Times New Roman" w:hAnsi="Times New Roman"/>
        </w:rPr>
      </w:pPr>
    </w:p>
    <w:p w14:paraId="762FC82B" w14:textId="77777777" w:rsidR="00F50C6C" w:rsidRDefault="00F50C6C" w:rsidP="00F50C6C">
      <w:pPr>
        <w:rPr>
          <w:rFonts w:ascii="Times New Roman" w:hAnsi="Times New Roman"/>
        </w:rPr>
      </w:pPr>
      <w:r>
        <w:rPr>
          <w:rFonts w:ascii="Times New Roman" w:hAnsi="Times New Roman"/>
          <w:b/>
        </w:rPr>
        <w:t>NASW- Michigan chapter</w:t>
      </w:r>
      <w:r>
        <w:rPr>
          <w:rFonts w:ascii="Times New Roman" w:hAnsi="Times New Roman"/>
        </w:rPr>
        <w:t xml:space="preserve"> has advocacy recommendations:</w:t>
      </w:r>
    </w:p>
    <w:p w14:paraId="221F1747" w14:textId="77777777" w:rsidR="00F50C6C" w:rsidRDefault="00F50C6C" w:rsidP="00F50C6C">
      <w:pPr>
        <w:rPr>
          <w:rFonts w:ascii="Times New Roman" w:hAnsi="Times New Roman"/>
        </w:rPr>
      </w:pPr>
      <w:hyperlink r:id="rId36" w:history="1">
        <w:r>
          <w:rPr>
            <w:rStyle w:val="Hyperlink"/>
            <w:rFonts w:ascii="Times New Roman" w:hAnsi="Times New Roman"/>
          </w:rPr>
          <w:t>http://www.nasw-michigan.org/news/281111/NASW-MI-Releases-Water-Crisis-Reccomendations.htm</w:t>
        </w:r>
      </w:hyperlink>
      <w:r>
        <w:rPr>
          <w:rFonts w:ascii="Times New Roman" w:hAnsi="Times New Roman"/>
        </w:rPr>
        <w:t xml:space="preserve"> </w:t>
      </w:r>
    </w:p>
    <w:p w14:paraId="1DCCC9CC" w14:textId="77777777" w:rsidR="00F50C6C" w:rsidRDefault="00F50C6C" w:rsidP="00F50C6C">
      <w:pPr>
        <w:rPr>
          <w:rFonts w:ascii="Times New Roman" w:hAnsi="Times New Roman"/>
        </w:rPr>
      </w:pPr>
    </w:p>
    <w:p w14:paraId="54666A21" w14:textId="77777777" w:rsidR="00F50C6C" w:rsidRDefault="00F50C6C" w:rsidP="00F50C6C">
      <w:pPr>
        <w:rPr>
          <w:rFonts w:ascii="Times New Roman" w:hAnsi="Times New Roman"/>
        </w:rPr>
      </w:pPr>
      <w:r>
        <w:rPr>
          <w:rFonts w:ascii="Times New Roman" w:hAnsi="Times New Roman"/>
        </w:rPr>
        <w:t xml:space="preserve">The </w:t>
      </w:r>
      <w:r>
        <w:rPr>
          <w:rFonts w:ascii="Times New Roman" w:hAnsi="Times New Roman"/>
          <w:b/>
        </w:rPr>
        <w:t>Community Foundation</w:t>
      </w:r>
      <w:r>
        <w:rPr>
          <w:rFonts w:ascii="Times New Roman" w:hAnsi="Times New Roman"/>
        </w:rPr>
        <w:t xml:space="preserve"> of Flint along with a number of NGOs have started a positive publicity campaign: </w:t>
      </w:r>
      <w:hyperlink r:id="rId37" w:history="1">
        <w:r>
          <w:rPr>
            <w:rStyle w:val="Hyperlink"/>
            <w:rFonts w:ascii="Times New Roman" w:hAnsi="Times New Roman"/>
          </w:rPr>
          <w:t>http://flintfwd.org/wp/</w:t>
        </w:r>
      </w:hyperlink>
      <w:r>
        <w:rPr>
          <w:rFonts w:ascii="Times New Roman" w:hAnsi="Times New Roman"/>
        </w:rPr>
        <w:t xml:space="preserve"> One of the most insidious aspects of this crisis is the overall negative image of Flint. Though the rate of violent crime had been a problem in this regard for the last decade, the current negative national publicity has eroded already depressed home values and impacted potential business ventures. This site features the stories of residents of Flint who are strong, angry, and fighting to keep the positive attributes of their city in the news.</w:t>
      </w:r>
    </w:p>
    <w:p w14:paraId="780257B7" w14:textId="77777777" w:rsidR="00F50C6C" w:rsidRDefault="00F50C6C" w:rsidP="00F50C6C">
      <w:pPr>
        <w:rPr>
          <w:rFonts w:ascii="Times New Roman" w:hAnsi="Times New Roman"/>
        </w:rPr>
      </w:pPr>
    </w:p>
    <w:p w14:paraId="0CEBFE9F" w14:textId="77777777" w:rsidR="00F50C6C" w:rsidRDefault="00F50C6C" w:rsidP="00F50C6C">
      <w:pPr>
        <w:rPr>
          <w:rFonts w:ascii="Times New Roman" w:hAnsi="Times New Roman"/>
          <w:b/>
        </w:rPr>
      </w:pPr>
      <w:r>
        <w:rPr>
          <w:rFonts w:ascii="Times New Roman" w:hAnsi="Times New Roman"/>
          <w:b/>
        </w:rPr>
        <w:t>Some resources on the origins of the Flint water crisis:</w:t>
      </w:r>
    </w:p>
    <w:p w14:paraId="5493C60B" w14:textId="77777777" w:rsidR="00F50C6C" w:rsidRDefault="00F50C6C" w:rsidP="00F50C6C">
      <w:pPr>
        <w:rPr>
          <w:rFonts w:ascii="Times New Roman" w:hAnsi="Times New Roman"/>
        </w:rPr>
      </w:pPr>
      <w:r>
        <w:rPr>
          <w:rFonts w:ascii="Times New Roman" w:hAnsi="Times New Roman"/>
        </w:rPr>
        <w:t xml:space="preserve">City of Flint. </w:t>
      </w:r>
      <w:r>
        <w:rPr>
          <w:rFonts w:ascii="Times New Roman" w:hAnsi="Times New Roman"/>
          <w:i/>
        </w:rPr>
        <w:t>Water forum</w:t>
      </w:r>
      <w:r>
        <w:rPr>
          <w:rFonts w:ascii="Times New Roman" w:hAnsi="Times New Roman"/>
        </w:rPr>
        <w:t xml:space="preserve">. (2012). </w:t>
      </w:r>
      <w:hyperlink r:id="rId38" w:history="1">
        <w:r>
          <w:rPr>
            <w:rStyle w:val="Hyperlink"/>
            <w:rFonts w:ascii="Times New Roman" w:hAnsi="Times New Roman"/>
          </w:rPr>
          <w:t>https://www.cityofflint.com/wp-content/uploads/Reports/WaterPres053112.pdf</w:t>
        </w:r>
      </w:hyperlink>
    </w:p>
    <w:p w14:paraId="44217B3F" w14:textId="77777777" w:rsidR="00F50C6C" w:rsidRDefault="00F50C6C" w:rsidP="00F50C6C">
      <w:pPr>
        <w:rPr>
          <w:rFonts w:ascii="Times New Roman" w:hAnsi="Times New Roman"/>
        </w:rPr>
      </w:pPr>
    </w:p>
    <w:p w14:paraId="53820544" w14:textId="77777777" w:rsidR="00F50C6C" w:rsidRDefault="00F50C6C" w:rsidP="00F50C6C">
      <w:pPr>
        <w:rPr>
          <w:rFonts w:ascii="Times New Roman" w:hAnsi="Times New Roman"/>
        </w:rPr>
      </w:pPr>
      <w:r>
        <w:rPr>
          <w:rFonts w:ascii="Times New Roman" w:hAnsi="Times New Roman"/>
        </w:rPr>
        <w:t xml:space="preserve">Maddow, R. (2012, April 6). Democracy begins its death in Michigan. </w:t>
      </w:r>
      <w:r>
        <w:rPr>
          <w:rFonts w:ascii="Times New Roman" w:hAnsi="Times New Roman"/>
          <w:i/>
        </w:rPr>
        <w:t>Rachel Maddow Show.</w:t>
      </w:r>
      <w:r>
        <w:rPr>
          <w:rFonts w:ascii="Times New Roman" w:hAnsi="Times New Roman"/>
        </w:rPr>
        <w:t xml:space="preserve"> NY: MSNBC. </w:t>
      </w:r>
      <w:hyperlink r:id="rId39" w:history="1">
        <w:r>
          <w:rPr>
            <w:rStyle w:val="Hyperlink"/>
            <w:rFonts w:ascii="Times New Roman" w:hAnsi="Times New Roman"/>
          </w:rPr>
          <w:t>https://www.youtube.com/watch?v=o4EaxRolGXA</w:t>
        </w:r>
      </w:hyperlink>
    </w:p>
    <w:p w14:paraId="3E10D254" w14:textId="77777777" w:rsidR="00F50C6C" w:rsidRDefault="00F50C6C" w:rsidP="00F50C6C">
      <w:pPr>
        <w:rPr>
          <w:rFonts w:ascii="Times New Roman" w:hAnsi="Times New Roman"/>
        </w:rPr>
      </w:pPr>
    </w:p>
    <w:p w14:paraId="2661A514" w14:textId="77777777" w:rsidR="00F50C6C" w:rsidRDefault="00F50C6C" w:rsidP="00F50C6C">
      <w:pPr>
        <w:rPr>
          <w:rFonts w:ascii="Times New Roman" w:hAnsi="Times New Roman"/>
        </w:rPr>
      </w:pPr>
      <w:r>
        <w:rPr>
          <w:rFonts w:ascii="Times New Roman" w:hAnsi="Times New Roman"/>
        </w:rPr>
        <w:t xml:space="preserve">Maddow, R. (2013, March 1). Michigan gives up on democracy. </w:t>
      </w:r>
      <w:r>
        <w:rPr>
          <w:rFonts w:ascii="Times New Roman" w:hAnsi="Times New Roman"/>
          <w:i/>
        </w:rPr>
        <w:t>Rachel Maddow Show.</w:t>
      </w:r>
      <w:r>
        <w:rPr>
          <w:rFonts w:ascii="Times New Roman" w:hAnsi="Times New Roman"/>
        </w:rPr>
        <w:t xml:space="preserve"> NY: MSNBC. </w:t>
      </w:r>
      <w:hyperlink r:id="rId40" w:anchor="51014448" w:history="1">
        <w:r>
          <w:rPr>
            <w:rStyle w:val="Hyperlink"/>
            <w:rFonts w:ascii="Times New Roman" w:hAnsi="Times New Roman"/>
          </w:rPr>
          <w:t>http://www.nbcnews.com/video/rachel-maddow/51014448#51014448</w:t>
        </w:r>
      </w:hyperlink>
    </w:p>
    <w:p w14:paraId="0B06AB76" w14:textId="77777777" w:rsidR="00F50C6C" w:rsidRDefault="00F50C6C" w:rsidP="00F50C6C">
      <w:pPr>
        <w:rPr>
          <w:rFonts w:ascii="Times New Roman" w:hAnsi="Times New Roman"/>
        </w:rPr>
      </w:pPr>
    </w:p>
    <w:p w14:paraId="19EC9461" w14:textId="77777777" w:rsidR="00F50C6C" w:rsidRDefault="00F50C6C" w:rsidP="00F50C6C">
      <w:pPr>
        <w:rPr>
          <w:rFonts w:ascii="Times New Roman" w:hAnsi="Times New Roman"/>
          <w:b/>
        </w:rPr>
      </w:pPr>
      <w:r>
        <w:rPr>
          <w:rFonts w:ascii="Times New Roman" w:hAnsi="Times New Roman"/>
          <w:b/>
        </w:rPr>
        <w:t>Some technical resources:</w:t>
      </w:r>
    </w:p>
    <w:p w14:paraId="2404FDCB"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r>
        <w:rPr>
          <w:rFonts w:ascii="Times New Roman" w:eastAsia="Times New Roman" w:hAnsi="Times New Roman"/>
          <w:shd w:val="clear" w:color="auto" w:fill="FFFFFF"/>
        </w:rPr>
        <w:t xml:space="preserve">McMahan, R.K. (2016, January 18). </w:t>
      </w:r>
      <w:r>
        <w:rPr>
          <w:rFonts w:ascii="Times New Roman" w:eastAsia="Times New Roman" w:hAnsi="Times New Roman"/>
          <w:i/>
          <w:shd w:val="clear" w:color="auto" w:fill="FFFFFF"/>
        </w:rPr>
        <w:t xml:space="preserve">Kettering campus water update </w:t>
      </w:r>
      <w:r>
        <w:rPr>
          <w:rFonts w:ascii="Times New Roman" w:eastAsia="Times New Roman" w:hAnsi="Times New Roman"/>
          <w:shd w:val="clear" w:color="auto" w:fill="FFFFFF"/>
        </w:rPr>
        <w:t xml:space="preserve">[Memorandum]. Flint, MI:  Kettering University. </w:t>
      </w:r>
      <w:hyperlink r:id="rId41" w:history="1">
        <w:r>
          <w:rPr>
            <w:rStyle w:val="Hyperlink"/>
            <w:rFonts w:ascii="Times New Roman" w:eastAsia="Times New Roman" w:hAnsi="Times New Roman"/>
            <w:shd w:val="clear" w:color="auto" w:fill="FFFFFF"/>
          </w:rPr>
          <w:t>https://my.kettering.edu/sites/default/files/resource-file-download/KetteringWaterAlumniParents1242016.pdf</w:t>
        </w:r>
      </w:hyperlink>
      <w:r>
        <w:rPr>
          <w:rFonts w:ascii="Times New Roman" w:eastAsia="Times New Roman" w:hAnsi="Times New Roman"/>
          <w:shd w:val="clear" w:color="auto" w:fill="FFFFFF"/>
        </w:rPr>
        <w:t xml:space="preserve"> </w:t>
      </w:r>
    </w:p>
    <w:p w14:paraId="6E892332" w14:textId="77777777" w:rsidR="00F50C6C" w:rsidRDefault="00F50C6C" w:rsidP="00F50C6C">
      <w:pPr>
        <w:rPr>
          <w:rFonts w:ascii="Times New Roman" w:hAnsi="Times New Roman"/>
        </w:rPr>
      </w:pPr>
    </w:p>
    <w:p w14:paraId="1E1815D3"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r>
        <w:rPr>
          <w:rFonts w:ascii="Times New Roman" w:eastAsia="Times New Roman" w:hAnsi="Times New Roman"/>
          <w:shd w:val="clear" w:color="auto" w:fill="FFFFFF"/>
        </w:rPr>
        <w:t xml:space="preserve">Hanna-Attisha, M., LaChance, J., Sadler, R. C., &amp; Schnepp, A. C. (2016). Elevated blood lead levels in children associated with the Flint drinking water crisis: A spatial analysis of risk and public health response. </w:t>
      </w:r>
      <w:r>
        <w:rPr>
          <w:rFonts w:ascii="Times New Roman" w:eastAsia="Times New Roman" w:hAnsi="Times New Roman"/>
          <w:i/>
          <w:shd w:val="clear" w:color="auto" w:fill="FFFFFF"/>
        </w:rPr>
        <w:t>American Journal of Public Health</w:t>
      </w:r>
      <w:r>
        <w:rPr>
          <w:rFonts w:ascii="Times New Roman" w:eastAsia="Times New Roman" w:hAnsi="Times New Roman"/>
          <w:shd w:val="clear" w:color="auto" w:fill="FFFFFF"/>
        </w:rPr>
        <w:t xml:space="preserve">, </w:t>
      </w:r>
      <w:r>
        <w:rPr>
          <w:rFonts w:ascii="Times New Roman" w:eastAsia="Times New Roman" w:hAnsi="Times New Roman"/>
          <w:i/>
          <w:shd w:val="clear" w:color="auto" w:fill="FFFFFF"/>
        </w:rPr>
        <w:t>106</w:t>
      </w:r>
      <w:r>
        <w:rPr>
          <w:rFonts w:ascii="Times New Roman" w:eastAsia="Times New Roman" w:hAnsi="Times New Roman"/>
          <w:shd w:val="clear" w:color="auto" w:fill="FFFFFF"/>
        </w:rPr>
        <w:t>(2), 283-290.</w:t>
      </w:r>
    </w:p>
    <w:p w14:paraId="1D09FF6B"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r>
        <w:rPr>
          <w:rFonts w:ascii="Times New Roman" w:eastAsia="Times New Roman" w:hAnsi="Times New Roman"/>
          <w:shd w:val="clear" w:color="auto" w:fill="FFFFFF"/>
        </w:rPr>
        <w:t>doi: 10.2105/AJPH.2015.303003</w:t>
      </w:r>
    </w:p>
    <w:p w14:paraId="23987574" w14:textId="77777777" w:rsidR="00F50C6C" w:rsidRDefault="00F50C6C" w:rsidP="00F50C6C">
      <w:pPr>
        <w:rPr>
          <w:rFonts w:ascii="Times New Roman" w:hAnsi="Times New Roman"/>
        </w:rPr>
      </w:pPr>
    </w:p>
    <w:p w14:paraId="2ADEA4DB" w14:textId="77777777" w:rsidR="00F50C6C" w:rsidRDefault="00F50C6C" w:rsidP="00F50C6C">
      <w:pPr>
        <w:rPr>
          <w:rFonts w:ascii="Times New Roman" w:hAnsi="Times New Roman"/>
          <w:b/>
        </w:rPr>
      </w:pPr>
      <w:r>
        <w:rPr>
          <w:rFonts w:ascii="Times New Roman" w:hAnsi="Times New Roman"/>
          <w:b/>
        </w:rPr>
        <w:t xml:space="preserve">Some documentation of vulnerable populations: </w:t>
      </w:r>
    </w:p>
    <w:p w14:paraId="3A672480" w14:textId="77777777" w:rsidR="00F50C6C" w:rsidRDefault="00F50C6C" w:rsidP="00F50C6C">
      <w:pPr>
        <w:rPr>
          <w:rFonts w:ascii="Times New Roman" w:hAnsi="Times New Roman"/>
          <w:bCs/>
        </w:rPr>
      </w:pPr>
      <w:r>
        <w:rPr>
          <w:rFonts w:ascii="Times New Roman" w:hAnsi="Times New Roman"/>
        </w:rPr>
        <w:lastRenderedPageBreak/>
        <w:t xml:space="preserve">Adams, D. (2015, September 30). </w:t>
      </w:r>
      <w:r>
        <w:rPr>
          <w:rFonts w:ascii="Times New Roman" w:hAnsi="Times New Roman"/>
          <w:bCs/>
        </w:rPr>
        <w:t xml:space="preserve">Water donations start to pour in for Flint schools after lead advisory. </w:t>
      </w:r>
      <w:hyperlink r:id="rId42" w:history="1">
        <w:r>
          <w:rPr>
            <w:rStyle w:val="Hyperlink"/>
            <w:rFonts w:ascii="Times New Roman" w:hAnsi="Times New Roman"/>
            <w:bCs/>
          </w:rPr>
          <w:t>http://www.mlive.com/news/flint/index.ssf/2015/09/flint_school_district_gets_wat.html</w:t>
        </w:r>
      </w:hyperlink>
    </w:p>
    <w:p w14:paraId="21F00C28" w14:textId="77777777" w:rsidR="00F50C6C" w:rsidRDefault="00F50C6C" w:rsidP="00F50C6C">
      <w:pPr>
        <w:rPr>
          <w:rFonts w:ascii="Times New Roman" w:hAnsi="Times New Roman"/>
          <w:bCs/>
        </w:rPr>
      </w:pPr>
    </w:p>
    <w:p w14:paraId="110F2337"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r>
        <w:rPr>
          <w:rFonts w:ascii="Times New Roman" w:eastAsia="Times New Roman" w:hAnsi="Times New Roman"/>
          <w:shd w:val="clear" w:color="auto" w:fill="FFFFFF"/>
        </w:rPr>
        <w:t xml:space="preserve">Guyette, C. (2015, September 25). Flint’s deepening crisis: Lead levels in children increased after switch to river water [Web log post]. Retrieved from </w:t>
      </w:r>
      <w:hyperlink r:id="rId43" w:history="1">
        <w:r>
          <w:rPr>
            <w:rStyle w:val="Hyperlink"/>
            <w:rFonts w:ascii="Times New Roman" w:eastAsia="Times New Roman" w:hAnsi="Times New Roman"/>
            <w:shd w:val="clear" w:color="auto" w:fill="FFFFFF"/>
          </w:rPr>
          <w:t>https://www.aclumich.org/democracywatch/index.php</w:t>
        </w:r>
      </w:hyperlink>
      <w:r>
        <w:rPr>
          <w:rFonts w:ascii="Times New Roman" w:eastAsia="Times New Roman" w:hAnsi="Times New Roman"/>
          <w:shd w:val="clear" w:color="auto" w:fill="FFFFFF"/>
        </w:rPr>
        <w:t xml:space="preserve"> </w:t>
      </w:r>
    </w:p>
    <w:p w14:paraId="0CC6AFCD"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p>
    <w:p w14:paraId="3D531581" w14:textId="77777777" w:rsidR="00F50C6C" w:rsidRDefault="00F50C6C" w:rsidP="00F50C6C">
      <w:pPr>
        <w:widowControl w:val="0"/>
        <w:autoSpaceDE w:val="0"/>
        <w:autoSpaceDN w:val="0"/>
        <w:adjustRightInd w:val="0"/>
        <w:rPr>
          <w:rFonts w:ascii="Times New Roman" w:eastAsia="Times New Roman" w:hAnsi="Times New Roman"/>
          <w:shd w:val="clear" w:color="auto" w:fill="FFFFFF"/>
        </w:rPr>
      </w:pPr>
      <w:r>
        <w:rPr>
          <w:rFonts w:ascii="Times New Roman" w:eastAsia="Times New Roman" w:hAnsi="Times New Roman"/>
          <w:shd w:val="clear" w:color="auto" w:fill="FFFFFF"/>
        </w:rPr>
        <w:t xml:space="preserve">Guyette, C. (2015, October 15) Flint water and the no-blame game [Web log post]. (Retrieved from </w:t>
      </w:r>
      <w:hyperlink r:id="rId44" w:history="1">
        <w:r>
          <w:rPr>
            <w:rStyle w:val="Hyperlink"/>
            <w:rFonts w:ascii="Times New Roman" w:eastAsia="Times New Roman" w:hAnsi="Times New Roman"/>
            <w:shd w:val="clear" w:color="auto" w:fill="FFFFFF"/>
          </w:rPr>
          <w:t>http://aclumich.org/article/flint-water-and-no-blame-game</w:t>
        </w:r>
      </w:hyperlink>
      <w:r>
        <w:rPr>
          <w:rFonts w:ascii="Times New Roman" w:eastAsia="Times New Roman" w:hAnsi="Times New Roman"/>
          <w:shd w:val="clear" w:color="auto" w:fill="FFFFFF"/>
        </w:rPr>
        <w:t xml:space="preserve"> </w:t>
      </w:r>
    </w:p>
    <w:p w14:paraId="376CBB06" w14:textId="77777777" w:rsidR="00F50C6C" w:rsidRDefault="00F50C6C" w:rsidP="00F50C6C">
      <w:pPr>
        <w:rPr>
          <w:rFonts w:ascii="Times New Roman" w:eastAsia="Calibri" w:hAnsi="Times New Roman"/>
        </w:rPr>
      </w:pPr>
    </w:p>
    <w:p w14:paraId="614FA1C1" w14:textId="77777777" w:rsidR="00F50C6C" w:rsidRDefault="00F50C6C" w:rsidP="00F50C6C">
      <w:pPr>
        <w:rPr>
          <w:rFonts w:ascii="Times New Roman" w:eastAsia="Calibri" w:hAnsi="Times New Roman"/>
        </w:rPr>
      </w:pPr>
      <w:r>
        <w:rPr>
          <w:rFonts w:ascii="Times New Roman" w:eastAsia="Calibri" w:hAnsi="Times New Roman"/>
        </w:rPr>
        <w:t xml:space="preserve">Ross, J. (2016, January 14). In Flint, bad tap water runs politically deep. </w:t>
      </w:r>
      <w:r>
        <w:rPr>
          <w:rFonts w:ascii="Times New Roman" w:eastAsia="Calibri" w:hAnsi="Times New Roman"/>
          <w:i/>
        </w:rPr>
        <w:t>The Washington Post</w:t>
      </w:r>
      <w:r>
        <w:rPr>
          <w:rFonts w:ascii="Times New Roman" w:eastAsia="Calibri" w:hAnsi="Times New Roman"/>
        </w:rPr>
        <w:t xml:space="preserve">, retrieved from </w:t>
      </w:r>
      <w:hyperlink r:id="rId45" w:history="1">
        <w:r>
          <w:rPr>
            <w:rStyle w:val="Hyperlink"/>
            <w:rFonts w:ascii="Times New Roman" w:eastAsia="Calibri" w:hAnsi="Times New Roman"/>
          </w:rPr>
          <w:t>https://www.washingtonpost.com/news/the-fix/wp/2016/01/14/in-flint-bad-tap-water-runs-politically-deep/</w:t>
        </w:r>
      </w:hyperlink>
      <w:r>
        <w:rPr>
          <w:rFonts w:ascii="Times New Roman" w:eastAsia="Calibri" w:hAnsi="Times New Roman"/>
        </w:rPr>
        <w:t xml:space="preserve"> </w:t>
      </w:r>
    </w:p>
    <w:p w14:paraId="46FD5B61" w14:textId="77777777" w:rsidR="00F50C6C" w:rsidRDefault="00F50C6C" w:rsidP="00F50C6C">
      <w:pPr>
        <w:rPr>
          <w:rFonts w:ascii="Times New Roman" w:eastAsia="Calibri" w:hAnsi="Times New Roman"/>
        </w:rPr>
      </w:pPr>
    </w:p>
    <w:p w14:paraId="00A77228" w14:textId="77777777" w:rsidR="00F50C6C" w:rsidRDefault="00F50C6C" w:rsidP="00F50C6C">
      <w:pPr>
        <w:rPr>
          <w:rFonts w:ascii="Times New Roman" w:eastAsia="Calibri" w:hAnsi="Times New Roman"/>
        </w:rPr>
      </w:pPr>
      <w:r>
        <w:rPr>
          <w:rFonts w:ascii="Times New Roman" w:eastAsia="Calibri" w:hAnsi="Times New Roman"/>
        </w:rPr>
        <w:t xml:space="preserve">UN News Centre. (2016). </w:t>
      </w:r>
      <w:r>
        <w:rPr>
          <w:rFonts w:ascii="Times New Roman" w:eastAsia="Calibri" w:hAnsi="Times New Roman"/>
          <w:i/>
        </w:rPr>
        <w:t>Flint Michigan crisis ‘not just about water,’ UN rights experts say ahead of President Obama’s visit</w:t>
      </w:r>
      <w:r>
        <w:rPr>
          <w:rFonts w:ascii="Times New Roman" w:eastAsia="Calibri" w:hAnsi="Times New Roman"/>
        </w:rPr>
        <w:t xml:space="preserve">. Retrieved from </w:t>
      </w:r>
      <w:hyperlink r:id="rId46" w:anchor=".VzCkcmPw9E4" w:history="1">
        <w:r>
          <w:rPr>
            <w:rStyle w:val="Hyperlink"/>
            <w:rFonts w:ascii="Times New Roman" w:eastAsia="Calibri" w:hAnsi="Times New Roman"/>
          </w:rPr>
          <w:t>http://www.un.org/apps/news/story.asp?NewsID=53839#.VzCkcmPw9E4</w:t>
        </w:r>
      </w:hyperlink>
      <w:r>
        <w:rPr>
          <w:rFonts w:ascii="Times New Roman" w:eastAsia="Calibri" w:hAnsi="Times New Roman"/>
        </w:rPr>
        <w:t xml:space="preserve"> </w:t>
      </w:r>
    </w:p>
    <w:p w14:paraId="32D31ACF" w14:textId="77777777" w:rsidR="00F50C6C" w:rsidRDefault="00F50C6C" w:rsidP="00F50C6C">
      <w:pPr>
        <w:rPr>
          <w:rFonts w:ascii="Times New Roman" w:eastAsia="Calibri" w:hAnsi="Times New Roman"/>
        </w:rPr>
      </w:pPr>
    </w:p>
    <w:p w14:paraId="67B84C77" w14:textId="77777777" w:rsidR="00F50C6C" w:rsidRDefault="00F50C6C" w:rsidP="00F50C6C">
      <w:pPr>
        <w:rPr>
          <w:rFonts w:ascii="Times New Roman" w:eastAsia="Calibri" w:hAnsi="Times New Roman"/>
        </w:rPr>
      </w:pPr>
      <w:r>
        <w:rPr>
          <w:rFonts w:ascii="Times New Roman" w:eastAsia="Calibri" w:hAnsi="Times New Roman"/>
        </w:rPr>
        <w:t xml:space="preserve">U.S. Census Bureau. (2015). Quick facts: Flint, MI. Retrieved from </w:t>
      </w:r>
      <w:hyperlink r:id="rId47" w:history="1">
        <w:r>
          <w:rPr>
            <w:rStyle w:val="Hyperlink"/>
            <w:rFonts w:ascii="Times New Roman" w:eastAsia="Calibri" w:hAnsi="Times New Roman"/>
          </w:rPr>
          <w:t>http://quickfacts.census.gov/qfd/states/26/2629000.html</w:t>
        </w:r>
      </w:hyperlink>
      <w:r>
        <w:rPr>
          <w:rFonts w:ascii="Times New Roman" w:eastAsia="Calibri" w:hAnsi="Times New Roman"/>
        </w:rPr>
        <w:t xml:space="preserve">. </w:t>
      </w:r>
    </w:p>
    <w:p w14:paraId="245A71B2" w14:textId="77777777" w:rsidR="00F50C6C" w:rsidRDefault="00F50C6C" w:rsidP="00F50C6C">
      <w:pPr>
        <w:rPr>
          <w:rFonts w:ascii="Times New Roman" w:eastAsia="Calibri" w:hAnsi="Times New Roman"/>
        </w:rPr>
      </w:pPr>
    </w:p>
    <w:p w14:paraId="3CC89095" w14:textId="77777777" w:rsidR="00F50C6C" w:rsidRDefault="00F50C6C" w:rsidP="00F50C6C">
      <w:pPr>
        <w:rPr>
          <w:rFonts w:ascii="Times New Roman" w:eastAsia="Calibri" w:hAnsi="Times New Roman"/>
        </w:rPr>
      </w:pPr>
      <w:r>
        <w:rPr>
          <w:rFonts w:ascii="Times New Roman" w:eastAsia="Calibri" w:hAnsi="Times New Roman"/>
        </w:rPr>
        <w:t xml:space="preserve">Wisely, J. (2016, February 17) </w:t>
      </w:r>
      <w:r>
        <w:rPr>
          <w:rFonts w:ascii="Times New Roman" w:eastAsia="Calibri" w:hAnsi="Times New Roman"/>
          <w:bCs/>
        </w:rPr>
        <w:t>Flint residents paid America's highest water rates</w:t>
      </w:r>
      <w:r>
        <w:rPr>
          <w:rFonts w:ascii="Times New Roman" w:eastAsia="Calibri" w:hAnsi="Times New Roman"/>
          <w:i/>
        </w:rPr>
        <w:t>. Detroit Free Press</w:t>
      </w:r>
      <w:r>
        <w:rPr>
          <w:rFonts w:ascii="Times New Roman" w:eastAsia="Calibri" w:hAnsi="Times New Roman"/>
        </w:rPr>
        <w:t xml:space="preserve">. </w:t>
      </w:r>
      <w:hyperlink r:id="rId48" w:history="1">
        <w:r>
          <w:rPr>
            <w:rStyle w:val="Hyperlink"/>
            <w:rFonts w:ascii="Times New Roman" w:eastAsia="Calibri" w:hAnsi="Times New Roman"/>
          </w:rPr>
          <w:t>http://www.freep.com/story/news/local/michigan/flint-water-crisis/2016/02/16/study-flint-paid-highest-rate-us-water/80461288/</w:t>
        </w:r>
      </w:hyperlink>
      <w:r>
        <w:rPr>
          <w:rFonts w:ascii="Times New Roman" w:eastAsia="Calibri" w:hAnsi="Times New Roman"/>
        </w:rPr>
        <w:t xml:space="preserve"> </w:t>
      </w:r>
    </w:p>
    <w:p w14:paraId="755F7293" w14:textId="77777777" w:rsidR="00F50C6C" w:rsidRDefault="00F50C6C" w:rsidP="00F50C6C">
      <w:pPr>
        <w:rPr>
          <w:rFonts w:ascii="Times New Roman" w:hAnsi="Times New Roman"/>
        </w:rPr>
      </w:pPr>
    </w:p>
    <w:p w14:paraId="69BB786C" w14:textId="77777777" w:rsidR="00F50C6C" w:rsidRDefault="00F50C6C" w:rsidP="00F50C6C">
      <w:pPr>
        <w:rPr>
          <w:rFonts w:ascii="Times New Roman" w:eastAsia="Calibri" w:hAnsi="Times New Roman"/>
        </w:rPr>
      </w:pPr>
      <w:r>
        <w:rPr>
          <w:rFonts w:ascii="Times New Roman" w:hAnsi="Times New Roman"/>
        </w:rPr>
        <w:t xml:space="preserve">Zarowny, N. (2016, January 20). Undocumented immigrants late to know about lead in water, scared to get help. Flint, MI: ABC12 News. </w:t>
      </w:r>
      <w:hyperlink r:id="rId49" w:history="1">
        <w:r>
          <w:rPr>
            <w:rStyle w:val="Hyperlink"/>
            <w:rFonts w:ascii="Times New Roman" w:hAnsi="Times New Roman"/>
          </w:rPr>
          <w:t>http://www.abc12.com/home/headlines/Undocumented-immigrants-late-to-know-about-lead-in-water-scared-to-get-help-365982871.html</w:t>
        </w:r>
      </w:hyperlink>
      <w:r>
        <w:rPr>
          <w:rFonts w:ascii="Times New Roman" w:hAnsi="Times New Roman"/>
        </w:rPr>
        <w:t xml:space="preserve"> </w:t>
      </w:r>
    </w:p>
    <w:p w14:paraId="5807AD5C" w14:textId="77777777" w:rsidR="00F50C6C" w:rsidRDefault="00F50C6C" w:rsidP="00F50C6C"/>
    <w:p w14:paraId="39DC67DF" w14:textId="5E9F6C21" w:rsidR="00F50C6C" w:rsidRDefault="00F50C6C">
      <w:pPr>
        <w:rPr>
          <w:rFonts w:ascii="Times New Roman" w:hAnsi="Times New Roman"/>
        </w:rPr>
      </w:pPr>
      <w:r>
        <w:rPr>
          <w:rFonts w:ascii="Times New Roman" w:hAnsi="Times New Roman"/>
        </w:rPr>
        <w:br w:type="page"/>
      </w:r>
    </w:p>
    <w:p w14:paraId="736D52DF" w14:textId="77777777" w:rsidR="00F50C6C" w:rsidRDefault="00F50C6C" w:rsidP="00F50C6C">
      <w:pPr>
        <w:rPr>
          <w:rFonts w:ascii="Times New Roman" w:eastAsiaTheme="minorHAnsi" w:hAnsi="Times New Roman"/>
          <w:i/>
        </w:rPr>
      </w:pPr>
      <w:r>
        <w:rPr>
          <w:rFonts w:ascii="Times New Roman" w:hAnsi="Times New Roman"/>
          <w:b/>
        </w:rPr>
        <w:lastRenderedPageBreak/>
        <w:t>Title:</w:t>
      </w:r>
      <w:r>
        <w:rPr>
          <w:rFonts w:ascii="Times New Roman" w:hAnsi="Times New Roman"/>
          <w:b/>
          <w:i/>
        </w:rPr>
        <w:t xml:space="preserve">  </w:t>
      </w:r>
      <w:r>
        <w:rPr>
          <w:rFonts w:ascii="Times New Roman" w:hAnsi="Times New Roman"/>
          <w:i/>
        </w:rPr>
        <w:t>Flint Water Crisis in International Context</w:t>
      </w:r>
    </w:p>
    <w:p w14:paraId="44113969" w14:textId="77777777" w:rsidR="00F50C6C" w:rsidRDefault="00F50C6C" w:rsidP="00F50C6C">
      <w:pPr>
        <w:rPr>
          <w:rFonts w:ascii="Times New Roman" w:hAnsi="Times New Roman"/>
          <w:i/>
        </w:rPr>
      </w:pPr>
    </w:p>
    <w:p w14:paraId="63D4497C" w14:textId="77777777" w:rsidR="00F50C6C" w:rsidRDefault="00F50C6C" w:rsidP="00F50C6C">
      <w:pPr>
        <w:rPr>
          <w:rFonts w:ascii="Times New Roman" w:hAnsi="Times New Roman"/>
          <w:b/>
        </w:rPr>
      </w:pPr>
      <w:r>
        <w:rPr>
          <w:rFonts w:ascii="Times New Roman" w:hAnsi="Times New Roman"/>
          <w:b/>
        </w:rPr>
        <w:t>Name of Module Developer:</w:t>
      </w:r>
    </w:p>
    <w:p w14:paraId="6213F9CE" w14:textId="77777777" w:rsidR="00F50C6C" w:rsidRDefault="00F50C6C" w:rsidP="00F50C6C">
      <w:pPr>
        <w:rPr>
          <w:rFonts w:ascii="Times New Roman" w:hAnsi="Times New Roman"/>
        </w:rPr>
      </w:pPr>
      <w:r>
        <w:rPr>
          <w:rFonts w:ascii="Times New Roman" w:hAnsi="Times New Roman"/>
        </w:rPr>
        <w:t>Kathleen Woehrle, MSW, Ph.D.  Central Michigan University, Michigan</w:t>
      </w:r>
    </w:p>
    <w:p w14:paraId="336332EC" w14:textId="77777777" w:rsidR="00F50C6C" w:rsidRDefault="00F50C6C" w:rsidP="00F50C6C">
      <w:pPr>
        <w:rPr>
          <w:rFonts w:ascii="Times New Roman" w:hAnsi="Times New Roman"/>
          <w:b/>
        </w:rPr>
      </w:pPr>
    </w:p>
    <w:p w14:paraId="7FA54E77" w14:textId="77777777" w:rsidR="00F50C6C" w:rsidRDefault="00F50C6C" w:rsidP="00F50C6C">
      <w:pPr>
        <w:rPr>
          <w:rFonts w:ascii="Times New Roman" w:hAnsi="Times New Roman"/>
          <w:b/>
        </w:rPr>
      </w:pPr>
      <w:r>
        <w:rPr>
          <w:rFonts w:ascii="Times New Roman" w:hAnsi="Times New Roman"/>
          <w:b/>
        </w:rPr>
        <w:t xml:space="preserve">Purpose: </w:t>
      </w:r>
    </w:p>
    <w:p w14:paraId="03C0170E" w14:textId="77777777" w:rsidR="00F50C6C" w:rsidRDefault="00F50C6C" w:rsidP="00F50C6C">
      <w:pPr>
        <w:rPr>
          <w:rFonts w:ascii="Times New Roman" w:hAnsi="Times New Roman"/>
        </w:rPr>
      </w:pPr>
      <w:r>
        <w:rPr>
          <w:rFonts w:ascii="Times New Roman" w:hAnsi="Times New Roman"/>
        </w:rPr>
        <w:t xml:space="preserve">The purpose of this module is to contextualize U.S. social welfare policy within the international context, provide learning exercises that encourage knowledge and advocacy practice skills for intervention at the levels of organizations and communities.  The module is organized by a case study of the Flint Water Crisis (2014).  The module, Flint Water Crisis in International Context is constructed as three sequential lessons.  Each of the lessons could stand alone, the lessons are planned as a developmental progression from an entry level student and ending with sophisticated thinking and application to practice. </w:t>
      </w:r>
    </w:p>
    <w:p w14:paraId="7B41363F" w14:textId="77777777" w:rsidR="00F50C6C" w:rsidRDefault="00F50C6C" w:rsidP="00F50C6C">
      <w:pPr>
        <w:rPr>
          <w:rFonts w:ascii="Times New Roman" w:hAnsi="Times New Roman"/>
        </w:rPr>
      </w:pPr>
    </w:p>
    <w:p w14:paraId="0FCAF7A4" w14:textId="77777777" w:rsidR="00F50C6C" w:rsidRDefault="00F50C6C" w:rsidP="00F50C6C">
      <w:pPr>
        <w:rPr>
          <w:rFonts w:ascii="Times New Roman" w:hAnsi="Times New Roman"/>
          <w:b/>
        </w:rPr>
      </w:pPr>
      <w:r>
        <w:rPr>
          <w:rFonts w:ascii="Times New Roman" w:hAnsi="Times New Roman"/>
          <w:b/>
        </w:rPr>
        <w:t xml:space="preserve">Learning Objectives:  </w:t>
      </w:r>
    </w:p>
    <w:p w14:paraId="788AFFA7" w14:textId="77777777" w:rsidR="00F50C6C" w:rsidRDefault="00F50C6C" w:rsidP="00F50C6C">
      <w:pPr>
        <w:rPr>
          <w:rFonts w:ascii="Times New Roman" w:hAnsi="Times New Roman"/>
        </w:rPr>
      </w:pPr>
      <w:r>
        <w:rPr>
          <w:rFonts w:ascii="Times New Roman" w:hAnsi="Times New Roman"/>
        </w:rPr>
        <w:t>Each lesson is organized by independent learning objectives, which are specifically identified at the beginning of each lesson.</w:t>
      </w:r>
    </w:p>
    <w:p w14:paraId="077EA8E6" w14:textId="77777777" w:rsidR="00F50C6C" w:rsidRDefault="00F50C6C" w:rsidP="00F50C6C">
      <w:pPr>
        <w:rPr>
          <w:rFonts w:ascii="Times New Roman" w:hAnsi="Times New Roman"/>
        </w:rPr>
      </w:pPr>
    </w:p>
    <w:p w14:paraId="21224384" w14:textId="77777777" w:rsidR="00F50C6C" w:rsidRDefault="00F50C6C" w:rsidP="00F50C6C">
      <w:pPr>
        <w:rPr>
          <w:rFonts w:ascii="Times New Roman" w:hAnsi="Times New Roman"/>
        </w:rPr>
      </w:pPr>
      <w:r>
        <w:rPr>
          <w:rFonts w:ascii="Times New Roman" w:hAnsi="Times New Roman"/>
          <w:b/>
        </w:rPr>
        <w:t>Estimated Time of Module (include the time of any class discussions/activities)</w:t>
      </w:r>
    </w:p>
    <w:p w14:paraId="3A84EF21" w14:textId="77777777" w:rsidR="00F50C6C" w:rsidRDefault="00F50C6C" w:rsidP="00F50C6C">
      <w:pPr>
        <w:rPr>
          <w:rFonts w:ascii="Times New Roman" w:hAnsi="Times New Roman"/>
        </w:rPr>
      </w:pPr>
      <w:r>
        <w:rPr>
          <w:rFonts w:ascii="Times New Roman" w:hAnsi="Times New Roman"/>
        </w:rPr>
        <w:t>Each module of lecture and classroom activities is designed to be delivered in one 80 minute semester class period.  Preparation and homework activities are designed to require approximately 2 hours.</w:t>
      </w:r>
    </w:p>
    <w:p w14:paraId="18D6861B" w14:textId="77777777" w:rsidR="00F50C6C" w:rsidRDefault="00F50C6C" w:rsidP="00F50C6C">
      <w:pPr>
        <w:rPr>
          <w:rFonts w:ascii="Times New Roman" w:hAnsi="Times New Roman"/>
        </w:rPr>
      </w:pPr>
    </w:p>
    <w:p w14:paraId="78E3675D" w14:textId="77777777" w:rsidR="00F50C6C" w:rsidRDefault="00F50C6C" w:rsidP="00F50C6C">
      <w:pPr>
        <w:rPr>
          <w:rFonts w:ascii="Times New Roman" w:hAnsi="Times New Roman"/>
          <w:b/>
        </w:rPr>
      </w:pPr>
      <w:r>
        <w:rPr>
          <w:rFonts w:ascii="Times New Roman" w:hAnsi="Times New Roman"/>
          <w:b/>
        </w:rPr>
        <w:t>Modality of Instruction (e.g., PowerPoint lecture, class/student exercises, video, readings)</w:t>
      </w:r>
    </w:p>
    <w:p w14:paraId="47014568" w14:textId="77777777" w:rsidR="00F50C6C" w:rsidRDefault="00F50C6C" w:rsidP="00F50C6C">
      <w:pPr>
        <w:rPr>
          <w:rFonts w:ascii="Times New Roman" w:hAnsi="Times New Roman"/>
        </w:rPr>
      </w:pPr>
      <w:r>
        <w:rPr>
          <w:rFonts w:ascii="Times New Roman" w:hAnsi="Times New Roman"/>
        </w:rPr>
        <w:t xml:space="preserve">The module utilizes faculty led instruction, small group discussion, contemporary news reports and videos, internet access to support materials.  </w:t>
      </w:r>
    </w:p>
    <w:p w14:paraId="16D092E8" w14:textId="77777777" w:rsidR="00F50C6C" w:rsidRDefault="00F50C6C" w:rsidP="00F50C6C">
      <w:pPr>
        <w:rPr>
          <w:rFonts w:ascii="Times New Roman" w:hAnsi="Times New Roman"/>
        </w:rPr>
      </w:pPr>
    </w:p>
    <w:p w14:paraId="5AA085E0" w14:textId="77777777" w:rsidR="00F50C6C" w:rsidRDefault="00F50C6C" w:rsidP="00F50C6C">
      <w:pPr>
        <w:rPr>
          <w:rFonts w:ascii="Times New Roman" w:hAnsi="Times New Roman"/>
        </w:rPr>
      </w:pPr>
      <w:r>
        <w:rPr>
          <w:rFonts w:ascii="Times New Roman" w:hAnsi="Times New Roman"/>
          <w:b/>
        </w:rPr>
        <w:t>Key Vocabulary</w:t>
      </w:r>
      <w:r>
        <w:rPr>
          <w:rFonts w:ascii="Times New Roman" w:hAnsi="Times New Roman"/>
        </w:rPr>
        <w:t xml:space="preserve"> </w:t>
      </w:r>
    </w:p>
    <w:p w14:paraId="5B3CDA09" w14:textId="77777777" w:rsidR="00F50C6C" w:rsidRDefault="00F50C6C" w:rsidP="00F50C6C">
      <w:pPr>
        <w:rPr>
          <w:rFonts w:ascii="Times New Roman" w:hAnsi="Times New Roman"/>
        </w:rPr>
      </w:pPr>
      <w:r>
        <w:rPr>
          <w:rFonts w:ascii="Times New Roman" w:hAnsi="Times New Roman"/>
        </w:rPr>
        <w:t>post-industrialization, gentrification, United Nations’ classification of Developed and Developing nations, absolute poverty, relative poverty, oppression, the social contract, interdependence, social welfare policy.   incrementalism, legislative balance of power, political party ideology, infrastructure support/failure, capital improvement, tax funding, health disparities, educational attainment, economic prosperity</w:t>
      </w:r>
    </w:p>
    <w:p w14:paraId="4885682E" w14:textId="77777777" w:rsidR="00F50C6C" w:rsidRDefault="00F50C6C" w:rsidP="00F50C6C">
      <w:pPr>
        <w:rPr>
          <w:rFonts w:ascii="Times New Roman" w:hAnsi="Times New Roman"/>
        </w:rPr>
      </w:pPr>
    </w:p>
    <w:p w14:paraId="40FA8F8B" w14:textId="77777777" w:rsidR="00F50C6C" w:rsidRDefault="00F50C6C" w:rsidP="00F50C6C">
      <w:pPr>
        <w:rPr>
          <w:rFonts w:ascii="Times New Roman" w:hAnsi="Times New Roman"/>
        </w:rPr>
      </w:pPr>
      <w:r>
        <w:rPr>
          <w:rFonts w:ascii="Times New Roman" w:hAnsi="Times New Roman"/>
          <w:b/>
        </w:rPr>
        <w:t>EPAS Competencies Addressed in This Module</w:t>
      </w:r>
      <w:r>
        <w:rPr>
          <w:rFonts w:ascii="Times New Roman" w:hAnsi="Times New Roman"/>
        </w:rPr>
        <w:t>:</w:t>
      </w:r>
    </w:p>
    <w:p w14:paraId="67619160" w14:textId="77777777" w:rsidR="00F50C6C" w:rsidRDefault="00F50C6C" w:rsidP="00F50C6C">
      <w:pPr>
        <w:tabs>
          <w:tab w:val="left" w:pos="7305"/>
        </w:tabs>
        <w:rPr>
          <w:rFonts w:ascii="Times New Roman" w:hAnsi="Times New Roman"/>
        </w:rPr>
      </w:pPr>
      <w:r>
        <w:rPr>
          <w:rFonts w:ascii="Times New Roman" w:hAnsi="Times New Roman"/>
        </w:rPr>
        <w:t>These lessons address the following competencies identified in EPAS 2015.</w:t>
      </w:r>
    </w:p>
    <w:p w14:paraId="2512ED76" w14:textId="77777777" w:rsidR="00F50C6C" w:rsidRDefault="00F50C6C" w:rsidP="00F50C6C">
      <w:pPr>
        <w:tabs>
          <w:tab w:val="left" w:pos="7305"/>
        </w:tabs>
        <w:ind w:left="360" w:hanging="360"/>
        <w:contextualSpacing/>
        <w:rPr>
          <w:rFonts w:ascii="Times New Roman" w:hAnsi="Times New Roman"/>
          <w:b/>
        </w:rPr>
      </w:pPr>
      <w:r>
        <w:rPr>
          <w:rFonts w:ascii="Times New Roman" w:hAnsi="Times New Roman"/>
          <w:b/>
        </w:rPr>
        <w:tab/>
      </w:r>
      <w:r>
        <w:rPr>
          <w:rFonts w:ascii="Times New Roman" w:hAnsi="Times New Roman"/>
        </w:rPr>
        <w:t xml:space="preserve">Competency 3:  Advance Human Rights and Social, Economic, and Environmental Justice </w:t>
      </w:r>
    </w:p>
    <w:p w14:paraId="622C9CAF" w14:textId="77777777" w:rsidR="00F50C6C" w:rsidRDefault="00F50C6C" w:rsidP="00F50C6C">
      <w:pPr>
        <w:numPr>
          <w:ilvl w:val="0"/>
          <w:numId w:val="13"/>
        </w:numPr>
        <w:ind w:left="720" w:right="4" w:hanging="360"/>
        <w:contextualSpacing/>
        <w:rPr>
          <w:rFonts w:ascii="Times New Roman" w:hAnsi="Times New Roman"/>
        </w:rPr>
      </w:pPr>
      <w:r>
        <w:rPr>
          <w:rFonts w:ascii="Times New Roman" w:hAnsi="Times New Roman"/>
        </w:rPr>
        <w:t>apply their understanding of social, economic, and environmental justice to advocate for human rights at the individual and system levels; and</w:t>
      </w:r>
    </w:p>
    <w:p w14:paraId="6483D717" w14:textId="77777777" w:rsidR="00F50C6C" w:rsidRDefault="00F50C6C" w:rsidP="00F50C6C">
      <w:pPr>
        <w:numPr>
          <w:ilvl w:val="0"/>
          <w:numId w:val="13"/>
        </w:numPr>
        <w:ind w:left="720" w:right="4" w:hanging="360"/>
        <w:contextualSpacing/>
        <w:rPr>
          <w:rFonts w:ascii="Times New Roman" w:hAnsi="Times New Roman"/>
          <w:b/>
        </w:rPr>
      </w:pPr>
      <w:r>
        <w:rPr>
          <w:rFonts w:ascii="Times New Roman" w:hAnsi="Times New Roman"/>
        </w:rPr>
        <w:t>engage in practices that advance social, economic, and environmental justice.</w:t>
      </w:r>
    </w:p>
    <w:p w14:paraId="30DF6E50" w14:textId="77777777" w:rsidR="00F50C6C" w:rsidRDefault="00F50C6C" w:rsidP="00F50C6C">
      <w:pPr>
        <w:ind w:left="360" w:right="4"/>
        <w:contextualSpacing/>
        <w:rPr>
          <w:rFonts w:ascii="Times New Roman" w:hAnsi="Times New Roman"/>
        </w:rPr>
      </w:pPr>
      <w:r>
        <w:rPr>
          <w:rFonts w:ascii="Times New Roman" w:hAnsi="Times New Roman"/>
        </w:rPr>
        <w:t>Competency 5:  Engage in Policy Practice</w:t>
      </w:r>
    </w:p>
    <w:p w14:paraId="0697CE8E" w14:textId="77777777" w:rsidR="00F50C6C" w:rsidRDefault="00F50C6C" w:rsidP="00F50C6C">
      <w:pPr>
        <w:numPr>
          <w:ilvl w:val="0"/>
          <w:numId w:val="14"/>
        </w:numPr>
        <w:ind w:left="720" w:right="4" w:hanging="360"/>
        <w:contextualSpacing/>
        <w:rPr>
          <w:rFonts w:ascii="Times New Roman" w:eastAsia="Calibri" w:hAnsi="Times New Roman"/>
          <w:color w:val="181717"/>
        </w:rPr>
      </w:pPr>
      <w:r>
        <w:rPr>
          <w:rFonts w:ascii="Times New Roman" w:eastAsia="Calibri" w:hAnsi="Times New Roman"/>
          <w:color w:val="181717"/>
        </w:rPr>
        <w:t xml:space="preserve">Identify social policy at the local, state and federal level that impacts wellbeing, service delivery and access to social services </w:t>
      </w:r>
    </w:p>
    <w:p w14:paraId="08DBC8C0" w14:textId="77777777" w:rsidR="00F50C6C" w:rsidRDefault="00F50C6C" w:rsidP="00F50C6C">
      <w:pPr>
        <w:numPr>
          <w:ilvl w:val="0"/>
          <w:numId w:val="14"/>
        </w:numPr>
        <w:ind w:left="720" w:right="4" w:hanging="360"/>
        <w:contextualSpacing/>
        <w:rPr>
          <w:rFonts w:ascii="Times New Roman" w:eastAsia="Calibri" w:hAnsi="Times New Roman"/>
          <w:color w:val="181717"/>
        </w:rPr>
      </w:pPr>
      <w:r>
        <w:rPr>
          <w:rFonts w:ascii="Times New Roman" w:eastAsia="Calibri" w:hAnsi="Times New Roman"/>
          <w:color w:val="181717"/>
        </w:rPr>
        <w:t>assess how social welfare and economic policies impact the delivery of and access to social services;</w:t>
      </w:r>
    </w:p>
    <w:p w14:paraId="72B112D6" w14:textId="77777777" w:rsidR="00F50C6C" w:rsidRDefault="00F50C6C" w:rsidP="00F50C6C">
      <w:pPr>
        <w:numPr>
          <w:ilvl w:val="0"/>
          <w:numId w:val="14"/>
        </w:numPr>
        <w:tabs>
          <w:tab w:val="left" w:pos="720"/>
        </w:tabs>
        <w:ind w:right="4" w:hanging="260"/>
        <w:contextualSpacing/>
        <w:rPr>
          <w:rFonts w:ascii="Times New Roman" w:eastAsia="Calibri" w:hAnsi="Times New Roman"/>
          <w:color w:val="181717"/>
        </w:rPr>
      </w:pPr>
      <w:r>
        <w:rPr>
          <w:rFonts w:ascii="Times New Roman" w:eastAsia="Calibri" w:hAnsi="Times New Roman"/>
          <w:color w:val="181717"/>
        </w:rPr>
        <w:lastRenderedPageBreak/>
        <w:t xml:space="preserve">  apply critical thinking to analyze, formulate, and advocate for policies that advance    </w:t>
      </w:r>
      <w:r>
        <w:rPr>
          <w:rFonts w:ascii="Times New Roman" w:eastAsia="Calibri" w:hAnsi="Times New Roman"/>
          <w:color w:val="181717"/>
        </w:rPr>
        <w:tab/>
        <w:t>human rights and social, economic, and environmental justice.</w:t>
      </w:r>
    </w:p>
    <w:p w14:paraId="0E2C9893" w14:textId="77777777" w:rsidR="00F50C6C" w:rsidRDefault="00F50C6C" w:rsidP="00F50C6C">
      <w:pPr>
        <w:tabs>
          <w:tab w:val="left" w:pos="360"/>
        </w:tabs>
        <w:ind w:right="4"/>
        <w:contextualSpacing/>
        <w:rPr>
          <w:rFonts w:ascii="Times New Roman" w:eastAsia="Calibri" w:hAnsi="Times New Roman"/>
          <w:color w:val="181717"/>
        </w:rPr>
      </w:pPr>
      <w:r>
        <w:rPr>
          <w:rFonts w:ascii="Times New Roman" w:eastAsia="Calibri" w:hAnsi="Times New Roman"/>
          <w:b/>
          <w:color w:val="181717"/>
        </w:rPr>
        <w:tab/>
      </w:r>
      <w:r>
        <w:rPr>
          <w:rFonts w:ascii="Times New Roman" w:eastAsia="Calibri" w:hAnsi="Times New Roman"/>
          <w:color w:val="181717"/>
        </w:rPr>
        <w:t xml:space="preserve">Competency 7:  Assess Individuals Families, Groups Organizations and Communities </w:t>
      </w:r>
    </w:p>
    <w:p w14:paraId="5FE60A8E" w14:textId="77777777" w:rsidR="00F50C6C" w:rsidRDefault="00F50C6C" w:rsidP="00F50C6C">
      <w:pPr>
        <w:pStyle w:val="ListParagraph"/>
        <w:numPr>
          <w:ilvl w:val="0"/>
          <w:numId w:val="15"/>
        </w:numPr>
        <w:ind w:right="4"/>
        <w:rPr>
          <w:rFonts w:ascii="Times New Roman" w:eastAsiaTheme="minorHAnsi" w:hAnsi="Times New Roman"/>
        </w:rPr>
      </w:pPr>
      <w:r>
        <w:rPr>
          <w:rFonts w:ascii="Times New Roman" w:hAnsi="Times New Roman"/>
        </w:rPr>
        <w:t>select appropriate intervention strategies based on the assessment, research knowledge, and values and preferences of clients and constituencies.</w:t>
      </w:r>
    </w:p>
    <w:p w14:paraId="172FCA8C" w14:textId="77777777" w:rsidR="00F50C6C" w:rsidRDefault="00F50C6C" w:rsidP="00F50C6C">
      <w:pPr>
        <w:ind w:left="360"/>
        <w:contextualSpacing/>
        <w:rPr>
          <w:rFonts w:ascii="Times New Roman" w:hAnsi="Times New Roman"/>
        </w:rPr>
      </w:pPr>
      <w:r>
        <w:rPr>
          <w:rFonts w:ascii="Times New Roman" w:hAnsi="Times New Roman"/>
        </w:rPr>
        <w:t xml:space="preserve">Competency 8:  Intervene with Individuals, Families, Groups, Organizations, and </w:t>
      </w:r>
      <w:r>
        <w:rPr>
          <w:rFonts w:ascii="Times New Roman" w:hAnsi="Times New Roman"/>
        </w:rPr>
        <w:tab/>
        <w:t xml:space="preserve">Communities </w:t>
      </w:r>
    </w:p>
    <w:p w14:paraId="1F7A11FC" w14:textId="77777777" w:rsidR="00F50C6C" w:rsidRDefault="00F50C6C" w:rsidP="00F50C6C">
      <w:pPr>
        <w:numPr>
          <w:ilvl w:val="0"/>
          <w:numId w:val="16"/>
        </w:numPr>
        <w:ind w:right="4" w:hanging="260"/>
        <w:contextualSpacing/>
        <w:rPr>
          <w:rFonts w:ascii="Times New Roman" w:eastAsia="Calibri" w:hAnsi="Times New Roman"/>
          <w:color w:val="181717"/>
        </w:rPr>
      </w:pPr>
      <w:r>
        <w:rPr>
          <w:rFonts w:ascii="Times New Roman" w:eastAsia="Calibri" w:hAnsi="Times New Roman"/>
          <w:color w:val="181717"/>
        </w:rPr>
        <w:t xml:space="preserve">  critically choose and implement interventions to achieve practice goals and enhance capacities of clients and constituencies</w:t>
      </w:r>
    </w:p>
    <w:p w14:paraId="2910C212" w14:textId="77777777" w:rsidR="00F50C6C" w:rsidRDefault="00F50C6C" w:rsidP="00F50C6C">
      <w:pPr>
        <w:tabs>
          <w:tab w:val="left" w:pos="7305"/>
        </w:tabs>
        <w:rPr>
          <w:rFonts w:ascii="Times New Roman" w:eastAsiaTheme="minorHAnsi" w:hAnsi="Times New Roman"/>
          <w:b/>
        </w:rPr>
      </w:pPr>
    </w:p>
    <w:p w14:paraId="02F1F7FF" w14:textId="77777777" w:rsidR="00F50C6C" w:rsidRDefault="00F50C6C" w:rsidP="00F50C6C">
      <w:pPr>
        <w:tabs>
          <w:tab w:val="left" w:pos="7305"/>
        </w:tabs>
        <w:rPr>
          <w:rFonts w:ascii="Times New Roman" w:hAnsi="Times New Roman"/>
        </w:rPr>
      </w:pPr>
      <w:r>
        <w:rPr>
          <w:rFonts w:ascii="Times New Roman" w:hAnsi="Times New Roman"/>
          <w:b/>
        </w:rPr>
        <w:t>Possible Location of This Module in the Curriculum</w:t>
      </w:r>
    </w:p>
    <w:p w14:paraId="17C3A1BE" w14:textId="77777777" w:rsidR="00F50C6C" w:rsidRDefault="00F50C6C" w:rsidP="00F50C6C">
      <w:pPr>
        <w:rPr>
          <w:rFonts w:ascii="Times New Roman" w:hAnsi="Times New Roman"/>
        </w:rPr>
      </w:pPr>
      <w:r>
        <w:rPr>
          <w:rFonts w:ascii="Times New Roman" w:hAnsi="Times New Roman"/>
        </w:rPr>
        <w:t xml:space="preserve">This module was designed for Policy II, as the activities require students to integrate previous knowledge about the U.S. political system, policies and structures and are capable of analytical reasoning when comparing US policy to other International contexts.  However, individual lessons may be useful in other classes:  Lesson 1 could be useful to Policy 1, potentially in HBSE 1, and Lesson 3 could be useful in a macro practice course or a specialized course on international content.      </w:t>
      </w:r>
    </w:p>
    <w:p w14:paraId="4720C107" w14:textId="77777777" w:rsidR="00F50C6C" w:rsidRDefault="00F50C6C" w:rsidP="00F50C6C">
      <w:pPr>
        <w:rPr>
          <w:rFonts w:ascii="Times New Roman" w:hAnsi="Times New Roman"/>
        </w:rPr>
      </w:pPr>
    </w:p>
    <w:p w14:paraId="4E9A1391" w14:textId="77777777" w:rsidR="00F50C6C" w:rsidRDefault="00F50C6C" w:rsidP="00F50C6C">
      <w:pPr>
        <w:rPr>
          <w:rFonts w:ascii="Times New Roman" w:hAnsi="Times New Roman"/>
          <w:b/>
        </w:rPr>
      </w:pPr>
      <w:r>
        <w:rPr>
          <w:rFonts w:ascii="Times New Roman" w:hAnsi="Times New Roman"/>
          <w:b/>
        </w:rPr>
        <w:t>Exercise/Assignment</w:t>
      </w:r>
    </w:p>
    <w:p w14:paraId="07ED7C58" w14:textId="77777777" w:rsidR="00F50C6C" w:rsidRDefault="00F50C6C" w:rsidP="00F50C6C">
      <w:pPr>
        <w:numPr>
          <w:ilvl w:val="0"/>
          <w:numId w:val="17"/>
        </w:numPr>
        <w:spacing w:after="160" w:line="256" w:lineRule="auto"/>
        <w:rPr>
          <w:rFonts w:ascii="Times New Roman" w:hAnsi="Times New Roman"/>
        </w:rPr>
      </w:pPr>
      <w:r>
        <w:rPr>
          <w:rFonts w:ascii="Times New Roman" w:hAnsi="Times New Roman"/>
        </w:rPr>
        <w:t xml:space="preserve">The first lesson, </w:t>
      </w:r>
      <w:r>
        <w:rPr>
          <w:rFonts w:ascii="Times New Roman" w:hAnsi="Times New Roman"/>
          <w:b/>
        </w:rPr>
        <w:t>Water is a basic need.  Is it also a basic right?</w:t>
      </w:r>
      <w:r>
        <w:rPr>
          <w:rFonts w:ascii="Times New Roman" w:hAnsi="Times New Roman"/>
        </w:rPr>
        <w:t xml:space="preserve">  (According to the UN Millennium Development Goal #7 it is) This allows the student to explore the importance of water in his/her daily living and then, with other students, explore the universality of the need for water, and one policy designed to assure all humans have the right to water.</w:t>
      </w:r>
    </w:p>
    <w:p w14:paraId="3CC7E734" w14:textId="77777777" w:rsidR="00F50C6C" w:rsidRDefault="00F50C6C" w:rsidP="00F50C6C">
      <w:pPr>
        <w:numPr>
          <w:ilvl w:val="0"/>
          <w:numId w:val="17"/>
        </w:numPr>
        <w:spacing w:after="160" w:line="256" w:lineRule="auto"/>
        <w:rPr>
          <w:rFonts w:ascii="Times New Roman" w:hAnsi="Times New Roman"/>
        </w:rPr>
      </w:pPr>
      <w:r>
        <w:rPr>
          <w:rFonts w:ascii="Times New Roman" w:hAnsi="Times New Roman"/>
        </w:rPr>
        <w:t xml:space="preserve">The second lesson, </w:t>
      </w:r>
      <w:r>
        <w:rPr>
          <w:rFonts w:ascii="Times New Roman" w:hAnsi="Times New Roman"/>
          <w:b/>
        </w:rPr>
        <w:t>Flint Michigan:  The Face of Urban Post-Industrialization</w:t>
      </w:r>
      <w:r>
        <w:rPr>
          <w:rFonts w:ascii="Times New Roman" w:hAnsi="Times New Roman"/>
        </w:rPr>
        <w:t xml:space="preserve">  -   encourages students to explore demographic variables which describe Flint in terms of the UN definitions of Developed and Developing Nations. Students will study the history of Flint to understand the underlying systemic and structural issues leading to the crisis.  Using census and GIS mapping data, students will explore the variability of poverty and oppression within a single nation state and relationships between social class and well-being which transcend political boundaries.  The impact of lead poisoning on health disparities, educational attainment and economic prosperity will be identified.    </w:t>
      </w:r>
    </w:p>
    <w:p w14:paraId="5BFD884F" w14:textId="77777777" w:rsidR="00F50C6C" w:rsidRDefault="00F50C6C" w:rsidP="00F50C6C">
      <w:pPr>
        <w:numPr>
          <w:ilvl w:val="0"/>
          <w:numId w:val="17"/>
        </w:numPr>
        <w:spacing w:after="160" w:line="256" w:lineRule="auto"/>
        <w:rPr>
          <w:rFonts w:ascii="Times New Roman" w:hAnsi="Times New Roman"/>
        </w:rPr>
      </w:pPr>
      <w:r>
        <w:rPr>
          <w:rFonts w:ascii="Times New Roman" w:hAnsi="Times New Roman"/>
        </w:rPr>
        <w:t xml:space="preserve">The third lesson, </w:t>
      </w:r>
      <w:r>
        <w:rPr>
          <w:rFonts w:ascii="Times New Roman" w:hAnsi="Times New Roman"/>
          <w:b/>
        </w:rPr>
        <w:t xml:space="preserve">Would solutions that work in other countries help U.S. cities like Flint? </w:t>
      </w:r>
      <w:r>
        <w:rPr>
          <w:rFonts w:ascii="Times New Roman" w:hAnsi="Times New Roman"/>
        </w:rPr>
        <w:t xml:space="preserve"> will facilitate the students’ transition from theory to practice.  Applying the eight United Nations’ Millennium Development Goals to the community, the student will identify a particular goal for improving individual and social well-being of their focused community.   Working with a small group of peers, the student will study options and strategies identified in the United Nations’ Sustainability Goals, 2030.  The group will plan a macro practice intervention and present the solution to the class as a macro practice role play.  (Note:  This lesson may be more appropriate to an MSW or at least senior year curriculum.)</w:t>
      </w:r>
    </w:p>
    <w:p w14:paraId="28633769" w14:textId="77777777" w:rsidR="00F50C6C" w:rsidRDefault="00F50C6C" w:rsidP="00F50C6C">
      <w:pPr>
        <w:pStyle w:val="ListParagraph"/>
        <w:jc w:val="center"/>
        <w:rPr>
          <w:rFonts w:ascii="Times New Roman" w:hAnsi="Times New Roman"/>
          <w:b/>
        </w:rPr>
      </w:pPr>
    </w:p>
    <w:p w14:paraId="01518287" w14:textId="77777777" w:rsidR="00F50C6C" w:rsidRDefault="00F50C6C" w:rsidP="00F50C6C">
      <w:pPr>
        <w:pStyle w:val="ListParagraph"/>
        <w:jc w:val="center"/>
        <w:rPr>
          <w:rFonts w:ascii="Times New Roman" w:hAnsi="Times New Roman"/>
        </w:rPr>
      </w:pPr>
      <w:r>
        <w:rPr>
          <w:rFonts w:ascii="Times New Roman" w:hAnsi="Times New Roman"/>
          <w:b/>
        </w:rPr>
        <w:t>Lesson One--Water is a basic need.  Is it also a basic right?</w:t>
      </w:r>
      <w:r>
        <w:rPr>
          <w:rFonts w:ascii="Times New Roman" w:hAnsi="Times New Roman"/>
        </w:rPr>
        <w:t xml:space="preserve">  </w:t>
      </w:r>
    </w:p>
    <w:p w14:paraId="2F091E2E" w14:textId="77777777" w:rsidR="00F50C6C" w:rsidRDefault="00F50C6C" w:rsidP="00F50C6C">
      <w:pPr>
        <w:rPr>
          <w:rFonts w:ascii="Times New Roman" w:hAnsi="Times New Roman"/>
          <w:u w:val="single"/>
        </w:rPr>
      </w:pPr>
      <w:r>
        <w:rPr>
          <w:rFonts w:ascii="Times New Roman" w:hAnsi="Times New Roman"/>
          <w:u w:val="single"/>
        </w:rPr>
        <w:t>Learning Objectives</w:t>
      </w:r>
    </w:p>
    <w:p w14:paraId="0BD799D7" w14:textId="77777777" w:rsidR="00F50C6C" w:rsidRDefault="00F50C6C" w:rsidP="00F50C6C">
      <w:pPr>
        <w:rPr>
          <w:rFonts w:ascii="Times New Roman" w:hAnsi="Times New Roman"/>
        </w:rPr>
      </w:pPr>
      <w:r>
        <w:rPr>
          <w:rFonts w:ascii="Times New Roman" w:hAnsi="Times New Roman"/>
        </w:rPr>
        <w:lastRenderedPageBreak/>
        <w:t>1.  Students will observe the uses of water in daily living, and distinguish necessary from luxury use.</w:t>
      </w:r>
    </w:p>
    <w:p w14:paraId="693584E3" w14:textId="77777777" w:rsidR="00F50C6C" w:rsidRDefault="00F50C6C" w:rsidP="00F50C6C">
      <w:pPr>
        <w:rPr>
          <w:rFonts w:ascii="Times New Roman" w:hAnsi="Times New Roman"/>
        </w:rPr>
      </w:pPr>
      <w:r>
        <w:rPr>
          <w:rFonts w:ascii="Times New Roman" w:hAnsi="Times New Roman"/>
        </w:rPr>
        <w:t xml:space="preserve">2.  Students will review the International Bill of Human Rights and consider the Articles in relation to access to safe water. </w:t>
      </w:r>
    </w:p>
    <w:p w14:paraId="4537EE5D" w14:textId="77777777" w:rsidR="00F50C6C" w:rsidRDefault="00F50C6C" w:rsidP="00F50C6C">
      <w:pPr>
        <w:rPr>
          <w:rFonts w:ascii="Times New Roman" w:hAnsi="Times New Roman"/>
        </w:rPr>
      </w:pPr>
      <w:r>
        <w:rPr>
          <w:rFonts w:ascii="Times New Roman" w:hAnsi="Times New Roman"/>
        </w:rPr>
        <w:t>3.  Students will apply the concept of the social contract consider government role in assuring citizen’s basic needs, using the case of access to water.</w:t>
      </w:r>
    </w:p>
    <w:p w14:paraId="0DC04B8B" w14:textId="77777777" w:rsidR="00F50C6C" w:rsidRDefault="00F50C6C" w:rsidP="00F50C6C">
      <w:pPr>
        <w:rPr>
          <w:rFonts w:ascii="Times New Roman" w:hAnsi="Times New Roman"/>
          <w:u w:val="single"/>
        </w:rPr>
      </w:pPr>
    </w:p>
    <w:p w14:paraId="251EBA3C" w14:textId="77777777" w:rsidR="00F50C6C" w:rsidRDefault="00F50C6C" w:rsidP="00F50C6C">
      <w:pPr>
        <w:rPr>
          <w:rFonts w:ascii="Times New Roman" w:hAnsi="Times New Roman"/>
          <w:u w:val="single"/>
        </w:rPr>
      </w:pPr>
      <w:r>
        <w:rPr>
          <w:rFonts w:ascii="Times New Roman" w:hAnsi="Times New Roman"/>
          <w:u w:val="single"/>
        </w:rPr>
        <w:t>Preparation</w:t>
      </w:r>
    </w:p>
    <w:p w14:paraId="26DB661E" w14:textId="77777777" w:rsidR="00F50C6C" w:rsidRDefault="00F50C6C" w:rsidP="00F50C6C">
      <w:pPr>
        <w:rPr>
          <w:rFonts w:ascii="Times New Roman" w:hAnsi="Times New Roman"/>
        </w:rPr>
      </w:pPr>
      <w:r>
        <w:rPr>
          <w:rFonts w:ascii="Times New Roman" w:hAnsi="Times New Roman"/>
        </w:rPr>
        <w:t xml:space="preserve">In the class prior to the first discussion of the Flint Water Crisis, students are assigned a homework activity with two parts:  1. Students are asked to keep a journal of how he/she uses water in a 24 hour period.  2.  Students are asked to research the contribution of water to human biological health </w:t>
      </w:r>
      <w:r>
        <w:rPr>
          <w:rFonts w:ascii="Times New Roman" w:hAnsi="Times New Roman"/>
          <w:b/>
        </w:rPr>
        <w:t>(Popkin, D’Anci, Rosenberg, 2010).</w:t>
      </w:r>
      <w:r>
        <w:rPr>
          <w:rFonts w:ascii="Times New Roman" w:hAnsi="Times New Roman"/>
        </w:rPr>
        <w:t xml:space="preserve"> Students are asked to bring the completed assignment to class and to be prepared to report their findings to the class. </w:t>
      </w:r>
    </w:p>
    <w:p w14:paraId="49E949F7" w14:textId="77777777" w:rsidR="00F50C6C" w:rsidRDefault="00F50C6C" w:rsidP="00F50C6C">
      <w:pPr>
        <w:rPr>
          <w:rFonts w:ascii="Times New Roman" w:hAnsi="Times New Roman"/>
          <w:u w:val="single"/>
        </w:rPr>
      </w:pPr>
    </w:p>
    <w:p w14:paraId="15C763FF" w14:textId="77777777" w:rsidR="00F50C6C" w:rsidRDefault="00F50C6C" w:rsidP="00F50C6C">
      <w:pPr>
        <w:rPr>
          <w:rFonts w:ascii="Times New Roman" w:hAnsi="Times New Roman"/>
          <w:u w:val="single"/>
        </w:rPr>
      </w:pPr>
      <w:r>
        <w:rPr>
          <w:rFonts w:ascii="Times New Roman" w:hAnsi="Times New Roman"/>
          <w:u w:val="single"/>
        </w:rPr>
        <w:t>Lesson 1 Activities</w:t>
      </w:r>
    </w:p>
    <w:p w14:paraId="1D53EA42" w14:textId="77777777" w:rsidR="00F50C6C" w:rsidRDefault="00F50C6C" w:rsidP="00F50C6C">
      <w:pPr>
        <w:rPr>
          <w:rFonts w:ascii="Times New Roman" w:hAnsi="Times New Roman"/>
        </w:rPr>
      </w:pPr>
      <w:r>
        <w:rPr>
          <w:rFonts w:ascii="Times New Roman" w:hAnsi="Times New Roman"/>
        </w:rPr>
        <w:t xml:space="preserve">Students meet in small groups to compile the list of uses and contributions of water to health. Each group is provided with a single sheet of paper divided into 2 columns labeled </w:t>
      </w:r>
      <w:r>
        <w:rPr>
          <w:rFonts w:ascii="Times New Roman" w:hAnsi="Times New Roman"/>
          <w:i/>
        </w:rPr>
        <w:t>Necessary</w:t>
      </w:r>
      <w:r>
        <w:rPr>
          <w:rFonts w:ascii="Times New Roman" w:hAnsi="Times New Roman"/>
        </w:rPr>
        <w:t xml:space="preserve"> or </w:t>
      </w:r>
      <w:r>
        <w:rPr>
          <w:rFonts w:ascii="Times New Roman" w:hAnsi="Times New Roman"/>
          <w:i/>
        </w:rPr>
        <w:t>Luxury</w:t>
      </w:r>
      <w:r>
        <w:rPr>
          <w:rFonts w:ascii="Times New Roman" w:hAnsi="Times New Roman"/>
        </w:rPr>
        <w:t xml:space="preserve"> Items on the compiled list of uses of water are classified as </w:t>
      </w:r>
      <w:r>
        <w:rPr>
          <w:rFonts w:ascii="Times New Roman" w:hAnsi="Times New Roman"/>
          <w:i/>
        </w:rPr>
        <w:t>Necessary</w:t>
      </w:r>
      <w:r>
        <w:rPr>
          <w:rFonts w:ascii="Times New Roman" w:hAnsi="Times New Roman"/>
        </w:rPr>
        <w:t xml:space="preserve"> or </w:t>
      </w:r>
      <w:r>
        <w:rPr>
          <w:rFonts w:ascii="Times New Roman" w:hAnsi="Times New Roman"/>
          <w:i/>
        </w:rPr>
        <w:t>Luxury</w:t>
      </w:r>
      <w:r>
        <w:rPr>
          <w:rFonts w:ascii="Times New Roman" w:hAnsi="Times New Roman"/>
        </w:rPr>
        <w:t xml:space="preserve"> based on whether or not the use is part of essential body functioning or a measure of quality of life.  </w:t>
      </w:r>
    </w:p>
    <w:p w14:paraId="374E976E" w14:textId="77777777" w:rsidR="00F50C6C" w:rsidRDefault="00F50C6C" w:rsidP="00F50C6C">
      <w:pPr>
        <w:rPr>
          <w:rFonts w:ascii="Times New Roman" w:hAnsi="Times New Roman"/>
        </w:rPr>
      </w:pPr>
      <w:r>
        <w:rPr>
          <w:rFonts w:ascii="Times New Roman" w:hAnsi="Times New Roman"/>
        </w:rPr>
        <w:t xml:space="preserve">Students then study the effects of lead on body functioning, with particular attention to how the body was exposed to lead. </w:t>
      </w:r>
      <w:r>
        <w:rPr>
          <w:rFonts w:ascii="Times New Roman" w:hAnsi="Times New Roman"/>
          <w:b/>
        </w:rPr>
        <w:t>(ASTDR, 2012: WHO Fact Sheet, 2016).</w:t>
      </w:r>
      <w:r>
        <w:rPr>
          <w:rFonts w:ascii="Times New Roman" w:hAnsi="Times New Roman"/>
        </w:rPr>
        <w:t xml:space="preserve">  The group returns to their list and highlight in red, those tasks which are high risk for lead exposure.  Individually, students list the highlighted items which are part of their routine.  Then group members study other effects of the water crisis </w:t>
      </w:r>
      <w:r>
        <w:rPr>
          <w:rFonts w:ascii="Times New Roman" w:hAnsi="Times New Roman"/>
          <w:b/>
        </w:rPr>
        <w:t>(Hellerstein, 2016).</w:t>
      </w:r>
      <w:r>
        <w:rPr>
          <w:rFonts w:ascii="Times New Roman" w:hAnsi="Times New Roman"/>
        </w:rPr>
        <w:t xml:space="preserve"> Each student is asked to imagine he/she was abruptly placed in a similar water situation, and based on the list, evaluate their individual risk as: high, moderate, low or non-existent, and then hypothesize what accommodations to their schedule they would have to make to remain “un-exposed.”  As a small group, students discuss reactions to the exercise and try to imagine what might happen if they had to make the accommodations over a long period of time.  Students listen to Jeneyah McDonald’s story (</w:t>
      </w:r>
      <w:r>
        <w:rPr>
          <w:rFonts w:ascii="Times New Roman" w:hAnsi="Times New Roman"/>
          <w:b/>
        </w:rPr>
        <w:t>Shapiro, 2016)</w:t>
      </w:r>
      <w:r>
        <w:rPr>
          <w:rFonts w:ascii="Times New Roman" w:hAnsi="Times New Roman"/>
        </w:rPr>
        <w:t xml:space="preserve">.  Students are asked to consider might feel if they were told about the risk well after the exposure had started, or if he/she had been providing the contaminated water to a loved one without knowing, if the responsible parties refused pay for the damage or the clean up?  </w:t>
      </w:r>
    </w:p>
    <w:p w14:paraId="5D142C4E" w14:textId="77777777" w:rsidR="00F50C6C" w:rsidRDefault="00F50C6C" w:rsidP="00F50C6C">
      <w:pPr>
        <w:rPr>
          <w:rFonts w:ascii="Times New Roman" w:hAnsi="Times New Roman"/>
        </w:rPr>
      </w:pPr>
      <w:r>
        <w:rPr>
          <w:rFonts w:ascii="Times New Roman" w:hAnsi="Times New Roman"/>
        </w:rPr>
        <w:t xml:space="preserve">Students view the DVD:  </w:t>
      </w:r>
      <w:r>
        <w:rPr>
          <w:rFonts w:ascii="Times New Roman" w:hAnsi="Times New Roman"/>
          <w:b/>
        </w:rPr>
        <w:t xml:space="preserve">The Story of Human Rights (2012) </w:t>
      </w:r>
      <w:r>
        <w:rPr>
          <w:rFonts w:ascii="Times New Roman" w:hAnsi="Times New Roman"/>
        </w:rPr>
        <w:t xml:space="preserve">(9.5 minutes) available through United for Human Rights.com.  In a large group discussion following the movie, students are asked to identify the three elements of International Bill of Human Rights (1976), and which document makes provision for the Right to Water. Students are asked to explain the difference between the International Declaration of Human Rights and International Bill of Human Rights and why each is important to international standards of well- being. </w:t>
      </w:r>
    </w:p>
    <w:p w14:paraId="69F481E7" w14:textId="77777777" w:rsidR="00F50C6C" w:rsidRDefault="00F50C6C" w:rsidP="00F50C6C">
      <w:pPr>
        <w:rPr>
          <w:rFonts w:ascii="Times New Roman" w:hAnsi="Times New Roman"/>
        </w:rPr>
      </w:pPr>
    </w:p>
    <w:p w14:paraId="64286564" w14:textId="77777777" w:rsidR="00F50C6C" w:rsidRDefault="00F50C6C" w:rsidP="00F50C6C">
      <w:pPr>
        <w:rPr>
          <w:rFonts w:ascii="Times New Roman" w:hAnsi="Times New Roman"/>
          <w:u w:val="single"/>
        </w:rPr>
      </w:pPr>
    </w:p>
    <w:p w14:paraId="7CC68B6F" w14:textId="77777777" w:rsidR="00F50C6C" w:rsidRDefault="00F50C6C" w:rsidP="00F50C6C">
      <w:pPr>
        <w:rPr>
          <w:rFonts w:ascii="Times New Roman" w:hAnsi="Times New Roman"/>
        </w:rPr>
      </w:pPr>
      <w:r>
        <w:rPr>
          <w:rFonts w:ascii="Times New Roman" w:hAnsi="Times New Roman"/>
          <w:u w:val="single"/>
        </w:rPr>
        <w:t>Homework:</w:t>
      </w:r>
      <w:r>
        <w:rPr>
          <w:rFonts w:ascii="Times New Roman" w:hAnsi="Times New Roman"/>
        </w:rPr>
        <w:t xml:space="preserve"> Students read the article about the UN’s perspective that water is a basic right </w:t>
      </w:r>
      <w:r>
        <w:rPr>
          <w:rFonts w:ascii="Times New Roman" w:hAnsi="Times New Roman"/>
          <w:b/>
        </w:rPr>
        <w:t>(UNHR, 2016).</w:t>
      </w:r>
      <w:r>
        <w:rPr>
          <w:rFonts w:ascii="Times New Roman" w:hAnsi="Times New Roman"/>
        </w:rPr>
        <w:t xml:space="preserve">   Students also read </w:t>
      </w:r>
      <w:r>
        <w:rPr>
          <w:rFonts w:ascii="Times New Roman" w:hAnsi="Times New Roman"/>
          <w:b/>
        </w:rPr>
        <w:t>Feldman (2016)</w:t>
      </w:r>
      <w:r>
        <w:rPr>
          <w:rFonts w:ascii="Times New Roman" w:hAnsi="Times New Roman"/>
        </w:rPr>
        <w:t xml:space="preserve"> which describes the parallels between Ancient Greek and modern leaders, as they struggle with maintaining the “social contract.”   In a reflective essay, the student will respond to the UN statement that water is a basic right, stating whether they agree or disagree with the premise and using the concept of social contract as a means for supporting their decision.</w:t>
      </w:r>
    </w:p>
    <w:p w14:paraId="67E026EB" w14:textId="77777777" w:rsidR="00F50C6C" w:rsidRDefault="00F50C6C" w:rsidP="00F50C6C">
      <w:pPr>
        <w:rPr>
          <w:rFonts w:ascii="Times New Roman" w:hAnsi="Times New Roman"/>
        </w:rPr>
      </w:pPr>
    </w:p>
    <w:p w14:paraId="1D42007B" w14:textId="77777777" w:rsidR="00F50C6C" w:rsidRDefault="00F50C6C" w:rsidP="00F50C6C">
      <w:pPr>
        <w:rPr>
          <w:rFonts w:ascii="Times New Roman" w:hAnsi="Times New Roman"/>
          <w:u w:val="single"/>
        </w:rPr>
      </w:pPr>
      <w:r>
        <w:rPr>
          <w:rFonts w:ascii="Times New Roman" w:hAnsi="Times New Roman"/>
          <w:u w:val="single"/>
        </w:rPr>
        <w:t>Instructor Support Materials</w:t>
      </w:r>
    </w:p>
    <w:p w14:paraId="081932DF" w14:textId="77777777" w:rsidR="00F50C6C" w:rsidRDefault="00F50C6C" w:rsidP="00F50C6C">
      <w:pPr>
        <w:contextualSpacing/>
        <w:rPr>
          <w:rStyle w:val="Hyperlink"/>
          <w:color w:val="auto"/>
          <w:u w:val="none"/>
        </w:rPr>
      </w:pPr>
      <w:r>
        <w:rPr>
          <w:rFonts w:ascii="Times New Roman" w:hAnsi="Times New Roman"/>
        </w:rPr>
        <w:t>Agency for Toxic Substances and Disease Registry (ATSDR) (2012). Lead Toxicity.</w:t>
      </w:r>
      <w:r>
        <w:rPr>
          <w:rFonts w:ascii="Times New Roman" w:hAnsi="Times New Roman"/>
          <w:noProof/>
        </w:rPr>
        <w:t xml:space="preserve"> Exposure </w:t>
      </w:r>
      <w:r>
        <w:rPr>
          <w:rFonts w:ascii="Times New Roman" w:hAnsi="Times New Roman"/>
          <w:noProof/>
        </w:rPr>
        <w:tab/>
        <w:t xml:space="preserve">Routes. </w:t>
      </w:r>
      <w:hyperlink r:id="rId50" w:history="1">
        <w:r>
          <w:rPr>
            <w:rStyle w:val="Hyperlink"/>
            <w:rFonts w:ascii="Times New Roman" w:hAnsi="Times New Roman"/>
          </w:rPr>
          <w:t>http://www.atsdr.cdc.gov/csem/csem.asp?csem=7&amp;po=6</w:t>
        </w:r>
      </w:hyperlink>
    </w:p>
    <w:p w14:paraId="49C153BA" w14:textId="77777777" w:rsidR="00F50C6C" w:rsidRDefault="00F50C6C" w:rsidP="00F50C6C">
      <w:pPr>
        <w:contextualSpacing/>
      </w:pPr>
    </w:p>
    <w:p w14:paraId="18B5E1B0" w14:textId="77777777" w:rsidR="00F50C6C" w:rsidRDefault="00F50C6C" w:rsidP="00F50C6C">
      <w:pPr>
        <w:contextualSpacing/>
        <w:rPr>
          <w:rFonts w:ascii="Times New Roman" w:hAnsi="Times New Roman"/>
        </w:rPr>
      </w:pPr>
      <w:r>
        <w:rPr>
          <w:rFonts w:ascii="Times New Roman" w:hAnsi="Times New Roman"/>
        </w:rPr>
        <w:t xml:space="preserve">Feldman, C. (February 10, 2016).  Pliny vs Snyder – the Flint Water Crisis and Ancient Rome.  </w:t>
      </w:r>
      <w:r>
        <w:rPr>
          <w:rFonts w:ascii="Times New Roman" w:hAnsi="Times New Roman"/>
        </w:rPr>
        <w:tab/>
        <w:t xml:space="preserve">The Public Humanist.  MassHumanities. </w:t>
      </w:r>
    </w:p>
    <w:p w14:paraId="149FCB9F" w14:textId="77777777" w:rsidR="00F50C6C" w:rsidRDefault="00F50C6C" w:rsidP="00F50C6C">
      <w:pPr>
        <w:ind w:firstLine="720"/>
        <w:contextualSpacing/>
        <w:rPr>
          <w:rFonts w:ascii="Times New Roman" w:hAnsi="Times New Roman"/>
        </w:rPr>
      </w:pPr>
      <w:r>
        <w:rPr>
          <w:rFonts w:ascii="Times New Roman" w:hAnsi="Times New Roman"/>
          <w:noProof/>
        </w:rPr>
        <w:t xml:space="preserve"> </w:t>
      </w:r>
      <w:r>
        <w:rPr>
          <w:rFonts w:ascii="Times New Roman" w:hAnsi="Times New Roman"/>
        </w:rPr>
        <w:t>http://masshumanities.org/ph_pliny-vs-snyder-the-flint-water-crisis-and-ancient-rome/</w:t>
      </w:r>
    </w:p>
    <w:p w14:paraId="51534C75" w14:textId="77777777" w:rsidR="00F50C6C" w:rsidRDefault="00F50C6C" w:rsidP="00F50C6C">
      <w:pPr>
        <w:contextualSpacing/>
        <w:rPr>
          <w:rFonts w:ascii="Times New Roman" w:hAnsi="Times New Roman"/>
        </w:rPr>
      </w:pPr>
    </w:p>
    <w:p w14:paraId="03A8F91A" w14:textId="77777777" w:rsidR="00F50C6C" w:rsidRDefault="00F50C6C" w:rsidP="00F50C6C">
      <w:pPr>
        <w:contextualSpacing/>
        <w:rPr>
          <w:rFonts w:ascii="Times New Roman" w:hAnsi="Times New Roman"/>
        </w:rPr>
      </w:pPr>
      <w:r>
        <w:rPr>
          <w:rFonts w:ascii="Times New Roman" w:hAnsi="Times New Roman"/>
        </w:rPr>
        <w:t xml:space="preserve">Hellerstein, E.  (April 14, 2016).  What we know about lead poisoning is scary. What we don’t </w:t>
      </w:r>
      <w:r>
        <w:rPr>
          <w:rFonts w:ascii="Times New Roman" w:hAnsi="Times New Roman"/>
        </w:rPr>
        <w:tab/>
        <w:t>know may be worse.  ThinkProgress – Health.</w:t>
      </w:r>
    </w:p>
    <w:p w14:paraId="046910B3" w14:textId="77777777" w:rsidR="00F50C6C" w:rsidRDefault="00F50C6C" w:rsidP="00F50C6C">
      <w:pPr>
        <w:ind w:firstLine="720"/>
        <w:contextualSpacing/>
        <w:rPr>
          <w:rStyle w:val="Hyperlink"/>
          <w:color w:val="4472C4" w:themeColor="accent5"/>
          <w:u w:val="none"/>
        </w:rPr>
      </w:pPr>
      <w:r>
        <w:rPr>
          <w:rFonts w:ascii="Times New Roman" w:hAnsi="Times New Roman"/>
        </w:rPr>
        <w:t xml:space="preserve"> </w:t>
      </w:r>
      <w:r>
        <w:rPr>
          <w:rFonts w:ascii="Times New Roman" w:hAnsi="Times New Roman"/>
          <w:color w:val="4472C4" w:themeColor="accent5"/>
        </w:rPr>
        <w:t xml:space="preserve">http://thinkprogress.org/health/2016/04/14/3768918/hidden-trauma-of-lead-poisoning/ </w:t>
      </w:r>
    </w:p>
    <w:p w14:paraId="4DB2439F" w14:textId="77777777" w:rsidR="00F50C6C" w:rsidRDefault="00F50C6C" w:rsidP="00F50C6C">
      <w:pPr>
        <w:contextualSpacing/>
        <w:rPr>
          <w:rStyle w:val="Hyperlink"/>
          <w:rFonts w:ascii="Times New Roman" w:hAnsi="Times New Roman"/>
          <w:color w:val="auto"/>
          <w:u w:val="none"/>
        </w:rPr>
      </w:pPr>
    </w:p>
    <w:p w14:paraId="4AD90520" w14:textId="77777777" w:rsidR="00F50C6C" w:rsidRDefault="00F50C6C" w:rsidP="00F50C6C">
      <w:pPr>
        <w:shd w:val="clear" w:color="auto" w:fill="FFFFFE"/>
        <w:contextualSpacing/>
        <w:textAlignment w:val="baseline"/>
        <w:rPr>
          <w:rFonts w:eastAsia="Times New Roman"/>
          <w:color w:val="030303"/>
          <w:bdr w:val="none" w:sz="0" w:space="0" w:color="auto" w:frame="1"/>
        </w:rPr>
      </w:pPr>
      <w:r>
        <w:rPr>
          <w:rFonts w:ascii="Times New Roman" w:eastAsia="Times New Roman" w:hAnsi="Times New Roman"/>
          <w:color w:val="030303"/>
          <w:bdr w:val="none" w:sz="0" w:space="0" w:color="auto" w:frame="1"/>
        </w:rPr>
        <w:t xml:space="preserve">Popkin, B.M., D’Anci, K.E., Rosenberg, I. H. (2010). Water, hydration and health.  Nutrition </w:t>
      </w:r>
      <w:r>
        <w:rPr>
          <w:rFonts w:ascii="Times New Roman" w:eastAsia="Times New Roman" w:hAnsi="Times New Roman"/>
          <w:color w:val="030303"/>
          <w:bdr w:val="none" w:sz="0" w:space="0" w:color="auto" w:frame="1"/>
        </w:rPr>
        <w:tab/>
        <w:t xml:space="preserve">Review. Oxford Press. </w:t>
      </w:r>
    </w:p>
    <w:p w14:paraId="02A678B7" w14:textId="77777777" w:rsidR="00F50C6C" w:rsidRDefault="00F50C6C" w:rsidP="00F50C6C">
      <w:pPr>
        <w:shd w:val="clear" w:color="auto" w:fill="FFFFFE"/>
        <w:ind w:firstLine="720"/>
        <w:contextualSpacing/>
        <w:textAlignment w:val="baseline"/>
        <w:rPr>
          <w:rFonts w:ascii="Times New Roman" w:eastAsia="Times New Roman" w:hAnsi="Times New Roman"/>
          <w:color w:val="030303"/>
        </w:rPr>
      </w:pPr>
      <w:r>
        <w:rPr>
          <w:rFonts w:ascii="Times New Roman" w:eastAsia="Times New Roman" w:hAnsi="Times New Roman"/>
          <w:color w:val="030303"/>
          <w:bdr w:val="none" w:sz="0" w:space="0" w:color="auto" w:frame="1"/>
        </w:rPr>
        <w:t>DOI: </w:t>
      </w:r>
      <w:hyperlink r:id="rId51" w:history="1">
        <w:r>
          <w:rPr>
            <w:rStyle w:val="Hyperlink"/>
            <w:rFonts w:ascii="Times New Roman" w:eastAsia="Times New Roman" w:hAnsi="Times New Roman"/>
            <w:color w:val="4472C4" w:themeColor="accent5"/>
            <w:bdr w:val="none" w:sz="0" w:space="0" w:color="auto" w:frame="1"/>
          </w:rPr>
          <w:t>http://dx.doi.org/10.1111/j.1753-4887.2010.00304.x</w:t>
        </w:r>
      </w:hyperlink>
      <w:r>
        <w:rPr>
          <w:rFonts w:ascii="Times New Roman" w:eastAsia="Times New Roman" w:hAnsi="Times New Roman"/>
          <w:color w:val="4472C4" w:themeColor="accent5"/>
          <w:u w:val="single"/>
        </w:rPr>
        <w:t> </w:t>
      </w:r>
      <w:r>
        <w:rPr>
          <w:rFonts w:ascii="Times New Roman" w:eastAsia="Times New Roman" w:hAnsi="Times New Roman"/>
          <w:color w:val="4472C4" w:themeColor="accent5"/>
          <w:u w:val="single"/>
          <w:bdr w:val="none" w:sz="0" w:space="0" w:color="auto" w:frame="1"/>
        </w:rPr>
        <w:t>439-458</w:t>
      </w:r>
      <w:r>
        <w:rPr>
          <w:rFonts w:ascii="Times New Roman" w:eastAsia="Times New Roman" w:hAnsi="Times New Roman"/>
          <w:color w:val="4472C4" w:themeColor="accent5"/>
        </w:rPr>
        <w:t> </w:t>
      </w:r>
    </w:p>
    <w:p w14:paraId="4771C106" w14:textId="77777777" w:rsidR="00F50C6C" w:rsidRDefault="00F50C6C" w:rsidP="00F50C6C">
      <w:pPr>
        <w:contextualSpacing/>
        <w:rPr>
          <w:rFonts w:ascii="Times New Roman" w:eastAsiaTheme="minorHAnsi" w:hAnsi="Times New Roman"/>
        </w:rPr>
      </w:pPr>
    </w:p>
    <w:p w14:paraId="7206D407" w14:textId="77777777" w:rsidR="00F50C6C" w:rsidRDefault="00F50C6C" w:rsidP="00F50C6C">
      <w:pPr>
        <w:contextualSpacing/>
        <w:rPr>
          <w:rFonts w:ascii="Times New Roman" w:hAnsi="Times New Roman"/>
        </w:rPr>
      </w:pPr>
      <w:r>
        <w:rPr>
          <w:rFonts w:ascii="Times New Roman" w:hAnsi="Times New Roman"/>
        </w:rPr>
        <w:t xml:space="preserve">Shapiro, A. (February 8, 2016). When every drop of water could be poison: A Flint mother’s </w:t>
      </w:r>
      <w:r>
        <w:rPr>
          <w:rFonts w:ascii="Times New Roman" w:hAnsi="Times New Roman"/>
        </w:rPr>
        <w:tab/>
        <w:t xml:space="preserve">story.  Interview with Jeneyah McDonald.  Presented on All Things Considered. National </w:t>
      </w:r>
      <w:r>
        <w:rPr>
          <w:rFonts w:ascii="Times New Roman" w:hAnsi="Times New Roman"/>
        </w:rPr>
        <w:tab/>
        <w:t xml:space="preserve">Public Radio.  </w:t>
      </w:r>
      <w:r>
        <w:rPr>
          <w:rFonts w:ascii="Times New Roman" w:hAnsi="Times New Roman"/>
          <w:color w:val="4472C4" w:themeColor="accent5"/>
        </w:rPr>
        <w:t>http</w:t>
      </w:r>
      <w:hyperlink r:id="rId52" w:history="1">
        <w:r>
          <w:rPr>
            <w:rStyle w:val="Hyperlink"/>
            <w:rFonts w:ascii="Times New Roman" w:hAnsi="Times New Roman"/>
          </w:rPr>
          <w:t>://www.npr.org/2016/02/08/465767796/when-every-drop-of-water-</w:t>
        </w:r>
        <w:r>
          <w:rPr>
            <w:rStyle w:val="Hyperlink"/>
            <w:rFonts w:ascii="Times New Roman" w:hAnsi="Times New Roman"/>
            <w:color w:val="FFFFFF" w:themeColor="background1"/>
          </w:rPr>
          <w:tab/>
        </w:r>
        <w:r>
          <w:rPr>
            <w:rStyle w:val="Hyperlink"/>
            <w:rFonts w:ascii="Times New Roman" w:hAnsi="Times New Roman"/>
          </w:rPr>
          <w:t>could-be-poison-a-flin</w:t>
        </w:r>
      </w:hyperlink>
      <w:r>
        <w:rPr>
          <w:rFonts w:ascii="Times New Roman" w:hAnsi="Times New Roman"/>
          <w:color w:val="4472C4" w:themeColor="accent5"/>
          <w:u w:val="single"/>
        </w:rPr>
        <w:t>t-mothers-story</w:t>
      </w:r>
    </w:p>
    <w:p w14:paraId="0B010104" w14:textId="77777777" w:rsidR="00F50C6C" w:rsidRDefault="00F50C6C" w:rsidP="00F50C6C">
      <w:pPr>
        <w:contextualSpacing/>
        <w:rPr>
          <w:rFonts w:ascii="Times New Roman" w:hAnsi="Times New Roman"/>
        </w:rPr>
      </w:pPr>
      <w:r>
        <w:rPr>
          <w:rFonts w:ascii="Times New Roman" w:hAnsi="Times New Roman"/>
        </w:rPr>
        <w:tab/>
      </w:r>
    </w:p>
    <w:p w14:paraId="40909C4B" w14:textId="77777777" w:rsidR="00F50C6C" w:rsidRDefault="00F50C6C" w:rsidP="00F50C6C">
      <w:pPr>
        <w:contextualSpacing/>
        <w:rPr>
          <w:rFonts w:ascii="Times New Roman" w:hAnsi="Times New Roman"/>
        </w:rPr>
      </w:pPr>
      <w:r>
        <w:rPr>
          <w:rFonts w:ascii="Times New Roman" w:hAnsi="Times New Roman"/>
        </w:rPr>
        <w:t>United for Human Rights</w:t>
      </w:r>
      <w:r>
        <w:rPr>
          <w:rFonts w:ascii="Times New Roman" w:hAnsi="Times New Roman"/>
          <w:i/>
        </w:rPr>
        <w:t xml:space="preserve">. </w:t>
      </w:r>
      <w:r>
        <w:rPr>
          <w:rStyle w:val="Emphasis"/>
          <w:rFonts w:ascii="Times New Roman" w:hAnsi="Times New Roman"/>
          <w:color w:val="333333"/>
        </w:rPr>
        <w:t>The Story of Human Rights (DVD)</w:t>
      </w:r>
    </w:p>
    <w:p w14:paraId="06C8B8AD" w14:textId="77777777" w:rsidR="00F50C6C" w:rsidRDefault="00F50C6C" w:rsidP="00F50C6C">
      <w:pPr>
        <w:ind w:firstLine="720"/>
        <w:contextualSpacing/>
        <w:rPr>
          <w:rFonts w:ascii="Times New Roman" w:hAnsi="Times New Roman"/>
        </w:rPr>
      </w:pPr>
      <w:hyperlink r:id="rId53" w:anchor="/home" w:history="1">
        <w:r>
          <w:rPr>
            <w:rStyle w:val="Hyperlink"/>
            <w:rFonts w:ascii="Times New Roman" w:hAnsi="Times New Roman"/>
          </w:rPr>
          <w:t>http://www.humanrights.com/#/home</w:t>
        </w:r>
      </w:hyperlink>
    </w:p>
    <w:p w14:paraId="5D6166A4" w14:textId="77777777" w:rsidR="00F50C6C" w:rsidRDefault="00F50C6C" w:rsidP="00F50C6C">
      <w:pPr>
        <w:shd w:val="clear" w:color="auto" w:fill="FFFFFE"/>
        <w:contextualSpacing/>
        <w:textAlignment w:val="baseline"/>
        <w:rPr>
          <w:rFonts w:ascii="Times New Roman" w:eastAsia="Times New Roman" w:hAnsi="Times New Roman"/>
          <w:color w:val="030303"/>
        </w:rPr>
      </w:pPr>
    </w:p>
    <w:p w14:paraId="7CAB7857"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United Nations Human Rights, Office of the High Commissioner – (UNHR 2015) “Its not just </w:t>
      </w:r>
      <w:r>
        <w:rPr>
          <w:rFonts w:ascii="Times New Roman" w:eastAsia="Times New Roman" w:hAnsi="Times New Roman"/>
          <w:color w:val="030303"/>
        </w:rPr>
        <w:tab/>
        <w:t xml:space="preserve">about water, but about human rights.”  </w:t>
      </w:r>
      <w:r>
        <w:rPr>
          <w:rFonts w:ascii="Times New Roman" w:eastAsia="Times New Roman" w:hAnsi="Times New Roman"/>
          <w:color w:val="030303"/>
        </w:rPr>
        <w:tab/>
      </w:r>
      <w:r>
        <w:rPr>
          <w:rFonts w:ascii="Times New Roman" w:eastAsia="Times New Roman" w:hAnsi="Times New Roman"/>
          <w:color w:val="030303"/>
        </w:rPr>
        <w:tab/>
      </w:r>
      <w:r>
        <w:rPr>
          <w:rFonts w:ascii="Times New Roman" w:eastAsia="Times New Roman" w:hAnsi="Times New Roman"/>
          <w:color w:val="030303"/>
        </w:rPr>
        <w:tab/>
      </w:r>
      <w:r>
        <w:rPr>
          <w:rFonts w:ascii="Times New Roman" w:eastAsia="Times New Roman" w:hAnsi="Times New Roman"/>
          <w:color w:val="030303"/>
        </w:rPr>
        <w:tab/>
      </w:r>
      <w:r>
        <w:rPr>
          <w:rFonts w:ascii="Times New Roman" w:eastAsia="Times New Roman" w:hAnsi="Times New Roman"/>
          <w:color w:val="030303"/>
        </w:rPr>
        <w:tab/>
      </w:r>
      <w:r>
        <w:rPr>
          <w:rFonts w:ascii="Times New Roman" w:eastAsia="Times New Roman" w:hAnsi="Times New Roman"/>
          <w:color w:val="030303"/>
        </w:rPr>
        <w:tab/>
      </w:r>
      <w:r>
        <w:rPr>
          <w:rFonts w:ascii="Times New Roman" w:eastAsia="Times New Roman" w:hAnsi="Times New Roman"/>
          <w:color w:val="030303"/>
        </w:rPr>
        <w:tab/>
      </w:r>
    </w:p>
    <w:p w14:paraId="5934AED8" w14:textId="77777777" w:rsidR="00F50C6C" w:rsidRDefault="00F50C6C" w:rsidP="00F50C6C">
      <w:pPr>
        <w:rPr>
          <w:rFonts w:ascii="Times New Roman" w:eastAsiaTheme="minorHAnsi" w:hAnsi="Times New Roman"/>
        </w:rPr>
      </w:pPr>
      <w:r>
        <w:tab/>
      </w:r>
      <w:hyperlink r:id="rId54" w:history="1">
        <w:r>
          <w:rPr>
            <w:rStyle w:val="Hyperlink"/>
            <w:rFonts w:ascii="Times New Roman" w:eastAsia="Times New Roman" w:hAnsi="Times New Roman"/>
            <w:color w:val="5B9BD5" w:themeColor="accent1"/>
          </w:rPr>
          <w:t>http://www.ohchr.org/EN/NewsEvents/Pages/DisplayNews.aspx?NewsID=19917&amp;LangI</w:t>
        </w:r>
        <w:r>
          <w:rPr>
            <w:rStyle w:val="Hyperlink"/>
            <w:rFonts w:ascii="Times New Roman" w:eastAsia="Times New Roman" w:hAnsi="Times New Roman"/>
            <w:color w:val="FFFFFF" w:themeColor="background1"/>
          </w:rPr>
          <w:tab/>
        </w:r>
        <w:r>
          <w:rPr>
            <w:rStyle w:val="Hyperlink"/>
            <w:rFonts w:ascii="Times New Roman" w:eastAsia="Times New Roman" w:hAnsi="Times New Roman"/>
            <w:color w:val="5B9BD5" w:themeColor="accent1"/>
          </w:rPr>
          <w:t>D=E</w:t>
        </w:r>
      </w:hyperlink>
    </w:p>
    <w:p w14:paraId="55247D71" w14:textId="77777777" w:rsidR="00F50C6C" w:rsidRDefault="00F50C6C" w:rsidP="00F50C6C">
      <w:pPr>
        <w:contextualSpacing/>
        <w:rPr>
          <w:rStyle w:val="Hyperlink"/>
          <w:color w:val="auto"/>
          <w:u w:val="none"/>
        </w:rPr>
      </w:pPr>
    </w:p>
    <w:p w14:paraId="73ED443F" w14:textId="77777777" w:rsidR="00F50C6C" w:rsidRDefault="00F50C6C" w:rsidP="00F50C6C">
      <w:pPr>
        <w:contextualSpacing/>
        <w:rPr>
          <w:rStyle w:val="Hyperlink"/>
          <w:rFonts w:ascii="Times New Roman" w:hAnsi="Times New Roman"/>
          <w:color w:val="auto"/>
          <w:u w:val="none"/>
        </w:rPr>
      </w:pPr>
      <w:r>
        <w:rPr>
          <w:rStyle w:val="Hyperlink"/>
          <w:rFonts w:ascii="Times New Roman" w:hAnsi="Times New Roman"/>
          <w:color w:val="auto"/>
          <w:u w:val="none"/>
        </w:rPr>
        <w:t xml:space="preserve">World Health Organization (WHO) (2016) fact sheet about lead poisoning </w:t>
      </w:r>
    </w:p>
    <w:p w14:paraId="706009D0" w14:textId="77777777" w:rsidR="00F50C6C" w:rsidRDefault="00F50C6C" w:rsidP="00F50C6C">
      <w:pPr>
        <w:ind w:firstLine="720"/>
        <w:contextualSpacing/>
        <w:rPr>
          <w:rStyle w:val="Hyperlink"/>
          <w:rFonts w:ascii="Times New Roman" w:hAnsi="Times New Roman"/>
        </w:rPr>
      </w:pPr>
      <w:r>
        <w:rPr>
          <w:rStyle w:val="Hyperlink"/>
          <w:rFonts w:ascii="Times New Roman" w:hAnsi="Times New Roman"/>
        </w:rPr>
        <w:t>http://www.who.int/mediacentre/factsheets/fs379/en/</w:t>
      </w:r>
    </w:p>
    <w:p w14:paraId="2F65642E" w14:textId="77777777" w:rsidR="00F50C6C" w:rsidRDefault="00F50C6C" w:rsidP="00F50C6C"/>
    <w:p w14:paraId="5FC0F6AD" w14:textId="77777777" w:rsidR="00F50C6C" w:rsidRDefault="00F50C6C" w:rsidP="00F50C6C">
      <w:pPr>
        <w:rPr>
          <w:rFonts w:ascii="Times New Roman" w:hAnsi="Times New Roman"/>
        </w:rPr>
      </w:pPr>
    </w:p>
    <w:p w14:paraId="08C42D02" w14:textId="77777777" w:rsidR="00F50C6C" w:rsidRDefault="00F50C6C" w:rsidP="00F50C6C">
      <w:pPr>
        <w:rPr>
          <w:rFonts w:ascii="Times New Roman" w:hAnsi="Times New Roman"/>
        </w:rPr>
      </w:pPr>
    </w:p>
    <w:p w14:paraId="68FF5741" w14:textId="77777777" w:rsidR="00F50C6C" w:rsidRDefault="00F50C6C" w:rsidP="00F50C6C">
      <w:pPr>
        <w:rPr>
          <w:rFonts w:ascii="Times New Roman" w:hAnsi="Times New Roman"/>
        </w:rPr>
      </w:pPr>
    </w:p>
    <w:p w14:paraId="26C334ED" w14:textId="77777777" w:rsidR="00F50C6C" w:rsidRDefault="00F50C6C" w:rsidP="00F50C6C">
      <w:pPr>
        <w:rPr>
          <w:rFonts w:ascii="Times New Roman" w:hAnsi="Times New Roman"/>
        </w:rPr>
      </w:pPr>
    </w:p>
    <w:p w14:paraId="29D2398C" w14:textId="77777777" w:rsidR="00F50C6C" w:rsidRDefault="00F50C6C" w:rsidP="00F50C6C">
      <w:pPr>
        <w:rPr>
          <w:rFonts w:ascii="Times New Roman" w:hAnsi="Times New Roman"/>
        </w:rPr>
      </w:pPr>
    </w:p>
    <w:p w14:paraId="00F67459" w14:textId="77777777" w:rsidR="00F50C6C" w:rsidRDefault="00F50C6C" w:rsidP="00F50C6C">
      <w:pPr>
        <w:rPr>
          <w:rFonts w:ascii="Times New Roman" w:hAnsi="Times New Roman"/>
        </w:rPr>
      </w:pPr>
    </w:p>
    <w:p w14:paraId="09DA2E90" w14:textId="77777777" w:rsidR="00F50C6C" w:rsidRDefault="00F50C6C" w:rsidP="00F50C6C">
      <w:pPr>
        <w:pStyle w:val="ListParagraph"/>
        <w:jc w:val="center"/>
        <w:rPr>
          <w:rFonts w:ascii="Times New Roman" w:hAnsi="Times New Roman"/>
        </w:rPr>
      </w:pPr>
      <w:r>
        <w:rPr>
          <w:rFonts w:ascii="Times New Roman" w:hAnsi="Times New Roman"/>
          <w:b/>
        </w:rPr>
        <w:t>Lesson Two--Flint Michigan:  The Face of Urban Post-industrialization</w:t>
      </w:r>
    </w:p>
    <w:p w14:paraId="1238EE95" w14:textId="77777777" w:rsidR="00F50C6C" w:rsidRDefault="00F50C6C" w:rsidP="00F50C6C">
      <w:pPr>
        <w:rPr>
          <w:rFonts w:ascii="Times New Roman" w:hAnsi="Times New Roman"/>
          <w:u w:val="single"/>
        </w:rPr>
      </w:pPr>
      <w:r>
        <w:rPr>
          <w:rFonts w:ascii="Times New Roman" w:hAnsi="Times New Roman"/>
          <w:u w:val="single"/>
        </w:rPr>
        <w:t>Learning Objectives</w:t>
      </w:r>
    </w:p>
    <w:p w14:paraId="2D2585D0" w14:textId="77777777" w:rsidR="00F50C6C" w:rsidRDefault="00F50C6C" w:rsidP="00F50C6C">
      <w:pPr>
        <w:rPr>
          <w:rFonts w:ascii="Times New Roman" w:hAnsi="Times New Roman"/>
        </w:rPr>
      </w:pPr>
      <w:r>
        <w:rPr>
          <w:rFonts w:ascii="Times New Roman" w:hAnsi="Times New Roman"/>
        </w:rPr>
        <w:t xml:space="preserve">1.  Students will apply a definition of post-industrialization (e.g., socio-economic patterns, demographic variables) to differentiate Flint from Michigan/U.S.A. as United Nations’ Developing and United Nations’ Developed states, respectively.  </w:t>
      </w:r>
    </w:p>
    <w:p w14:paraId="138B36D3" w14:textId="77777777" w:rsidR="00F50C6C" w:rsidRDefault="00F50C6C" w:rsidP="00F50C6C">
      <w:pPr>
        <w:rPr>
          <w:rFonts w:ascii="Times New Roman" w:hAnsi="Times New Roman"/>
        </w:rPr>
      </w:pPr>
      <w:r>
        <w:rPr>
          <w:rFonts w:ascii="Times New Roman" w:hAnsi="Times New Roman"/>
        </w:rPr>
        <w:lastRenderedPageBreak/>
        <w:t xml:space="preserve">2.  Students will study Flint using Census Data, GIS mapping and historical timelines to identify the underlying systemic and structural issues which create the context of poverty and oppression leading to the water crisis. </w:t>
      </w:r>
    </w:p>
    <w:p w14:paraId="5EC2E599" w14:textId="77777777" w:rsidR="00F50C6C" w:rsidRDefault="00F50C6C" w:rsidP="00F50C6C">
      <w:pPr>
        <w:rPr>
          <w:rFonts w:ascii="Times New Roman" w:hAnsi="Times New Roman"/>
        </w:rPr>
      </w:pPr>
      <w:r>
        <w:rPr>
          <w:rFonts w:ascii="Times New Roman" w:hAnsi="Times New Roman"/>
        </w:rPr>
        <w:t xml:space="preserve">3.  Working in small groups 2-3, students prepare and present a poster with text to explain how lead poisoning impacts one measure of a risk to social well-being (i.e., health disparities, educational attainment, economic prosperity) and describes an example of this impact on one community. </w:t>
      </w:r>
    </w:p>
    <w:p w14:paraId="75EF15D4" w14:textId="77777777" w:rsidR="00F50C6C" w:rsidRDefault="00F50C6C" w:rsidP="00F50C6C">
      <w:pPr>
        <w:rPr>
          <w:rFonts w:ascii="Times New Roman" w:hAnsi="Times New Roman"/>
          <w:u w:val="single"/>
        </w:rPr>
      </w:pPr>
    </w:p>
    <w:p w14:paraId="7025561B" w14:textId="77777777" w:rsidR="00F50C6C" w:rsidRDefault="00F50C6C" w:rsidP="00F50C6C">
      <w:pPr>
        <w:rPr>
          <w:rFonts w:ascii="Times New Roman" w:hAnsi="Times New Roman"/>
          <w:u w:val="single"/>
        </w:rPr>
      </w:pPr>
      <w:r>
        <w:rPr>
          <w:rFonts w:ascii="Times New Roman" w:hAnsi="Times New Roman"/>
          <w:u w:val="single"/>
        </w:rPr>
        <w:t>Preparation</w:t>
      </w:r>
    </w:p>
    <w:p w14:paraId="63653FD2" w14:textId="77777777" w:rsidR="00F50C6C" w:rsidRDefault="00F50C6C" w:rsidP="00F50C6C">
      <w:pPr>
        <w:rPr>
          <w:rFonts w:ascii="Times New Roman" w:hAnsi="Times New Roman"/>
        </w:rPr>
      </w:pPr>
      <w:r>
        <w:rPr>
          <w:rFonts w:ascii="Times New Roman" w:hAnsi="Times New Roman"/>
        </w:rPr>
        <w:t xml:space="preserve">In the class prior to the second discussion of the Flint Water Crisis, students are assigned in small groups to research demographics of one zip code of Flint using an Interactive map provided by </w:t>
      </w:r>
      <w:r>
        <w:rPr>
          <w:rFonts w:ascii="Times New Roman" w:hAnsi="Times New Roman"/>
          <w:b/>
        </w:rPr>
        <w:t>Citi-Data.com</w:t>
      </w:r>
      <w:r>
        <w:rPr>
          <w:rFonts w:ascii="Times New Roman" w:hAnsi="Times New Roman"/>
        </w:rPr>
        <w:t xml:space="preserve">, </w:t>
      </w:r>
      <w:r>
        <w:rPr>
          <w:rFonts w:ascii="Times New Roman" w:hAnsi="Times New Roman"/>
          <w:b/>
        </w:rPr>
        <w:t xml:space="preserve">2016 </w:t>
      </w:r>
      <w:r>
        <w:rPr>
          <w:rFonts w:ascii="Times New Roman" w:hAnsi="Times New Roman"/>
        </w:rPr>
        <w:t xml:space="preserve">which provides basic demographics of communities by Zip Code.  </w:t>
      </w:r>
    </w:p>
    <w:p w14:paraId="3E4E386D" w14:textId="77777777" w:rsidR="00F50C6C" w:rsidRDefault="00F50C6C" w:rsidP="00F50C6C">
      <w:pPr>
        <w:rPr>
          <w:rFonts w:ascii="Times New Roman" w:hAnsi="Times New Roman"/>
          <w:u w:val="single"/>
        </w:rPr>
      </w:pPr>
    </w:p>
    <w:p w14:paraId="59D77EF8" w14:textId="77777777" w:rsidR="00F50C6C" w:rsidRDefault="00F50C6C" w:rsidP="00F50C6C">
      <w:pPr>
        <w:rPr>
          <w:rFonts w:ascii="Times New Roman" w:hAnsi="Times New Roman"/>
          <w:u w:val="single"/>
        </w:rPr>
      </w:pPr>
      <w:r>
        <w:rPr>
          <w:rFonts w:ascii="Times New Roman" w:hAnsi="Times New Roman"/>
          <w:u w:val="single"/>
        </w:rPr>
        <w:t>Lesson 2 Activities</w:t>
      </w:r>
    </w:p>
    <w:p w14:paraId="3B2ED3F9" w14:textId="77777777" w:rsidR="00F50C6C" w:rsidRDefault="00F50C6C" w:rsidP="00F50C6C">
      <w:pPr>
        <w:contextualSpacing/>
        <w:rPr>
          <w:rFonts w:ascii="Times New Roman" w:hAnsi="Times New Roman"/>
        </w:rPr>
      </w:pPr>
      <w:r>
        <w:rPr>
          <w:rFonts w:ascii="Times New Roman" w:hAnsi="Times New Roman"/>
        </w:rPr>
        <w:t xml:space="preserve">Class begins with lecture describing the distribution of contaminated water by GIS data.  </w:t>
      </w:r>
      <w:r>
        <w:rPr>
          <w:rFonts w:ascii="Times New Roman" w:hAnsi="Times New Roman"/>
          <w:b/>
        </w:rPr>
        <w:t xml:space="preserve">(Detroit News, 2016).  </w:t>
      </w:r>
      <w:r>
        <w:rPr>
          <w:rFonts w:ascii="Times New Roman" w:hAnsi="Times New Roman"/>
        </w:rPr>
        <w:t>Census data is also used these patterns concepts of segregation, industrialization, centralizing and decentralizing core and secondary markets, urban sprawl, gentrification, revitalization.</w:t>
      </w:r>
    </w:p>
    <w:p w14:paraId="0E86D62B" w14:textId="77777777" w:rsidR="00F50C6C" w:rsidRDefault="00F50C6C" w:rsidP="00F50C6C">
      <w:pPr>
        <w:contextualSpacing/>
        <w:rPr>
          <w:rFonts w:ascii="Times New Roman" w:hAnsi="Times New Roman"/>
        </w:rPr>
      </w:pPr>
    </w:p>
    <w:p w14:paraId="65D2F9E0" w14:textId="77777777" w:rsidR="00F50C6C" w:rsidRDefault="00F50C6C" w:rsidP="00F50C6C">
      <w:pPr>
        <w:contextualSpacing/>
        <w:rPr>
          <w:rFonts w:ascii="Times New Roman" w:hAnsi="Times New Roman"/>
        </w:rPr>
      </w:pPr>
      <w:r>
        <w:rPr>
          <w:rFonts w:ascii="Times New Roman" w:hAnsi="Times New Roman"/>
        </w:rPr>
        <w:t xml:space="preserve">Students meet in their small group to compile the research, and transpose the data onto a zip code puzzle piece. Students explore environmental, historical, social and economic events which impacted individual streets within the zip code </w:t>
      </w:r>
      <w:r>
        <w:rPr>
          <w:rFonts w:ascii="Times New Roman" w:hAnsi="Times New Roman"/>
          <w:b/>
        </w:rPr>
        <w:t>(Detroit Free Press, 2016),</w:t>
      </w:r>
      <w:r>
        <w:rPr>
          <w:rFonts w:ascii="Times New Roman" w:hAnsi="Times New Roman"/>
        </w:rPr>
        <w:t xml:space="preserve"> Each puzzle piece is added to a larger state map.  As a class, the criteria used by the United Nations to classify Developed and Developing countries is used to compare each zip code region with other zip codes and with larger geographic regions of the State of Michigan.  The class votes to label Flint as developed or developing.  </w:t>
      </w:r>
    </w:p>
    <w:p w14:paraId="69C8E070" w14:textId="77777777" w:rsidR="00F50C6C" w:rsidRDefault="00F50C6C" w:rsidP="00F50C6C">
      <w:pPr>
        <w:contextualSpacing/>
        <w:rPr>
          <w:rFonts w:ascii="Times New Roman" w:hAnsi="Times New Roman"/>
        </w:rPr>
      </w:pPr>
    </w:p>
    <w:p w14:paraId="5A570F43" w14:textId="77777777" w:rsidR="00F50C6C" w:rsidRDefault="00F50C6C" w:rsidP="00F50C6C">
      <w:pPr>
        <w:rPr>
          <w:rFonts w:ascii="Times New Roman" w:hAnsi="Times New Roman"/>
        </w:rPr>
      </w:pPr>
      <w:r>
        <w:rPr>
          <w:rFonts w:ascii="Times New Roman" w:hAnsi="Times New Roman"/>
        </w:rPr>
        <w:t xml:space="preserve">Lecture material regarding Flint history and the timeline of economic and political actions are used to describe the path to the crisis. </w:t>
      </w:r>
      <w:r>
        <w:rPr>
          <w:rFonts w:ascii="Times New Roman" w:hAnsi="Times New Roman"/>
          <w:b/>
        </w:rPr>
        <w:t>(Covert, 2016).</w:t>
      </w:r>
      <w:r>
        <w:rPr>
          <w:rFonts w:ascii="Times New Roman" w:hAnsi="Times New Roman"/>
        </w:rPr>
        <w:t xml:space="preserve">   The policy concepts of incrementalism, legislative balance of power, and political party ideology are used to describe a cyclical pattern to investments in Flint. (i.e., erosion of the economic base, evolving standards of construction little investment in maintenance and capital improvements, deflecting economic liability to home-owners rather than collective interests.) The current conditions of Flint are presented using the dual focus of social work. </w:t>
      </w:r>
    </w:p>
    <w:p w14:paraId="58F170BA" w14:textId="77777777" w:rsidR="00F50C6C" w:rsidRDefault="00F50C6C" w:rsidP="00F50C6C">
      <w:pPr>
        <w:contextualSpacing/>
        <w:rPr>
          <w:rFonts w:ascii="Times New Roman" w:hAnsi="Times New Roman"/>
        </w:rPr>
      </w:pPr>
    </w:p>
    <w:p w14:paraId="417E8548" w14:textId="77777777" w:rsidR="00F50C6C" w:rsidRDefault="00F50C6C" w:rsidP="00F50C6C">
      <w:pPr>
        <w:contextualSpacing/>
        <w:rPr>
          <w:rFonts w:ascii="Times New Roman" w:hAnsi="Times New Roman"/>
        </w:rPr>
      </w:pPr>
      <w:r>
        <w:rPr>
          <w:rFonts w:ascii="Times New Roman" w:hAnsi="Times New Roman"/>
        </w:rPr>
        <w:t xml:space="preserve">The small groups choose one of the measures of social wellbeing (i.e., health disparities, educational attainment, economic prosperity) to investigate regarding the impact of lead poisoning.   Using census and GIS data, the group prepares a poster describing the relationship and its impact within their zip code region.  Each group will present their poster in a subsequent class.  </w:t>
      </w:r>
    </w:p>
    <w:p w14:paraId="2DCC02B5" w14:textId="77777777" w:rsidR="00F50C6C" w:rsidRDefault="00F50C6C" w:rsidP="00F50C6C">
      <w:pPr>
        <w:rPr>
          <w:rFonts w:ascii="Times New Roman" w:hAnsi="Times New Roman"/>
        </w:rPr>
      </w:pPr>
    </w:p>
    <w:p w14:paraId="0690B4A5" w14:textId="77777777" w:rsidR="00F50C6C" w:rsidRDefault="00F50C6C" w:rsidP="00F50C6C">
      <w:pPr>
        <w:rPr>
          <w:rFonts w:ascii="Times New Roman" w:hAnsi="Times New Roman"/>
        </w:rPr>
      </w:pPr>
      <w:r>
        <w:rPr>
          <w:rFonts w:ascii="Times New Roman" w:hAnsi="Times New Roman"/>
          <w:u w:val="single"/>
        </w:rPr>
        <w:t>Homework</w:t>
      </w:r>
      <w:r>
        <w:rPr>
          <w:rFonts w:ascii="Times New Roman" w:hAnsi="Times New Roman"/>
        </w:rPr>
        <w:t xml:space="preserve">:  Students choose one of two articles to review:   </w:t>
      </w:r>
    </w:p>
    <w:p w14:paraId="786EDE14" w14:textId="77777777" w:rsidR="00F50C6C" w:rsidRDefault="00F50C6C" w:rsidP="00F50C6C">
      <w:pPr>
        <w:ind w:left="720"/>
        <w:contextualSpacing/>
        <w:rPr>
          <w:rFonts w:ascii="Times New Roman" w:hAnsi="Times New Roman"/>
        </w:rPr>
      </w:pPr>
      <w:r>
        <w:rPr>
          <w:rFonts w:ascii="Times New Roman" w:hAnsi="Times New Roman"/>
        </w:rPr>
        <w:t xml:space="preserve">Fears, D. (March 17, 2016). It’s not just Flint. Lead taints water across the U.S., EPA records show. The Washington Post.  </w:t>
      </w:r>
    </w:p>
    <w:p w14:paraId="504A91B0" w14:textId="77777777" w:rsidR="00F50C6C" w:rsidRDefault="00F50C6C" w:rsidP="00F50C6C">
      <w:pPr>
        <w:ind w:left="720"/>
        <w:contextualSpacing/>
        <w:rPr>
          <w:rFonts w:ascii="Times New Roman" w:hAnsi="Times New Roman"/>
        </w:rPr>
      </w:pPr>
      <w:r>
        <w:rPr>
          <w:rFonts w:ascii="Times New Roman" w:hAnsi="Times New Roman"/>
        </w:rPr>
        <w:t>Wines, M., Schwartz, J. (February 8, 2016) Unsafe lead levels in tap water not limited to Flint. New York Times.</w:t>
      </w:r>
    </w:p>
    <w:p w14:paraId="57C3E07B" w14:textId="77777777" w:rsidR="00F50C6C" w:rsidRDefault="00F50C6C" w:rsidP="00F50C6C">
      <w:pPr>
        <w:rPr>
          <w:rFonts w:ascii="Times New Roman" w:hAnsi="Times New Roman"/>
        </w:rPr>
      </w:pPr>
    </w:p>
    <w:p w14:paraId="1087BCD5" w14:textId="77777777" w:rsidR="00F50C6C" w:rsidRDefault="00F50C6C" w:rsidP="00F50C6C">
      <w:pPr>
        <w:rPr>
          <w:rFonts w:ascii="Times New Roman" w:hAnsi="Times New Roman"/>
        </w:rPr>
      </w:pPr>
      <w:r>
        <w:rPr>
          <w:rFonts w:ascii="Times New Roman" w:hAnsi="Times New Roman"/>
        </w:rPr>
        <w:t xml:space="preserve">These authors describe other rustbelt communities with similar lead contamination issues.  After studying census data for one of the communities, the student is asked to write an essay about the similarities and differences between that community and Flint, and hypothesize why Flint is the focus instead of the other community.  </w:t>
      </w:r>
    </w:p>
    <w:p w14:paraId="4263EB4E" w14:textId="77777777" w:rsidR="00F50C6C" w:rsidRDefault="00F50C6C" w:rsidP="00F50C6C">
      <w:pPr>
        <w:rPr>
          <w:rFonts w:ascii="Times New Roman" w:hAnsi="Times New Roman"/>
          <w:u w:val="single"/>
        </w:rPr>
      </w:pPr>
    </w:p>
    <w:p w14:paraId="0E46E475" w14:textId="77777777" w:rsidR="00F50C6C" w:rsidRDefault="00F50C6C" w:rsidP="00F50C6C">
      <w:pPr>
        <w:rPr>
          <w:rFonts w:ascii="Times New Roman" w:hAnsi="Times New Roman"/>
          <w:u w:val="single"/>
        </w:rPr>
      </w:pPr>
      <w:r>
        <w:rPr>
          <w:rFonts w:ascii="Times New Roman" w:hAnsi="Times New Roman"/>
          <w:u w:val="single"/>
        </w:rPr>
        <w:t xml:space="preserve">Instructor Support Materials </w:t>
      </w:r>
    </w:p>
    <w:p w14:paraId="50B71D2B" w14:textId="77777777" w:rsidR="00F50C6C" w:rsidRDefault="00F50C6C" w:rsidP="00F50C6C">
      <w:pPr>
        <w:contextualSpacing/>
        <w:rPr>
          <w:rStyle w:val="Hyperlink"/>
          <w:color w:val="auto"/>
          <w:u w:val="none"/>
        </w:rPr>
      </w:pPr>
      <w:r>
        <w:rPr>
          <w:rStyle w:val="Hyperlink"/>
          <w:rFonts w:ascii="Times New Roman" w:hAnsi="Times New Roman"/>
          <w:color w:val="auto"/>
          <w:u w:val="none"/>
        </w:rPr>
        <w:t xml:space="preserve">City-Data.com provides an interactive map dividing the City of Flint by Zip Code and linking </w:t>
      </w:r>
      <w:r>
        <w:rPr>
          <w:rStyle w:val="Hyperlink"/>
          <w:rFonts w:ascii="Times New Roman" w:hAnsi="Times New Roman"/>
          <w:color w:val="auto"/>
          <w:u w:val="none"/>
        </w:rPr>
        <w:tab/>
        <w:t xml:space="preserve">demographic measures to each zipcode.  </w:t>
      </w:r>
    </w:p>
    <w:p w14:paraId="1BE6CB19" w14:textId="77777777" w:rsidR="00F50C6C" w:rsidRDefault="00F50C6C" w:rsidP="00F50C6C">
      <w:pPr>
        <w:contextualSpacing/>
        <w:rPr>
          <w:rStyle w:val="Hyperlink"/>
          <w:rFonts w:ascii="Times New Roman" w:hAnsi="Times New Roman"/>
        </w:rPr>
      </w:pPr>
      <w:r>
        <w:rPr>
          <w:rStyle w:val="Hyperlink"/>
          <w:rFonts w:ascii="Times New Roman" w:hAnsi="Times New Roman"/>
          <w:color w:val="FFFFFF" w:themeColor="background1"/>
        </w:rPr>
        <w:t xml:space="preserve"> </w:t>
      </w:r>
      <w:r>
        <w:rPr>
          <w:rStyle w:val="Hyperlink"/>
          <w:rFonts w:ascii="Times New Roman" w:hAnsi="Times New Roman"/>
          <w:color w:val="FFFFFF" w:themeColor="background1"/>
        </w:rPr>
        <w:tab/>
      </w:r>
      <w:hyperlink r:id="rId55" w:history="1">
        <w:r>
          <w:rPr>
            <w:rStyle w:val="Hyperlink"/>
            <w:rFonts w:ascii="Times New Roman" w:hAnsi="Times New Roman"/>
          </w:rPr>
          <w:t>http://www.city-data.com/zipmaps/Flint-Michigan.html</w:t>
        </w:r>
      </w:hyperlink>
    </w:p>
    <w:p w14:paraId="000A34B6" w14:textId="77777777" w:rsidR="00F50C6C" w:rsidRDefault="00F50C6C" w:rsidP="00F50C6C">
      <w:pPr>
        <w:contextualSpacing/>
        <w:rPr>
          <w:rStyle w:val="Hyperlink"/>
          <w:rFonts w:ascii="Times New Roman" w:hAnsi="Times New Roman"/>
        </w:rPr>
      </w:pPr>
    </w:p>
    <w:p w14:paraId="2294C731" w14:textId="77777777" w:rsidR="00F50C6C" w:rsidRDefault="00F50C6C" w:rsidP="00F50C6C">
      <w:pPr>
        <w:contextualSpacing/>
      </w:pPr>
      <w:r>
        <w:rPr>
          <w:rFonts w:ascii="Times New Roman" w:hAnsi="Times New Roman"/>
        </w:rPr>
        <w:t xml:space="preserve">Covert, B.  (February 3, 2016).   How racism and anti-tax fervor laid the ground work for Flint’s </w:t>
      </w:r>
      <w:r>
        <w:rPr>
          <w:rFonts w:ascii="Times New Roman" w:hAnsi="Times New Roman"/>
        </w:rPr>
        <w:tab/>
        <w:t xml:space="preserve">water crisis. ThinkProgress.org </w:t>
      </w:r>
    </w:p>
    <w:p w14:paraId="40AA6890" w14:textId="77777777" w:rsidR="00F50C6C" w:rsidRDefault="00F50C6C" w:rsidP="00F50C6C">
      <w:pPr>
        <w:ind w:firstLine="720"/>
        <w:contextualSpacing/>
        <w:rPr>
          <w:rFonts w:ascii="Times New Roman" w:hAnsi="Times New Roman"/>
          <w:color w:val="4472C4" w:themeColor="accent5"/>
          <w:u w:val="single"/>
        </w:rPr>
      </w:pPr>
      <w:r>
        <w:rPr>
          <w:rFonts w:ascii="Times New Roman" w:hAnsi="Times New Roman"/>
          <w:color w:val="4472C4" w:themeColor="accent5"/>
          <w:u w:val="single"/>
        </w:rPr>
        <w:t>http://thinkprogress.org/economy/2016/02/03/3745246/flint-water-crisis-history/</w:t>
      </w:r>
    </w:p>
    <w:p w14:paraId="647A218B" w14:textId="77777777" w:rsidR="00F50C6C" w:rsidRDefault="00F50C6C" w:rsidP="00F50C6C">
      <w:pPr>
        <w:contextualSpacing/>
        <w:rPr>
          <w:rStyle w:val="Hyperlink"/>
        </w:rPr>
      </w:pPr>
    </w:p>
    <w:p w14:paraId="3C65CB68" w14:textId="77777777" w:rsidR="00F50C6C" w:rsidRDefault="00F50C6C" w:rsidP="00F50C6C">
      <w:pPr>
        <w:contextualSpacing/>
        <w:rPr>
          <w:rStyle w:val="Hyperlink"/>
          <w:rFonts w:ascii="Times New Roman" w:hAnsi="Times New Roman"/>
          <w:color w:val="auto"/>
          <w:u w:val="none"/>
        </w:rPr>
      </w:pPr>
      <w:r>
        <w:rPr>
          <w:rStyle w:val="Hyperlink"/>
          <w:rFonts w:ascii="Times New Roman" w:hAnsi="Times New Roman"/>
          <w:color w:val="auto"/>
          <w:u w:val="none"/>
        </w:rPr>
        <w:t xml:space="preserve">Detroit News Interactive Map February 16, 2016  600 houses with elevated lead in the water. </w:t>
      </w:r>
    </w:p>
    <w:p w14:paraId="28391C90" w14:textId="77777777" w:rsidR="00F50C6C" w:rsidRDefault="00F50C6C" w:rsidP="00F50C6C">
      <w:pPr>
        <w:ind w:firstLine="720"/>
        <w:contextualSpacing/>
        <w:rPr>
          <w:rStyle w:val="Hyperlink"/>
          <w:rFonts w:ascii="Times New Roman" w:hAnsi="Times New Roman"/>
        </w:rPr>
      </w:pPr>
      <w:hyperlink r:id="rId56" w:history="1">
        <w:r>
          <w:rPr>
            <w:rStyle w:val="Hyperlink"/>
            <w:rFonts w:ascii="Times New Roman" w:hAnsi="Times New Roman"/>
          </w:rPr>
          <w:t>http://content-static.detroitnews.com/projects/flint-lead-tests/</w:t>
        </w:r>
      </w:hyperlink>
    </w:p>
    <w:p w14:paraId="32099A9A" w14:textId="77777777" w:rsidR="00F50C6C" w:rsidRDefault="00F50C6C" w:rsidP="00F50C6C">
      <w:pPr>
        <w:ind w:firstLine="720"/>
        <w:contextualSpacing/>
        <w:rPr>
          <w:rStyle w:val="Hyperlink"/>
          <w:rFonts w:ascii="Times New Roman" w:hAnsi="Times New Roman"/>
        </w:rPr>
      </w:pPr>
    </w:p>
    <w:p w14:paraId="357CDB11" w14:textId="77777777" w:rsidR="00F50C6C" w:rsidRDefault="00F50C6C" w:rsidP="00F50C6C">
      <w:pPr>
        <w:contextualSpacing/>
        <w:rPr>
          <w:color w:val="4472C4" w:themeColor="accent5"/>
        </w:rPr>
      </w:pPr>
      <w:r>
        <w:rPr>
          <w:rFonts w:ascii="Times New Roman" w:hAnsi="Times New Roman"/>
        </w:rPr>
        <w:t xml:space="preserve">Fears, D. (March 17, 2016). It’s not just Flint. Lead taints water across the U.S., EPA records </w:t>
      </w:r>
      <w:r>
        <w:rPr>
          <w:rFonts w:ascii="Times New Roman" w:hAnsi="Times New Roman"/>
        </w:rPr>
        <w:tab/>
        <w:t xml:space="preserve">show. The Washington Post.  </w:t>
      </w:r>
      <w:hyperlink r:id="rId57" w:history="1">
        <w:r>
          <w:rPr>
            <w:rStyle w:val="Hyperlink"/>
            <w:rFonts w:ascii="Times New Roman" w:hAnsi="Times New Roman"/>
          </w:rPr>
          <w:t>https://www.washingtonpost.com/news/energy-</w:t>
        </w:r>
        <w:r>
          <w:rPr>
            <w:rStyle w:val="Hyperlink"/>
            <w:rFonts w:ascii="Times New Roman" w:hAnsi="Times New Roman"/>
            <w:color w:val="FFFFFF" w:themeColor="background1"/>
          </w:rPr>
          <w:tab/>
        </w:r>
        <w:r>
          <w:rPr>
            <w:rStyle w:val="Hyperlink"/>
            <w:rFonts w:ascii="Times New Roman" w:hAnsi="Times New Roman"/>
          </w:rPr>
          <w:t>environment/wp/2016/03/17/its-not-just-flint-lead-taints-water-across-the-u-s-the-epa-</w:t>
        </w:r>
        <w:r>
          <w:rPr>
            <w:rStyle w:val="Hyperlink"/>
            <w:rFonts w:ascii="Times New Roman" w:hAnsi="Times New Roman"/>
            <w:color w:val="FFFFFF" w:themeColor="background1"/>
          </w:rPr>
          <w:tab/>
        </w:r>
        <w:r>
          <w:rPr>
            <w:rStyle w:val="Hyperlink"/>
            <w:rFonts w:ascii="Times New Roman" w:hAnsi="Times New Roman"/>
          </w:rPr>
          <w:t>says/?utm_term=.6c89d02ff431</w:t>
        </w:r>
      </w:hyperlink>
    </w:p>
    <w:p w14:paraId="11ECDBD8" w14:textId="77777777" w:rsidR="00F50C6C" w:rsidRDefault="00F50C6C" w:rsidP="00F50C6C">
      <w:pPr>
        <w:contextualSpacing/>
        <w:rPr>
          <w:rFonts w:ascii="Times New Roman" w:hAnsi="Times New Roman"/>
          <w:color w:val="4472C4" w:themeColor="accent5"/>
        </w:rPr>
      </w:pPr>
    </w:p>
    <w:p w14:paraId="46BA9794" w14:textId="77777777" w:rsidR="00F50C6C" w:rsidRDefault="00F50C6C" w:rsidP="00F50C6C">
      <w:pPr>
        <w:contextualSpacing/>
        <w:rPr>
          <w:rFonts w:ascii="Times New Roman" w:hAnsi="Times New Roman"/>
          <w:color w:val="4472C4" w:themeColor="accent5"/>
        </w:rPr>
      </w:pPr>
      <w:r>
        <w:rPr>
          <w:rFonts w:ascii="Times New Roman" w:hAnsi="Times New Roman"/>
        </w:rPr>
        <w:t xml:space="preserve">Wines, M., Schwartz, J. (February 8, 2016) Unsafe lead levels in tap water not limited to Flint.  </w:t>
      </w:r>
      <w:r>
        <w:rPr>
          <w:rFonts w:ascii="Times New Roman" w:hAnsi="Times New Roman"/>
        </w:rPr>
        <w:tab/>
        <w:t xml:space="preserve">New York Times.  </w:t>
      </w:r>
      <w:hyperlink r:id="rId58" w:history="1">
        <w:r>
          <w:rPr>
            <w:rStyle w:val="Hyperlink"/>
            <w:rFonts w:ascii="Times New Roman" w:hAnsi="Times New Roman"/>
          </w:rPr>
          <w:t>http://www.nytimes.com/2016/02/09/us/regulatory-gaps-leave-unsafe-</w:t>
        </w:r>
        <w:r>
          <w:rPr>
            <w:rStyle w:val="Hyperlink"/>
            <w:rFonts w:ascii="Times New Roman" w:hAnsi="Times New Roman"/>
            <w:color w:val="FFFFFF" w:themeColor="background1"/>
          </w:rPr>
          <w:tab/>
        </w:r>
        <w:r>
          <w:rPr>
            <w:rStyle w:val="Hyperlink"/>
            <w:rFonts w:ascii="Times New Roman" w:hAnsi="Times New Roman"/>
          </w:rPr>
          <w:t>lead-levels-in-water-nationwide.html?_r=0</w:t>
        </w:r>
      </w:hyperlink>
    </w:p>
    <w:p w14:paraId="7F55E5C0" w14:textId="77777777" w:rsidR="00F50C6C" w:rsidRDefault="00F50C6C" w:rsidP="00F50C6C">
      <w:pPr>
        <w:contextualSpacing/>
        <w:rPr>
          <w:rStyle w:val="Hyperlink"/>
          <w:color w:val="auto"/>
          <w:u w:val="none"/>
        </w:rPr>
      </w:pPr>
    </w:p>
    <w:p w14:paraId="1D5BE08D" w14:textId="77777777" w:rsidR="00F50C6C" w:rsidRDefault="00F50C6C" w:rsidP="00F50C6C">
      <w:pPr>
        <w:contextualSpacing/>
      </w:pPr>
      <w:r>
        <w:rPr>
          <w:rStyle w:val="Hyperlink"/>
          <w:rFonts w:ascii="Times New Roman" w:hAnsi="Times New Roman"/>
          <w:color w:val="auto"/>
          <w:u w:val="none"/>
        </w:rPr>
        <w:t>World Health Organization  (2016) discussion of social determinant of health.</w:t>
      </w:r>
    </w:p>
    <w:p w14:paraId="68C246FB" w14:textId="77777777" w:rsidR="00F50C6C" w:rsidRDefault="00F50C6C" w:rsidP="00F50C6C">
      <w:pPr>
        <w:ind w:firstLine="720"/>
        <w:contextualSpacing/>
        <w:rPr>
          <w:rFonts w:ascii="Times New Roman" w:hAnsi="Times New Roman"/>
        </w:rPr>
      </w:pPr>
      <w:hyperlink r:id="rId59" w:history="1">
        <w:r>
          <w:rPr>
            <w:rStyle w:val="Hyperlink"/>
            <w:rFonts w:ascii="Times New Roman" w:hAnsi="Times New Roman"/>
          </w:rPr>
          <w:t>http://www.who.int/phe/en/</w:t>
        </w:r>
      </w:hyperlink>
    </w:p>
    <w:p w14:paraId="0029E926" w14:textId="77777777" w:rsidR="00F50C6C" w:rsidRDefault="00F50C6C" w:rsidP="00F50C6C">
      <w:pPr>
        <w:rPr>
          <w:rFonts w:ascii="Times New Roman" w:hAnsi="Times New Roman"/>
        </w:rPr>
      </w:pPr>
    </w:p>
    <w:p w14:paraId="62E201BD" w14:textId="77777777" w:rsidR="00F50C6C" w:rsidRDefault="00F50C6C" w:rsidP="00F50C6C">
      <w:pPr>
        <w:rPr>
          <w:rFonts w:ascii="Times New Roman" w:hAnsi="Times New Roman"/>
        </w:rPr>
      </w:pPr>
    </w:p>
    <w:p w14:paraId="13698C93" w14:textId="77777777" w:rsidR="00F50C6C" w:rsidRDefault="00F50C6C" w:rsidP="00F50C6C">
      <w:pPr>
        <w:rPr>
          <w:rFonts w:ascii="Times New Roman" w:hAnsi="Times New Roman"/>
        </w:rPr>
      </w:pPr>
    </w:p>
    <w:p w14:paraId="5342AE41" w14:textId="77777777" w:rsidR="00F50C6C" w:rsidRDefault="00F50C6C" w:rsidP="00F50C6C">
      <w:pPr>
        <w:rPr>
          <w:rFonts w:ascii="Times New Roman" w:hAnsi="Times New Roman"/>
        </w:rPr>
      </w:pPr>
    </w:p>
    <w:p w14:paraId="4023DF10" w14:textId="77777777" w:rsidR="00F50C6C" w:rsidRDefault="00F50C6C" w:rsidP="00F50C6C">
      <w:pPr>
        <w:rPr>
          <w:rFonts w:ascii="Times New Roman" w:hAnsi="Times New Roman"/>
        </w:rPr>
      </w:pPr>
    </w:p>
    <w:p w14:paraId="3B312E6C" w14:textId="77777777" w:rsidR="00F50C6C" w:rsidRDefault="00F50C6C" w:rsidP="00F50C6C">
      <w:pPr>
        <w:rPr>
          <w:rFonts w:ascii="Times New Roman" w:hAnsi="Times New Roman"/>
        </w:rPr>
      </w:pPr>
    </w:p>
    <w:p w14:paraId="68CEB541" w14:textId="77777777" w:rsidR="00F50C6C" w:rsidRDefault="00F50C6C" w:rsidP="00F50C6C">
      <w:pPr>
        <w:rPr>
          <w:rFonts w:ascii="Times New Roman" w:hAnsi="Times New Roman"/>
        </w:rPr>
      </w:pPr>
    </w:p>
    <w:p w14:paraId="5D0C7E84" w14:textId="77777777" w:rsidR="00F50C6C" w:rsidRDefault="00F50C6C" w:rsidP="00F50C6C">
      <w:pPr>
        <w:rPr>
          <w:rFonts w:ascii="Times New Roman" w:hAnsi="Times New Roman"/>
        </w:rPr>
      </w:pPr>
    </w:p>
    <w:p w14:paraId="435E6A1D" w14:textId="77777777" w:rsidR="00F50C6C" w:rsidRDefault="00F50C6C" w:rsidP="00F50C6C">
      <w:pPr>
        <w:jc w:val="center"/>
        <w:rPr>
          <w:rFonts w:ascii="Times New Roman" w:hAnsi="Times New Roman"/>
          <w:b/>
        </w:rPr>
      </w:pPr>
      <w:r>
        <w:rPr>
          <w:rFonts w:ascii="Times New Roman" w:hAnsi="Times New Roman"/>
          <w:b/>
        </w:rPr>
        <w:t>Lesson Three--Would solutions that work in other countries help U.S. cities like Flint?</w:t>
      </w:r>
    </w:p>
    <w:p w14:paraId="1819C469" w14:textId="77777777" w:rsidR="00F50C6C" w:rsidRDefault="00F50C6C" w:rsidP="00F50C6C">
      <w:pPr>
        <w:rPr>
          <w:rFonts w:ascii="Times New Roman" w:hAnsi="Times New Roman"/>
          <w:u w:val="single"/>
        </w:rPr>
      </w:pPr>
      <w:r>
        <w:rPr>
          <w:rFonts w:ascii="Times New Roman" w:hAnsi="Times New Roman"/>
          <w:u w:val="single"/>
        </w:rPr>
        <w:t>Learning Objectives</w:t>
      </w:r>
    </w:p>
    <w:p w14:paraId="2F90BCDF" w14:textId="77777777" w:rsidR="00F50C6C" w:rsidRDefault="00F50C6C" w:rsidP="00F50C6C">
      <w:pPr>
        <w:rPr>
          <w:rFonts w:ascii="Times New Roman" w:hAnsi="Times New Roman"/>
        </w:rPr>
      </w:pPr>
      <w:r>
        <w:rPr>
          <w:rFonts w:ascii="Times New Roman" w:hAnsi="Times New Roman"/>
        </w:rPr>
        <w:t xml:space="preserve">1.  Students will apply the concepts of social development to social welfare conditions which correlate with the emergence of a water crisis.   </w:t>
      </w:r>
    </w:p>
    <w:p w14:paraId="5EAA90D9" w14:textId="77777777" w:rsidR="00F50C6C" w:rsidRDefault="00F50C6C" w:rsidP="00F50C6C">
      <w:pPr>
        <w:rPr>
          <w:rFonts w:ascii="Times New Roman" w:hAnsi="Times New Roman"/>
        </w:rPr>
      </w:pPr>
      <w:r>
        <w:rPr>
          <w:rFonts w:ascii="Times New Roman" w:hAnsi="Times New Roman"/>
        </w:rPr>
        <w:t xml:space="preserve">2.  Students will measure Flint according to the 2000 United Nations Millennium Development Goals (MDG) and compare Flint with the rank order of developed/developing nations.  </w:t>
      </w:r>
    </w:p>
    <w:p w14:paraId="5083CCDE" w14:textId="77777777" w:rsidR="00F50C6C" w:rsidRDefault="00F50C6C" w:rsidP="00F50C6C">
      <w:pPr>
        <w:rPr>
          <w:rFonts w:ascii="Times New Roman" w:hAnsi="Times New Roman"/>
        </w:rPr>
      </w:pPr>
      <w:r>
        <w:rPr>
          <w:rFonts w:ascii="Times New Roman" w:hAnsi="Times New Roman"/>
        </w:rPr>
        <w:t xml:space="preserve">3.  Students will participate in a group presentation which describes a social work advocacy project for Flint, based on a strategy identified in United Nations’ Sustainability Goals, 2030 </w:t>
      </w:r>
    </w:p>
    <w:p w14:paraId="6B573A09" w14:textId="77777777" w:rsidR="00F50C6C" w:rsidRDefault="00F50C6C" w:rsidP="00F50C6C">
      <w:pPr>
        <w:rPr>
          <w:rFonts w:ascii="Times New Roman" w:hAnsi="Times New Roman"/>
          <w:u w:val="single"/>
        </w:rPr>
      </w:pPr>
    </w:p>
    <w:p w14:paraId="0C5A5FDD" w14:textId="77777777" w:rsidR="00F50C6C" w:rsidRDefault="00F50C6C" w:rsidP="00F50C6C">
      <w:pPr>
        <w:rPr>
          <w:rFonts w:ascii="Times New Roman" w:hAnsi="Times New Roman"/>
          <w:u w:val="single"/>
        </w:rPr>
      </w:pPr>
      <w:r>
        <w:rPr>
          <w:rFonts w:ascii="Times New Roman" w:hAnsi="Times New Roman"/>
          <w:u w:val="single"/>
        </w:rPr>
        <w:lastRenderedPageBreak/>
        <w:t>Preparation</w:t>
      </w:r>
    </w:p>
    <w:p w14:paraId="021C46AE" w14:textId="77777777" w:rsidR="00F50C6C" w:rsidRDefault="00F50C6C" w:rsidP="00F50C6C">
      <w:pPr>
        <w:shd w:val="clear" w:color="auto" w:fill="FFFFFE"/>
        <w:contextualSpacing/>
        <w:textAlignment w:val="baseline"/>
        <w:rPr>
          <w:rFonts w:ascii="Times New Roman" w:hAnsi="Times New Roman"/>
        </w:rPr>
      </w:pPr>
      <w:r>
        <w:rPr>
          <w:rFonts w:ascii="Times New Roman" w:hAnsi="Times New Roman"/>
        </w:rPr>
        <w:t xml:space="preserve">In the class prior to the third discussion of the Flint Water Crisis, students are assigned two readings:  </w:t>
      </w:r>
    </w:p>
    <w:p w14:paraId="11D026D4" w14:textId="77777777" w:rsidR="00F50C6C" w:rsidRDefault="00F50C6C" w:rsidP="00F50C6C">
      <w:pPr>
        <w:shd w:val="clear" w:color="auto" w:fill="FFFFFE"/>
        <w:ind w:left="720"/>
        <w:contextualSpacing/>
        <w:textAlignment w:val="baseline"/>
        <w:rPr>
          <w:rFonts w:ascii="Times New Roman" w:hAnsi="Times New Roman"/>
        </w:rPr>
      </w:pPr>
    </w:p>
    <w:p w14:paraId="796E4D89" w14:textId="77777777" w:rsidR="00F50C6C" w:rsidRDefault="00F50C6C" w:rsidP="00F50C6C">
      <w:pPr>
        <w:shd w:val="clear" w:color="auto" w:fill="FFFFFE"/>
        <w:ind w:left="720"/>
        <w:contextualSpacing/>
        <w:textAlignment w:val="baseline"/>
        <w:rPr>
          <w:rFonts w:ascii="Times New Roman" w:hAnsi="Times New Roman"/>
        </w:rPr>
      </w:pPr>
      <w:r>
        <w:rPr>
          <w:rFonts w:ascii="Times New Roman" w:hAnsi="Times New Roman"/>
        </w:rPr>
        <w:t xml:space="preserve">Midgley, J. (2003). Social development:  the intellectual heritage.  Journal of International Development. 15, 7, 831-844. </w:t>
      </w:r>
    </w:p>
    <w:p w14:paraId="17A16C4B" w14:textId="77777777" w:rsidR="00F50C6C" w:rsidRDefault="00F50C6C" w:rsidP="00F50C6C">
      <w:pPr>
        <w:shd w:val="clear" w:color="auto" w:fill="FFFFFE"/>
        <w:ind w:left="720"/>
        <w:contextualSpacing/>
        <w:textAlignment w:val="baseline"/>
        <w:rPr>
          <w:rFonts w:ascii="Times New Roman" w:hAnsi="Times New Roman"/>
          <w:color w:val="4472C4" w:themeColor="accent5"/>
        </w:rPr>
      </w:pPr>
      <w:hyperlink r:id="rId60" w:history="1">
        <w:r>
          <w:rPr>
            <w:rStyle w:val="Hyperlink"/>
            <w:rFonts w:ascii="Times New Roman" w:hAnsi="Times New Roman"/>
          </w:rPr>
          <w:t>http://dx.doi.org/10.1002/jid.1038</w:t>
        </w:r>
      </w:hyperlink>
    </w:p>
    <w:p w14:paraId="26C445E6" w14:textId="77777777" w:rsidR="00F50C6C" w:rsidRDefault="00F50C6C" w:rsidP="00F50C6C">
      <w:pPr>
        <w:shd w:val="clear" w:color="auto" w:fill="FFFFFE"/>
        <w:ind w:left="720"/>
        <w:contextualSpacing/>
        <w:textAlignment w:val="baseline"/>
        <w:rPr>
          <w:rFonts w:ascii="Times New Roman" w:hAnsi="Times New Roman"/>
          <w:color w:val="4472C4" w:themeColor="accent5"/>
        </w:rPr>
      </w:pPr>
    </w:p>
    <w:p w14:paraId="52BA5B6D" w14:textId="77777777" w:rsidR="00F50C6C" w:rsidRDefault="00F50C6C" w:rsidP="00F50C6C">
      <w:pPr>
        <w:ind w:firstLine="720"/>
        <w:contextualSpacing/>
        <w:rPr>
          <w:rFonts w:ascii="Times New Roman" w:hAnsi="Times New Roman"/>
        </w:rPr>
      </w:pPr>
      <w:r>
        <w:rPr>
          <w:rFonts w:ascii="Times New Roman" w:hAnsi="Times New Roman"/>
        </w:rPr>
        <w:t xml:space="preserve">Stone, J. (January 9, 2016).  What you need to know about lead poisoning: Flint Edition. </w:t>
      </w:r>
      <w:r>
        <w:rPr>
          <w:rFonts w:ascii="Times New Roman" w:hAnsi="Times New Roman"/>
        </w:rPr>
        <w:tab/>
        <w:t xml:space="preserve">Forbes.  </w:t>
      </w:r>
    </w:p>
    <w:p w14:paraId="52523A64" w14:textId="77777777" w:rsidR="00F50C6C" w:rsidRDefault="00F50C6C" w:rsidP="00F50C6C">
      <w:pPr>
        <w:ind w:firstLine="720"/>
        <w:contextualSpacing/>
        <w:rPr>
          <w:rFonts w:ascii="Times New Roman" w:hAnsi="Times New Roman"/>
          <w:color w:val="4472C4" w:themeColor="accent5"/>
        </w:rPr>
      </w:pPr>
      <w:hyperlink r:id="rId61" w:history="1">
        <w:r>
          <w:rPr>
            <w:rStyle w:val="Hyperlink"/>
            <w:rFonts w:ascii="Times New Roman" w:hAnsi="Times New Roman"/>
            <w:color w:val="4472C4" w:themeColor="accent5"/>
          </w:rPr>
          <w:t>http://www.forbes.com/sites/judystone/2016/01/09/what-you-need-to-know-about-lead-</w:t>
        </w:r>
      </w:hyperlink>
    </w:p>
    <w:p w14:paraId="3796E758" w14:textId="77777777" w:rsidR="00F50C6C" w:rsidRDefault="00F50C6C" w:rsidP="00F50C6C">
      <w:pPr>
        <w:ind w:firstLine="720"/>
        <w:contextualSpacing/>
        <w:rPr>
          <w:rFonts w:ascii="Times New Roman" w:hAnsi="Times New Roman"/>
          <w:color w:val="4472C4" w:themeColor="accent5"/>
        </w:rPr>
      </w:pPr>
      <w:r>
        <w:rPr>
          <w:rFonts w:ascii="Times New Roman" w:hAnsi="Times New Roman"/>
          <w:color w:val="4472C4" w:themeColor="accent5"/>
        </w:rPr>
        <w:t>poisoning-flint-edition/#2a29ec74212f</w:t>
      </w:r>
    </w:p>
    <w:p w14:paraId="3335ECB7" w14:textId="77777777" w:rsidR="00F50C6C" w:rsidRDefault="00F50C6C" w:rsidP="00F50C6C">
      <w:pPr>
        <w:shd w:val="clear" w:color="auto" w:fill="FFFFFE"/>
        <w:ind w:left="720"/>
        <w:contextualSpacing/>
        <w:textAlignment w:val="baseline"/>
        <w:rPr>
          <w:rFonts w:ascii="Times New Roman" w:hAnsi="Times New Roman"/>
        </w:rPr>
      </w:pPr>
    </w:p>
    <w:p w14:paraId="36C708D7" w14:textId="77777777" w:rsidR="00F50C6C" w:rsidRDefault="00F50C6C" w:rsidP="00F50C6C">
      <w:pPr>
        <w:rPr>
          <w:rFonts w:ascii="Times New Roman" w:hAnsi="Times New Roman"/>
          <w:u w:val="single"/>
        </w:rPr>
      </w:pPr>
      <w:r>
        <w:rPr>
          <w:rFonts w:ascii="Times New Roman" w:hAnsi="Times New Roman"/>
          <w:u w:val="single"/>
        </w:rPr>
        <w:t>Lesson 3 Activities</w:t>
      </w:r>
    </w:p>
    <w:p w14:paraId="0CAAEA37" w14:textId="77777777" w:rsidR="00F50C6C" w:rsidRDefault="00F50C6C" w:rsidP="00F50C6C">
      <w:pPr>
        <w:rPr>
          <w:rFonts w:ascii="Times New Roman" w:hAnsi="Times New Roman"/>
        </w:rPr>
      </w:pPr>
      <w:r>
        <w:rPr>
          <w:rFonts w:ascii="Times New Roman" w:hAnsi="Times New Roman"/>
        </w:rPr>
        <w:t xml:space="preserve">Students begin class working in small groups discussing ways to integrate the content of the two articles into a statement of the problem. </w:t>
      </w:r>
      <w:r>
        <w:rPr>
          <w:rFonts w:ascii="Times New Roman" w:hAnsi="Times New Roman"/>
          <w:b/>
        </w:rPr>
        <w:t xml:space="preserve">(Midgley, 2003)    </w:t>
      </w:r>
    </w:p>
    <w:p w14:paraId="13E7E5BF" w14:textId="77777777" w:rsidR="00F50C6C" w:rsidRDefault="00F50C6C" w:rsidP="00F50C6C">
      <w:pPr>
        <w:rPr>
          <w:rFonts w:ascii="Times New Roman" w:hAnsi="Times New Roman"/>
        </w:rPr>
      </w:pPr>
    </w:p>
    <w:p w14:paraId="426598D8" w14:textId="77777777" w:rsidR="00F50C6C" w:rsidRDefault="00F50C6C" w:rsidP="00F50C6C">
      <w:pPr>
        <w:rPr>
          <w:rFonts w:ascii="Times New Roman" w:hAnsi="Times New Roman"/>
        </w:rPr>
      </w:pPr>
      <w:r>
        <w:rPr>
          <w:rFonts w:ascii="Times New Roman" w:hAnsi="Times New Roman"/>
        </w:rPr>
        <w:t xml:space="preserve">The defining qualities of Social Development </w:t>
      </w:r>
      <w:r>
        <w:rPr>
          <w:rFonts w:ascii="Times New Roman" w:hAnsi="Times New Roman"/>
          <w:b/>
        </w:rPr>
        <w:t xml:space="preserve">(MDG, 2000 Goal 7 Addresses water) </w:t>
      </w:r>
      <w:r>
        <w:rPr>
          <w:rFonts w:ascii="Times New Roman" w:hAnsi="Times New Roman"/>
        </w:rPr>
        <w:t>and</w:t>
      </w:r>
      <w:r>
        <w:rPr>
          <w:rFonts w:ascii="Times New Roman" w:hAnsi="Times New Roman"/>
          <w:b/>
        </w:rPr>
        <w:t xml:space="preserve"> </w:t>
      </w:r>
      <w:r>
        <w:rPr>
          <w:rFonts w:ascii="Times New Roman" w:hAnsi="Times New Roman"/>
        </w:rPr>
        <w:t xml:space="preserve">principles of Social Development </w:t>
      </w:r>
      <w:r>
        <w:rPr>
          <w:rFonts w:ascii="Times New Roman" w:hAnsi="Times New Roman"/>
          <w:b/>
        </w:rPr>
        <w:t xml:space="preserve">(Midgley, 1994) </w:t>
      </w:r>
      <w:r>
        <w:rPr>
          <w:rFonts w:ascii="Times New Roman" w:hAnsi="Times New Roman"/>
        </w:rPr>
        <w:t xml:space="preserve">are presented as lecture. Students compare the MDG goals to zip code data and choose one goal as a focus for social work intervention. </w:t>
      </w:r>
    </w:p>
    <w:p w14:paraId="4EA562BF" w14:textId="77777777" w:rsidR="00F50C6C" w:rsidRDefault="00F50C6C" w:rsidP="00F50C6C">
      <w:pPr>
        <w:rPr>
          <w:rFonts w:ascii="Times New Roman" w:hAnsi="Times New Roman"/>
        </w:rPr>
      </w:pPr>
      <w:r>
        <w:rPr>
          <w:rFonts w:ascii="Times New Roman" w:hAnsi="Times New Roman"/>
        </w:rPr>
        <w:t xml:space="preserve">Students compare Flint’s statistics regarding social development goals with the rank position of other countries.  </w:t>
      </w:r>
      <w:r>
        <w:rPr>
          <w:rFonts w:ascii="Times New Roman" w:hAnsi="Times New Roman"/>
          <w:b/>
        </w:rPr>
        <w:t>(HDR, 2014 – pp. 168+)</w:t>
      </w:r>
    </w:p>
    <w:p w14:paraId="39CA0FC8" w14:textId="77777777" w:rsidR="00F50C6C" w:rsidRDefault="00F50C6C" w:rsidP="00F50C6C">
      <w:pPr>
        <w:rPr>
          <w:rFonts w:ascii="Times New Roman" w:hAnsi="Times New Roman"/>
        </w:rPr>
      </w:pPr>
    </w:p>
    <w:p w14:paraId="17CC2FB2" w14:textId="77777777" w:rsidR="00F50C6C" w:rsidRDefault="00F50C6C" w:rsidP="00F50C6C">
      <w:pPr>
        <w:rPr>
          <w:rFonts w:ascii="Times New Roman" w:hAnsi="Times New Roman"/>
        </w:rPr>
      </w:pPr>
      <w:r>
        <w:rPr>
          <w:rFonts w:ascii="Times New Roman" w:hAnsi="Times New Roman"/>
        </w:rPr>
        <w:t xml:space="preserve">The United Nations’ </w:t>
      </w:r>
      <w:r>
        <w:rPr>
          <w:rFonts w:ascii="Times New Roman" w:hAnsi="Times New Roman"/>
          <w:b/>
        </w:rPr>
        <w:t>Sustainability Goals, 2030 (SDGS)</w:t>
      </w:r>
      <w:r>
        <w:rPr>
          <w:rFonts w:ascii="Times New Roman" w:hAnsi="Times New Roman"/>
        </w:rPr>
        <w:t xml:space="preserve"> are presented in lecture format. </w:t>
      </w:r>
      <w:r>
        <w:rPr>
          <w:rFonts w:ascii="Times New Roman" w:hAnsi="Times New Roman"/>
          <w:b/>
        </w:rPr>
        <w:t>(UNHP- SDGS, 2015 Goal 6 addresses Water)</w:t>
      </w:r>
      <w:r>
        <w:rPr>
          <w:rFonts w:ascii="Times New Roman" w:hAnsi="Times New Roman"/>
        </w:rPr>
        <w:t xml:space="preserve">. Students study strategies identified in the Sustainability Goals (17 Sustainability goals, 2016 and choose one to apply to the goal established by the small group.  Each small group creates a presentation of an advocacy plan to implement the chosen sustainability strategy to address the group’s defined development goal. </w:t>
      </w:r>
    </w:p>
    <w:p w14:paraId="0F4E7072" w14:textId="77777777" w:rsidR="00F50C6C" w:rsidRDefault="00F50C6C" w:rsidP="00F50C6C">
      <w:pPr>
        <w:rPr>
          <w:rFonts w:ascii="Times New Roman" w:hAnsi="Times New Roman"/>
          <w:u w:val="single"/>
        </w:rPr>
      </w:pPr>
    </w:p>
    <w:p w14:paraId="4F3C8268" w14:textId="77777777" w:rsidR="00F50C6C" w:rsidRDefault="00F50C6C" w:rsidP="00F50C6C">
      <w:pPr>
        <w:rPr>
          <w:rFonts w:ascii="Times New Roman" w:hAnsi="Times New Roman"/>
        </w:rPr>
      </w:pPr>
      <w:r>
        <w:rPr>
          <w:rFonts w:ascii="Times New Roman" w:hAnsi="Times New Roman"/>
          <w:u w:val="single"/>
        </w:rPr>
        <w:t xml:space="preserve">Instructor Support Material </w:t>
      </w:r>
    </w:p>
    <w:p w14:paraId="5F63A413" w14:textId="77777777" w:rsidR="00F50C6C" w:rsidRDefault="00F50C6C" w:rsidP="00F50C6C">
      <w:pPr>
        <w:contextualSpacing/>
        <w:rPr>
          <w:rFonts w:ascii="Times New Roman" w:hAnsi="Times New Roman"/>
        </w:rPr>
      </w:pPr>
      <w:r>
        <w:rPr>
          <w:rFonts w:ascii="Times New Roman" w:hAnsi="Times New Roman"/>
        </w:rPr>
        <w:t>Historical time line for the emergence of the UN Sustainability Goals. (1974-2015)</w:t>
      </w:r>
    </w:p>
    <w:p w14:paraId="0C9A5402" w14:textId="77777777" w:rsidR="00F50C6C" w:rsidRDefault="00F50C6C" w:rsidP="00F50C6C">
      <w:pPr>
        <w:ind w:firstLine="720"/>
        <w:contextualSpacing/>
        <w:rPr>
          <w:rFonts w:ascii="Times New Roman" w:hAnsi="Times New Roman"/>
        </w:rPr>
      </w:pPr>
      <w:hyperlink r:id="rId62" w:history="1">
        <w:r>
          <w:rPr>
            <w:rStyle w:val="Hyperlink"/>
            <w:rFonts w:ascii="Times New Roman" w:hAnsi="Times New Roman"/>
          </w:rPr>
          <w:t>https://sustainabledevelopment.un.org/intergovernmental</w:t>
        </w:r>
      </w:hyperlink>
    </w:p>
    <w:p w14:paraId="179581CF" w14:textId="77777777" w:rsidR="00F50C6C" w:rsidRDefault="00F50C6C" w:rsidP="00F50C6C">
      <w:pPr>
        <w:ind w:firstLine="720"/>
        <w:contextualSpacing/>
        <w:rPr>
          <w:rFonts w:ascii="Times New Roman" w:hAnsi="Times New Roman"/>
        </w:rPr>
      </w:pPr>
      <w:r>
        <w:rPr>
          <w:rFonts w:ascii="Times New Roman" w:hAnsi="Times New Roman"/>
          <w:color w:val="4472C4" w:themeColor="accent5"/>
        </w:rPr>
        <w:t xml:space="preserve"> </w:t>
      </w:r>
    </w:p>
    <w:p w14:paraId="5DA194B3"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Human Development Report (2014).  United Nations Development Programme. (HDR, 2014) </w:t>
      </w:r>
    </w:p>
    <w:p w14:paraId="1AD28134"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ab/>
      </w:r>
      <w:hyperlink r:id="rId63" w:history="1">
        <w:r>
          <w:rPr>
            <w:rStyle w:val="Hyperlink"/>
            <w:rFonts w:ascii="Times New Roman" w:eastAsia="Times New Roman" w:hAnsi="Times New Roman"/>
          </w:rPr>
          <w:t>http://hdr.undp.org/sites/default/files/hdr14-report-en-1.pdf</w:t>
        </w:r>
      </w:hyperlink>
      <w:r>
        <w:rPr>
          <w:rFonts w:ascii="Times New Roman" w:eastAsia="Times New Roman" w:hAnsi="Times New Roman"/>
          <w:color w:val="030303"/>
        </w:rPr>
        <w:t xml:space="preserve"> </w:t>
      </w:r>
    </w:p>
    <w:p w14:paraId="18B36A21" w14:textId="77777777" w:rsidR="00F50C6C" w:rsidRDefault="00F50C6C" w:rsidP="00F50C6C">
      <w:pPr>
        <w:contextualSpacing/>
        <w:rPr>
          <w:rFonts w:ascii="Times New Roman" w:eastAsiaTheme="minorHAnsi" w:hAnsi="Times New Roman"/>
        </w:rPr>
      </w:pPr>
      <w:r>
        <w:rPr>
          <w:rFonts w:ascii="Times New Roman" w:hAnsi="Times New Roman"/>
        </w:rPr>
        <w:t xml:space="preserve">Katherine A. Kendall Institute for International Social Work Education-  Resources for </w:t>
      </w:r>
      <w:r>
        <w:rPr>
          <w:rFonts w:ascii="Times New Roman" w:hAnsi="Times New Roman"/>
        </w:rPr>
        <w:tab/>
        <w:t xml:space="preserve">internationalizing the Social Work Curriculum </w:t>
      </w:r>
    </w:p>
    <w:p w14:paraId="35FB3D58" w14:textId="77777777" w:rsidR="00F50C6C" w:rsidRDefault="00F50C6C" w:rsidP="00F50C6C">
      <w:pPr>
        <w:ind w:firstLine="720"/>
        <w:contextualSpacing/>
        <w:rPr>
          <w:rFonts w:ascii="Times New Roman" w:hAnsi="Times New Roman"/>
        </w:rPr>
      </w:pPr>
      <w:hyperlink r:id="rId64" w:history="1">
        <w:r>
          <w:rPr>
            <w:rStyle w:val="Hyperlink"/>
            <w:rFonts w:ascii="Times New Roman" w:hAnsi="Times New Roman"/>
          </w:rPr>
          <w:t>http://www.cswe.org/CentersInitiatives/KAKI/KAKIResources/24997.aspx</w:t>
        </w:r>
      </w:hyperlink>
    </w:p>
    <w:p w14:paraId="026D2C25" w14:textId="77777777" w:rsidR="00F50C6C" w:rsidRDefault="00F50C6C" w:rsidP="00F50C6C">
      <w:pPr>
        <w:shd w:val="clear" w:color="auto" w:fill="FFFFFE"/>
        <w:contextualSpacing/>
        <w:textAlignment w:val="baseline"/>
        <w:rPr>
          <w:rFonts w:ascii="Times New Roman" w:eastAsia="Times New Roman" w:hAnsi="Times New Roman"/>
          <w:color w:val="030303"/>
        </w:rPr>
      </w:pPr>
    </w:p>
    <w:p w14:paraId="31432C62" w14:textId="77777777" w:rsidR="00F50C6C" w:rsidRDefault="00F50C6C" w:rsidP="00F50C6C">
      <w:pPr>
        <w:rPr>
          <w:rFonts w:ascii="Times New Roman" w:eastAsiaTheme="minorHAnsi" w:hAnsi="Times New Roman"/>
          <w:i/>
          <w:iCs/>
          <w:color w:val="222222"/>
          <w:shd w:val="clear" w:color="auto" w:fill="FFFFFF"/>
        </w:rPr>
      </w:pPr>
      <w:r>
        <w:rPr>
          <w:rFonts w:ascii="Times New Roman" w:hAnsi="Times New Roman"/>
          <w:color w:val="222222"/>
          <w:shd w:val="clear" w:color="auto" w:fill="FFFFFF"/>
        </w:rPr>
        <w:t xml:space="preserve">Midgley, J. (1994). Defining social development: Historical trends and conceptual </w:t>
      </w:r>
      <w:r>
        <w:rPr>
          <w:rFonts w:ascii="Times New Roman" w:hAnsi="Times New Roman"/>
          <w:color w:val="222222"/>
          <w:shd w:val="clear" w:color="auto" w:fill="FFFFFF"/>
        </w:rPr>
        <w:tab/>
        <w:t>formulations. </w:t>
      </w:r>
      <w:r>
        <w:rPr>
          <w:rFonts w:ascii="Times New Roman" w:hAnsi="Times New Roman"/>
          <w:i/>
          <w:iCs/>
          <w:color w:val="222222"/>
          <w:shd w:val="clear" w:color="auto" w:fill="FFFFFF"/>
        </w:rPr>
        <w:t>Social Development Issues</w:t>
      </w:r>
      <w:r>
        <w:rPr>
          <w:rFonts w:ascii="Times New Roman" w:hAnsi="Times New Roman"/>
          <w:color w:val="222222"/>
          <w:shd w:val="clear" w:color="auto" w:fill="FFFFFF"/>
        </w:rPr>
        <w:t>, </w:t>
      </w:r>
      <w:r>
        <w:rPr>
          <w:rFonts w:ascii="Times New Roman" w:hAnsi="Times New Roman"/>
          <w:i/>
          <w:iCs/>
          <w:color w:val="222222"/>
          <w:shd w:val="clear" w:color="auto" w:fill="FFFFFF"/>
        </w:rPr>
        <w:t>16</w:t>
      </w:r>
      <w:r>
        <w:rPr>
          <w:rFonts w:ascii="Times New Roman" w:hAnsi="Times New Roman"/>
          <w:color w:val="222222"/>
          <w:shd w:val="clear" w:color="auto" w:fill="FFFFFF"/>
        </w:rPr>
        <w:t>(3), 3-19.</w:t>
      </w:r>
    </w:p>
    <w:p w14:paraId="790A7422" w14:textId="77777777" w:rsidR="00F50C6C" w:rsidRDefault="00F50C6C" w:rsidP="00F50C6C">
      <w:pPr>
        <w:contextualSpacing/>
        <w:rPr>
          <w:rFonts w:ascii="Times New Roman" w:hAnsi="Times New Roman"/>
        </w:rPr>
      </w:pPr>
      <w:r>
        <w:rPr>
          <w:rFonts w:ascii="Times New Roman" w:hAnsi="Times New Roman"/>
        </w:rPr>
        <w:t xml:space="preserve">Midgley, J.(2003). Social development:  the intellectual heritage.  Journal of International </w:t>
      </w:r>
    </w:p>
    <w:p w14:paraId="2116269A" w14:textId="77777777" w:rsidR="00F50C6C" w:rsidRDefault="00F50C6C" w:rsidP="00F50C6C">
      <w:pPr>
        <w:contextualSpacing/>
        <w:rPr>
          <w:rFonts w:ascii="Times New Roman" w:hAnsi="Times New Roman"/>
        </w:rPr>
      </w:pPr>
      <w:r>
        <w:rPr>
          <w:rFonts w:ascii="Times New Roman" w:hAnsi="Times New Roman"/>
        </w:rPr>
        <w:tab/>
        <w:t xml:space="preserve">Development.  15,7,831-844. </w:t>
      </w:r>
      <w:r>
        <w:rPr>
          <w:rFonts w:ascii="Times New Roman" w:hAnsi="Times New Roman"/>
          <w:color w:val="4472C4" w:themeColor="accent5"/>
        </w:rPr>
        <w:t xml:space="preserve">http://dx.doi.org/10.1002/jid.1038   </w:t>
      </w:r>
    </w:p>
    <w:p w14:paraId="69D3AB4C" w14:textId="77777777" w:rsidR="00F50C6C" w:rsidRDefault="00F50C6C" w:rsidP="00F50C6C">
      <w:pPr>
        <w:contextualSpacing/>
        <w:rPr>
          <w:rFonts w:ascii="Times New Roman" w:hAnsi="Times New Roman"/>
        </w:rPr>
      </w:pPr>
    </w:p>
    <w:p w14:paraId="785F7C24" w14:textId="77777777" w:rsidR="00F50C6C" w:rsidRDefault="00F50C6C" w:rsidP="00F50C6C">
      <w:pPr>
        <w:contextualSpacing/>
        <w:rPr>
          <w:rFonts w:ascii="Times New Roman" w:hAnsi="Times New Roman"/>
        </w:rPr>
      </w:pPr>
      <w:r>
        <w:rPr>
          <w:rFonts w:ascii="Times New Roman" w:hAnsi="Times New Roman"/>
        </w:rPr>
        <w:t xml:space="preserve">Sustainability Goals – (2015) 17 Goals and 30 Topics included in the priorities of the UN </w:t>
      </w:r>
      <w:r>
        <w:rPr>
          <w:rFonts w:ascii="Times New Roman" w:hAnsi="Times New Roman"/>
        </w:rPr>
        <w:tab/>
        <w:t xml:space="preserve">Sustainability goals.  </w:t>
      </w:r>
      <w:hyperlink r:id="rId65" w:history="1">
        <w:r>
          <w:rPr>
            <w:rStyle w:val="Hyperlink"/>
            <w:rFonts w:ascii="Times New Roman" w:hAnsi="Times New Roman"/>
          </w:rPr>
          <w:t>https://sustainabledevelopment.un.org/topics</w:t>
        </w:r>
      </w:hyperlink>
    </w:p>
    <w:p w14:paraId="022A62C0" w14:textId="77777777" w:rsidR="00F50C6C" w:rsidRDefault="00F50C6C" w:rsidP="00F50C6C">
      <w:pPr>
        <w:contextualSpacing/>
        <w:rPr>
          <w:rFonts w:ascii="Times New Roman" w:hAnsi="Times New Roman"/>
        </w:rPr>
      </w:pPr>
    </w:p>
    <w:p w14:paraId="2F1B01FE" w14:textId="77777777" w:rsidR="00F50C6C" w:rsidRDefault="00F50C6C" w:rsidP="00F50C6C">
      <w:pPr>
        <w:contextualSpacing/>
        <w:rPr>
          <w:rFonts w:ascii="Times New Roman" w:hAnsi="Times New Roman"/>
        </w:rPr>
      </w:pPr>
      <w:r>
        <w:rPr>
          <w:rFonts w:ascii="Times New Roman" w:hAnsi="Times New Roman"/>
        </w:rPr>
        <w:t xml:space="preserve">Stone, J. (January 9, 2016).  What you need to know about lead poisoning: Flint Edition. Forbes.  </w:t>
      </w:r>
    </w:p>
    <w:p w14:paraId="3A28477D" w14:textId="77777777" w:rsidR="00F50C6C" w:rsidRDefault="00F50C6C" w:rsidP="00F50C6C">
      <w:pPr>
        <w:ind w:firstLine="720"/>
        <w:contextualSpacing/>
        <w:rPr>
          <w:rFonts w:ascii="Times New Roman" w:hAnsi="Times New Roman"/>
          <w:color w:val="4472C4" w:themeColor="accent5"/>
        </w:rPr>
      </w:pPr>
      <w:hyperlink r:id="rId66" w:history="1">
        <w:r>
          <w:rPr>
            <w:rStyle w:val="Hyperlink"/>
            <w:rFonts w:ascii="Times New Roman" w:hAnsi="Times New Roman"/>
            <w:color w:val="4472C4" w:themeColor="accent5"/>
          </w:rPr>
          <w:t>http://www.forbes.com/sites/judystone/2016/01/09/what-you-need-to-know-about-lead-</w:t>
        </w:r>
      </w:hyperlink>
    </w:p>
    <w:p w14:paraId="364B6B90" w14:textId="77777777" w:rsidR="00F50C6C" w:rsidRDefault="00F50C6C" w:rsidP="00F50C6C">
      <w:pPr>
        <w:ind w:firstLine="720"/>
        <w:contextualSpacing/>
        <w:rPr>
          <w:rFonts w:ascii="Times New Roman" w:hAnsi="Times New Roman"/>
          <w:color w:val="4472C4" w:themeColor="accent5"/>
        </w:rPr>
      </w:pPr>
      <w:r>
        <w:rPr>
          <w:rFonts w:ascii="Times New Roman" w:hAnsi="Times New Roman"/>
          <w:color w:val="4472C4" w:themeColor="accent5"/>
        </w:rPr>
        <w:t>poisoning-flint-edition/#2a29ec74212f</w:t>
      </w:r>
    </w:p>
    <w:p w14:paraId="066A5566" w14:textId="77777777" w:rsidR="00F50C6C" w:rsidRDefault="00F50C6C" w:rsidP="00F50C6C">
      <w:pPr>
        <w:contextualSpacing/>
        <w:rPr>
          <w:rFonts w:ascii="Times New Roman" w:hAnsi="Times New Roman"/>
        </w:rPr>
      </w:pPr>
    </w:p>
    <w:p w14:paraId="385AD49D" w14:textId="77777777" w:rsidR="00F50C6C" w:rsidRDefault="00F50C6C" w:rsidP="00F50C6C">
      <w:pPr>
        <w:contextualSpacing/>
        <w:rPr>
          <w:rFonts w:ascii="Times New Roman" w:hAnsi="Times New Roman"/>
          <w:color w:val="2E74B5" w:themeColor="accent1" w:themeShade="BF"/>
        </w:rPr>
      </w:pPr>
      <w:r>
        <w:rPr>
          <w:rFonts w:ascii="Times New Roman" w:hAnsi="Times New Roman"/>
        </w:rPr>
        <w:t>United Nations Sustainability Goals, 2030 (SDGS) (2015) –</w:t>
      </w:r>
      <w:r>
        <w:rPr>
          <w:rFonts w:ascii="Times New Roman" w:hAnsi="Times New Roman"/>
        </w:rPr>
        <w:tab/>
      </w:r>
      <w:hyperlink r:id="rId67" w:history="1">
        <w:r>
          <w:rPr>
            <w:rStyle w:val="Hyperlink"/>
            <w:rFonts w:ascii="Times New Roman" w:hAnsi="Times New Roman"/>
          </w:rPr>
          <w:t>https://sustainabledevelopment.un.org/sdgs</w:t>
        </w:r>
      </w:hyperlink>
    </w:p>
    <w:p w14:paraId="0F9B6B79" w14:textId="77777777" w:rsidR="00F50C6C" w:rsidRDefault="00F50C6C" w:rsidP="00F50C6C">
      <w:pPr>
        <w:contextualSpacing/>
        <w:rPr>
          <w:rFonts w:ascii="Times New Roman" w:hAnsi="Times New Roman"/>
        </w:rPr>
      </w:pPr>
    </w:p>
    <w:p w14:paraId="5876ABAA" w14:textId="77777777" w:rsidR="00F50C6C" w:rsidRDefault="00F50C6C" w:rsidP="00F50C6C">
      <w:pPr>
        <w:contextualSpacing/>
        <w:rPr>
          <w:rFonts w:ascii="Times New Roman" w:hAnsi="Times New Roman"/>
        </w:rPr>
      </w:pPr>
      <w:r>
        <w:rPr>
          <w:rFonts w:ascii="Times New Roman" w:hAnsi="Times New Roman"/>
        </w:rPr>
        <w:t>United Nations Human Development Programme (2000) Millennium Development Goals.</w:t>
      </w:r>
    </w:p>
    <w:p w14:paraId="5BA48720" w14:textId="77777777" w:rsidR="00F50C6C" w:rsidRDefault="00F50C6C" w:rsidP="00F50C6C">
      <w:pPr>
        <w:ind w:firstLine="720"/>
        <w:contextualSpacing/>
        <w:rPr>
          <w:rFonts w:ascii="Times New Roman" w:hAnsi="Times New Roman"/>
          <w:color w:val="2E74B5" w:themeColor="accent1" w:themeShade="BF"/>
        </w:rPr>
      </w:pPr>
      <w:hyperlink r:id="rId68" w:history="1">
        <w:r>
          <w:rPr>
            <w:rStyle w:val="Hyperlink"/>
            <w:rFonts w:ascii="Times New Roman" w:hAnsi="Times New Roman"/>
          </w:rPr>
          <w:t>http://www.undp.org/content/undp/en/home/sdgoverview/mdg_goals.html</w:t>
        </w:r>
      </w:hyperlink>
    </w:p>
    <w:p w14:paraId="51E0C5D1" w14:textId="77777777" w:rsidR="00F50C6C" w:rsidRDefault="00F50C6C" w:rsidP="00F50C6C">
      <w:pPr>
        <w:ind w:firstLine="720"/>
        <w:contextualSpacing/>
        <w:rPr>
          <w:rFonts w:ascii="Times New Roman" w:hAnsi="Times New Roman"/>
          <w:u w:val="single"/>
        </w:rPr>
      </w:pPr>
    </w:p>
    <w:p w14:paraId="3711D20C" w14:textId="77777777" w:rsidR="00F50C6C" w:rsidRDefault="00F50C6C" w:rsidP="00F50C6C">
      <w:pPr>
        <w:contextualSpacing/>
        <w:rPr>
          <w:rFonts w:ascii="Times New Roman" w:eastAsia="Times New Roman" w:hAnsi="Times New Roman"/>
          <w:color w:val="030303"/>
        </w:rPr>
      </w:pPr>
      <w:r>
        <w:rPr>
          <w:rFonts w:ascii="Times New Roman" w:eastAsia="Times New Roman" w:hAnsi="Times New Roman"/>
          <w:color w:val="030303"/>
        </w:rPr>
        <w:t xml:space="preserve">United Nations Millennium Development Goals, 2000 (indicators)  (MDG, 2000) </w:t>
      </w:r>
    </w:p>
    <w:p w14:paraId="41B3D826" w14:textId="77777777" w:rsidR="00F50C6C" w:rsidRDefault="00F50C6C" w:rsidP="00F50C6C">
      <w:pPr>
        <w:contextualSpacing/>
        <w:rPr>
          <w:rStyle w:val="Hyperlink"/>
        </w:rPr>
      </w:pPr>
      <w:r>
        <w:rPr>
          <w:rFonts w:ascii="Times New Roman" w:eastAsia="Times New Roman" w:hAnsi="Times New Roman"/>
          <w:color w:val="030303"/>
        </w:rPr>
        <w:tab/>
      </w:r>
      <w:hyperlink r:id="rId69" w:history="1">
        <w:r>
          <w:rPr>
            <w:rStyle w:val="Hyperlink"/>
            <w:rFonts w:ascii="Times New Roman" w:eastAsia="Times New Roman" w:hAnsi="Times New Roman"/>
          </w:rPr>
          <w:t>http://mdgs.un.org/unsd/mdg/Host.aspx?Content=Indicators/OfficialList.htm</w:t>
        </w:r>
      </w:hyperlink>
    </w:p>
    <w:p w14:paraId="2B77EFB7" w14:textId="77777777" w:rsidR="00F50C6C" w:rsidRDefault="00F50C6C" w:rsidP="00F50C6C">
      <w:pPr>
        <w:contextualSpacing/>
        <w:rPr>
          <w:rStyle w:val="Hyperlink"/>
          <w:rFonts w:ascii="Times New Roman" w:eastAsia="Times New Roman" w:hAnsi="Times New Roman"/>
        </w:rPr>
      </w:pPr>
    </w:p>
    <w:p w14:paraId="33340504" w14:textId="77777777" w:rsidR="00F50C6C" w:rsidRDefault="00F50C6C" w:rsidP="00F50C6C">
      <w:pPr>
        <w:contextualSpacing/>
        <w:rPr>
          <w:rFonts w:eastAsiaTheme="minorHAnsi"/>
        </w:rPr>
      </w:pPr>
      <w:r>
        <w:rPr>
          <w:rFonts w:ascii="Times New Roman" w:hAnsi="Times New Roman"/>
        </w:rPr>
        <w:t>World Health Organization (2015) Training manual for advocating for health policy .</w:t>
      </w:r>
    </w:p>
    <w:p w14:paraId="6DB13381" w14:textId="77777777" w:rsidR="00F50C6C" w:rsidRDefault="00F50C6C" w:rsidP="00F50C6C">
      <w:pPr>
        <w:ind w:left="720"/>
        <w:contextualSpacing/>
        <w:rPr>
          <w:rFonts w:ascii="Times New Roman" w:hAnsi="Times New Roman"/>
        </w:rPr>
      </w:pPr>
      <w:hyperlink r:id="rId70" w:history="1">
        <w:r>
          <w:rPr>
            <w:rStyle w:val="Hyperlink"/>
            <w:rFonts w:ascii="Times New Roman" w:hAnsi="Times New Roman"/>
          </w:rPr>
          <w:t>https://www.myctb.org/wst/WHOeplatform/Shared%20Documents/Training%20Resources/WHO%20Health%20in%20All%20Policies%20Training%20Manual.pdf</w:t>
        </w:r>
      </w:hyperlink>
    </w:p>
    <w:p w14:paraId="4211DFE3" w14:textId="77777777" w:rsidR="00F50C6C" w:rsidRDefault="00F50C6C" w:rsidP="00F50C6C">
      <w:pPr>
        <w:contextualSpacing/>
        <w:rPr>
          <w:rFonts w:ascii="Times New Roman" w:hAnsi="Times New Roman"/>
          <w:u w:val="single"/>
        </w:rPr>
      </w:pPr>
    </w:p>
    <w:p w14:paraId="42C6E367" w14:textId="77777777" w:rsidR="00F50C6C" w:rsidRDefault="00F50C6C" w:rsidP="00F50C6C">
      <w:pPr>
        <w:contextualSpacing/>
        <w:jc w:val="center"/>
        <w:rPr>
          <w:rFonts w:ascii="Times New Roman" w:hAnsi="Times New Roman"/>
          <w:u w:val="single"/>
        </w:rPr>
      </w:pPr>
    </w:p>
    <w:p w14:paraId="630EBB63" w14:textId="77777777" w:rsidR="00F50C6C" w:rsidRDefault="00F50C6C" w:rsidP="00F50C6C">
      <w:pPr>
        <w:contextualSpacing/>
        <w:jc w:val="center"/>
        <w:rPr>
          <w:rFonts w:ascii="Times New Roman" w:hAnsi="Times New Roman"/>
          <w:u w:val="single"/>
        </w:rPr>
      </w:pPr>
    </w:p>
    <w:p w14:paraId="47379E0E" w14:textId="77777777" w:rsidR="00F50C6C" w:rsidRDefault="00F50C6C" w:rsidP="00F50C6C">
      <w:pPr>
        <w:contextualSpacing/>
        <w:jc w:val="center"/>
        <w:rPr>
          <w:rFonts w:ascii="Times New Roman" w:hAnsi="Times New Roman"/>
          <w:u w:val="single"/>
        </w:rPr>
      </w:pPr>
    </w:p>
    <w:p w14:paraId="3BB757CD" w14:textId="77777777" w:rsidR="00F50C6C" w:rsidRDefault="00F50C6C" w:rsidP="00F50C6C">
      <w:pPr>
        <w:contextualSpacing/>
        <w:jc w:val="center"/>
        <w:rPr>
          <w:rFonts w:ascii="Times New Roman" w:hAnsi="Times New Roman"/>
          <w:u w:val="single"/>
        </w:rPr>
      </w:pPr>
    </w:p>
    <w:p w14:paraId="03B02FB7" w14:textId="77777777" w:rsidR="00F50C6C" w:rsidRDefault="00F50C6C" w:rsidP="00F50C6C">
      <w:pPr>
        <w:contextualSpacing/>
        <w:jc w:val="center"/>
        <w:rPr>
          <w:rFonts w:ascii="Times New Roman" w:hAnsi="Times New Roman"/>
          <w:u w:val="single"/>
        </w:rPr>
      </w:pPr>
    </w:p>
    <w:p w14:paraId="19232399" w14:textId="77777777" w:rsidR="00F50C6C" w:rsidRDefault="00F50C6C" w:rsidP="00F50C6C">
      <w:pPr>
        <w:contextualSpacing/>
        <w:jc w:val="center"/>
        <w:rPr>
          <w:rFonts w:ascii="Times New Roman" w:hAnsi="Times New Roman"/>
          <w:u w:val="single"/>
        </w:rPr>
      </w:pPr>
    </w:p>
    <w:p w14:paraId="74196D2F" w14:textId="77777777" w:rsidR="00F50C6C" w:rsidRDefault="00F50C6C" w:rsidP="00F50C6C">
      <w:pPr>
        <w:contextualSpacing/>
        <w:jc w:val="center"/>
        <w:rPr>
          <w:rFonts w:ascii="Times New Roman" w:hAnsi="Times New Roman"/>
          <w:u w:val="single"/>
        </w:rPr>
      </w:pPr>
    </w:p>
    <w:p w14:paraId="0E7EA4A8" w14:textId="77777777" w:rsidR="00F50C6C" w:rsidRDefault="00F50C6C" w:rsidP="00F50C6C">
      <w:pPr>
        <w:contextualSpacing/>
        <w:jc w:val="center"/>
        <w:rPr>
          <w:rFonts w:ascii="Times New Roman" w:hAnsi="Times New Roman"/>
          <w:u w:val="single"/>
        </w:rPr>
      </w:pPr>
    </w:p>
    <w:p w14:paraId="2B7F68D2" w14:textId="77777777" w:rsidR="00F50C6C" w:rsidRDefault="00F50C6C" w:rsidP="00F50C6C">
      <w:pPr>
        <w:contextualSpacing/>
        <w:jc w:val="center"/>
        <w:rPr>
          <w:rFonts w:ascii="Times New Roman" w:hAnsi="Times New Roman"/>
          <w:u w:val="single"/>
        </w:rPr>
      </w:pPr>
    </w:p>
    <w:p w14:paraId="51E50513" w14:textId="77777777" w:rsidR="00F50C6C" w:rsidRDefault="00F50C6C" w:rsidP="00F50C6C">
      <w:pPr>
        <w:contextualSpacing/>
        <w:jc w:val="center"/>
        <w:rPr>
          <w:rFonts w:ascii="Times New Roman" w:hAnsi="Times New Roman"/>
          <w:u w:val="single"/>
        </w:rPr>
      </w:pPr>
    </w:p>
    <w:p w14:paraId="5A007A00" w14:textId="77777777" w:rsidR="00F50C6C" w:rsidRDefault="00F50C6C" w:rsidP="00F50C6C">
      <w:pPr>
        <w:contextualSpacing/>
        <w:jc w:val="center"/>
        <w:rPr>
          <w:rFonts w:ascii="Times New Roman" w:hAnsi="Times New Roman"/>
          <w:u w:val="single"/>
        </w:rPr>
      </w:pPr>
    </w:p>
    <w:p w14:paraId="5F553282" w14:textId="77777777" w:rsidR="00F50C6C" w:rsidRDefault="00F50C6C" w:rsidP="00F50C6C">
      <w:pPr>
        <w:contextualSpacing/>
        <w:jc w:val="center"/>
        <w:rPr>
          <w:rFonts w:ascii="Times New Roman" w:hAnsi="Times New Roman"/>
          <w:u w:val="single"/>
        </w:rPr>
      </w:pPr>
    </w:p>
    <w:p w14:paraId="627F7D44" w14:textId="77777777" w:rsidR="00F50C6C" w:rsidRDefault="00F50C6C" w:rsidP="00F50C6C">
      <w:pPr>
        <w:contextualSpacing/>
        <w:jc w:val="center"/>
        <w:rPr>
          <w:rFonts w:ascii="Times New Roman" w:hAnsi="Times New Roman"/>
          <w:u w:val="single"/>
        </w:rPr>
      </w:pPr>
    </w:p>
    <w:p w14:paraId="4FF583F3" w14:textId="77777777" w:rsidR="00F50C6C" w:rsidRDefault="00F50C6C" w:rsidP="00F50C6C">
      <w:pPr>
        <w:contextualSpacing/>
        <w:jc w:val="center"/>
        <w:rPr>
          <w:rFonts w:ascii="Times New Roman" w:hAnsi="Times New Roman"/>
          <w:u w:val="single"/>
        </w:rPr>
      </w:pPr>
    </w:p>
    <w:p w14:paraId="18D3F0D9" w14:textId="77777777" w:rsidR="00F50C6C" w:rsidRDefault="00F50C6C" w:rsidP="00F50C6C">
      <w:pPr>
        <w:contextualSpacing/>
        <w:jc w:val="center"/>
        <w:rPr>
          <w:rFonts w:ascii="Times New Roman" w:hAnsi="Times New Roman"/>
          <w:u w:val="single"/>
        </w:rPr>
      </w:pPr>
    </w:p>
    <w:p w14:paraId="15CB7A12" w14:textId="77777777" w:rsidR="00F50C6C" w:rsidRDefault="00F50C6C" w:rsidP="00F50C6C">
      <w:pPr>
        <w:contextualSpacing/>
        <w:jc w:val="center"/>
        <w:rPr>
          <w:rFonts w:ascii="Times New Roman" w:hAnsi="Times New Roman"/>
          <w:u w:val="single"/>
        </w:rPr>
      </w:pPr>
    </w:p>
    <w:p w14:paraId="3A16B1B9" w14:textId="77777777" w:rsidR="00F50C6C" w:rsidRDefault="00F50C6C" w:rsidP="00F50C6C">
      <w:pPr>
        <w:contextualSpacing/>
        <w:jc w:val="center"/>
        <w:rPr>
          <w:rFonts w:ascii="Times New Roman" w:hAnsi="Times New Roman"/>
          <w:u w:val="single"/>
        </w:rPr>
      </w:pPr>
    </w:p>
    <w:p w14:paraId="13ACCDFE" w14:textId="77777777" w:rsidR="00F50C6C" w:rsidRDefault="00F50C6C" w:rsidP="00F50C6C">
      <w:pPr>
        <w:contextualSpacing/>
        <w:jc w:val="center"/>
        <w:rPr>
          <w:rFonts w:ascii="Times New Roman" w:hAnsi="Times New Roman"/>
          <w:b/>
        </w:rPr>
      </w:pPr>
      <w:r>
        <w:rPr>
          <w:rFonts w:ascii="Times New Roman" w:hAnsi="Times New Roman"/>
          <w:b/>
        </w:rPr>
        <w:t>Compiled Reference Materials</w:t>
      </w:r>
    </w:p>
    <w:p w14:paraId="67673D32" w14:textId="77777777" w:rsidR="00F50C6C" w:rsidRDefault="00F50C6C" w:rsidP="00F50C6C">
      <w:pPr>
        <w:shd w:val="clear" w:color="auto" w:fill="FFFFFE"/>
        <w:contextualSpacing/>
        <w:textAlignment w:val="baseline"/>
        <w:rPr>
          <w:rFonts w:ascii="Times New Roman" w:hAnsi="Times New Roman"/>
          <w:u w:val="single"/>
        </w:rPr>
      </w:pPr>
    </w:p>
    <w:p w14:paraId="7EA3A2A4" w14:textId="77777777" w:rsidR="00F50C6C" w:rsidRDefault="00F50C6C" w:rsidP="00F50C6C">
      <w:pPr>
        <w:contextualSpacing/>
        <w:rPr>
          <w:rStyle w:val="Hyperlink"/>
          <w:color w:val="auto"/>
          <w:u w:val="none"/>
        </w:rPr>
      </w:pPr>
      <w:r>
        <w:rPr>
          <w:rFonts w:ascii="Times New Roman" w:hAnsi="Times New Roman"/>
        </w:rPr>
        <w:t>Agency for Toxic Substances and Disease Registry (ATSDR) (2012). Lead Toxicity.</w:t>
      </w:r>
      <w:r>
        <w:rPr>
          <w:rFonts w:ascii="Times New Roman" w:hAnsi="Times New Roman"/>
          <w:noProof/>
        </w:rPr>
        <w:t xml:space="preserve"> Exposure </w:t>
      </w:r>
      <w:r>
        <w:rPr>
          <w:rFonts w:ascii="Times New Roman" w:hAnsi="Times New Roman"/>
          <w:noProof/>
        </w:rPr>
        <w:tab/>
        <w:t xml:space="preserve">Routes. </w:t>
      </w:r>
      <w:hyperlink r:id="rId71" w:history="1">
        <w:r>
          <w:rPr>
            <w:rStyle w:val="Hyperlink"/>
            <w:rFonts w:ascii="Times New Roman" w:hAnsi="Times New Roman"/>
          </w:rPr>
          <w:t>http://www.atsdr.cdc.gov/csem/csem.asp?csem=7&amp;po=6</w:t>
        </w:r>
      </w:hyperlink>
    </w:p>
    <w:p w14:paraId="66A37AF7" w14:textId="77777777" w:rsidR="00F50C6C" w:rsidRDefault="00F50C6C" w:rsidP="00F50C6C">
      <w:pPr>
        <w:contextualSpacing/>
        <w:rPr>
          <w:rStyle w:val="Hyperlink"/>
          <w:rFonts w:ascii="Times New Roman" w:hAnsi="Times New Roman"/>
          <w:color w:val="auto"/>
          <w:u w:val="none"/>
        </w:rPr>
      </w:pPr>
    </w:p>
    <w:p w14:paraId="28B14CA5" w14:textId="77777777" w:rsidR="00F50C6C" w:rsidRDefault="00F50C6C" w:rsidP="00F50C6C">
      <w:pPr>
        <w:contextualSpacing/>
        <w:rPr>
          <w:rStyle w:val="Hyperlink"/>
          <w:rFonts w:ascii="Times New Roman" w:hAnsi="Times New Roman"/>
          <w:color w:val="auto"/>
          <w:u w:val="none"/>
        </w:rPr>
      </w:pPr>
      <w:r>
        <w:rPr>
          <w:rStyle w:val="Hyperlink"/>
          <w:rFonts w:ascii="Times New Roman" w:hAnsi="Times New Roman"/>
          <w:color w:val="auto"/>
          <w:u w:val="none"/>
        </w:rPr>
        <w:t xml:space="preserve">City-Data.com provides an interactive map dividing the City of Flint by Zip Code and linking </w:t>
      </w:r>
      <w:r>
        <w:rPr>
          <w:rStyle w:val="Hyperlink"/>
          <w:rFonts w:ascii="Times New Roman" w:hAnsi="Times New Roman"/>
          <w:color w:val="auto"/>
          <w:u w:val="none"/>
        </w:rPr>
        <w:tab/>
        <w:t xml:space="preserve">demographic measures to each zipcode.  </w:t>
      </w:r>
    </w:p>
    <w:p w14:paraId="34D61389" w14:textId="77777777" w:rsidR="00F50C6C" w:rsidRDefault="00F50C6C" w:rsidP="00F50C6C">
      <w:pPr>
        <w:contextualSpacing/>
        <w:rPr>
          <w:rStyle w:val="Hyperlink"/>
          <w:rFonts w:ascii="Times New Roman" w:hAnsi="Times New Roman"/>
        </w:rPr>
      </w:pPr>
      <w:r>
        <w:rPr>
          <w:rStyle w:val="Hyperlink"/>
          <w:rFonts w:ascii="Times New Roman" w:hAnsi="Times New Roman"/>
          <w:color w:val="FFFFFF" w:themeColor="background1"/>
        </w:rPr>
        <w:t xml:space="preserve"> </w:t>
      </w:r>
      <w:r>
        <w:rPr>
          <w:rStyle w:val="Hyperlink"/>
          <w:rFonts w:ascii="Times New Roman" w:hAnsi="Times New Roman"/>
          <w:color w:val="FFFFFF" w:themeColor="background1"/>
        </w:rPr>
        <w:tab/>
      </w:r>
      <w:hyperlink r:id="rId72" w:history="1">
        <w:r>
          <w:rPr>
            <w:rStyle w:val="Hyperlink"/>
            <w:rFonts w:ascii="Times New Roman" w:hAnsi="Times New Roman"/>
          </w:rPr>
          <w:t>http://www.city-data.com/zipmaps/Flint-Michigan.html</w:t>
        </w:r>
      </w:hyperlink>
    </w:p>
    <w:p w14:paraId="13B82E16" w14:textId="77777777" w:rsidR="00F50C6C" w:rsidRDefault="00F50C6C" w:rsidP="00F50C6C">
      <w:pPr>
        <w:contextualSpacing/>
        <w:rPr>
          <w:rStyle w:val="Hyperlink"/>
          <w:rFonts w:ascii="Times New Roman" w:hAnsi="Times New Roman"/>
          <w:color w:val="auto"/>
          <w:u w:val="none"/>
        </w:rPr>
      </w:pPr>
    </w:p>
    <w:p w14:paraId="1BCCC821" w14:textId="77777777" w:rsidR="00F50C6C" w:rsidRDefault="00F50C6C" w:rsidP="00F50C6C">
      <w:pPr>
        <w:contextualSpacing/>
        <w:rPr>
          <w:rStyle w:val="Hyperlink"/>
          <w:rFonts w:ascii="Times New Roman" w:hAnsi="Times New Roman"/>
          <w:color w:val="auto"/>
          <w:u w:val="none"/>
        </w:rPr>
      </w:pPr>
      <w:r>
        <w:rPr>
          <w:rStyle w:val="Hyperlink"/>
          <w:rFonts w:ascii="Times New Roman" w:hAnsi="Times New Roman"/>
          <w:color w:val="auto"/>
          <w:u w:val="none"/>
        </w:rPr>
        <w:t xml:space="preserve">Covert, B.  (February 3, 2016).   How racism and anti-tax fervor laid the ground work for Flint’s </w:t>
      </w:r>
      <w:r>
        <w:rPr>
          <w:rStyle w:val="Hyperlink"/>
          <w:rFonts w:ascii="Times New Roman" w:hAnsi="Times New Roman"/>
          <w:color w:val="auto"/>
          <w:u w:val="none"/>
        </w:rPr>
        <w:tab/>
        <w:t xml:space="preserve">water crisis. ThinkProgress.org </w:t>
      </w:r>
    </w:p>
    <w:p w14:paraId="1A264E11" w14:textId="77777777" w:rsidR="00F50C6C" w:rsidRDefault="00F50C6C" w:rsidP="00F50C6C">
      <w:pPr>
        <w:ind w:firstLine="720"/>
        <w:contextualSpacing/>
        <w:rPr>
          <w:rStyle w:val="Hyperlink"/>
          <w:rFonts w:ascii="Times New Roman" w:hAnsi="Times New Roman"/>
          <w:color w:val="4472C4" w:themeColor="accent5"/>
        </w:rPr>
      </w:pPr>
      <w:r>
        <w:rPr>
          <w:rStyle w:val="Hyperlink"/>
          <w:rFonts w:ascii="Times New Roman" w:hAnsi="Times New Roman"/>
          <w:color w:val="4472C4" w:themeColor="accent5"/>
        </w:rPr>
        <w:lastRenderedPageBreak/>
        <w:t>http://thinkprogress.org/economy/2016/02/03/3745246/flint-water-crisis-history/</w:t>
      </w:r>
    </w:p>
    <w:p w14:paraId="4A8D9EDE" w14:textId="77777777" w:rsidR="00F50C6C" w:rsidRDefault="00F50C6C" w:rsidP="00F50C6C">
      <w:pPr>
        <w:contextualSpacing/>
      </w:pPr>
    </w:p>
    <w:p w14:paraId="3614896F" w14:textId="77777777" w:rsidR="00F50C6C" w:rsidRDefault="00F50C6C" w:rsidP="00F50C6C">
      <w:pPr>
        <w:contextualSpacing/>
        <w:rPr>
          <w:rFonts w:ascii="Times New Roman" w:hAnsi="Times New Roman"/>
        </w:rPr>
      </w:pPr>
      <w:r>
        <w:rPr>
          <w:rFonts w:ascii="Times New Roman" w:hAnsi="Times New Roman"/>
        </w:rPr>
        <w:t xml:space="preserve">Detroit Free Press. (2016) Interactive map indicating houses with elevated lead levels – </w:t>
      </w:r>
    </w:p>
    <w:p w14:paraId="4CE9388C" w14:textId="77777777" w:rsidR="00F50C6C" w:rsidRDefault="00F50C6C" w:rsidP="00F50C6C">
      <w:pPr>
        <w:contextualSpacing/>
        <w:rPr>
          <w:rFonts w:ascii="Times New Roman" w:hAnsi="Times New Roman"/>
        </w:rPr>
      </w:pPr>
      <w:r>
        <w:rPr>
          <w:rFonts w:ascii="Times New Roman" w:hAnsi="Times New Roman"/>
        </w:rPr>
        <w:tab/>
      </w:r>
      <w:hyperlink r:id="rId73" w:history="1">
        <w:r>
          <w:rPr>
            <w:rStyle w:val="Hyperlink"/>
            <w:rFonts w:ascii="Times New Roman" w:hAnsi="Times New Roman"/>
          </w:rPr>
          <w:t>http://www.freep.com/story/news/local/michigan/flint-water-crisis/2016/02/16/flint-lead-</w:t>
        </w:r>
        <w:r>
          <w:rPr>
            <w:rStyle w:val="Hyperlink"/>
            <w:rFonts w:ascii="Times New Roman" w:hAnsi="Times New Roman"/>
            <w:color w:val="FFFFFF" w:themeColor="background1"/>
          </w:rPr>
          <w:tab/>
        </w:r>
        <w:r>
          <w:rPr>
            <w:rStyle w:val="Hyperlink"/>
            <w:rFonts w:ascii="Times New Roman" w:hAnsi="Times New Roman"/>
          </w:rPr>
          <w:t>water-map/80445272/</w:t>
        </w:r>
      </w:hyperlink>
    </w:p>
    <w:p w14:paraId="2A2B28CE" w14:textId="77777777" w:rsidR="00F50C6C" w:rsidRDefault="00F50C6C" w:rsidP="00F50C6C">
      <w:pPr>
        <w:contextualSpacing/>
        <w:rPr>
          <w:rFonts w:ascii="Times New Roman" w:hAnsi="Times New Roman"/>
        </w:rPr>
      </w:pPr>
    </w:p>
    <w:p w14:paraId="54C9276C" w14:textId="77777777" w:rsidR="00F50C6C" w:rsidRDefault="00F50C6C" w:rsidP="00F50C6C">
      <w:pPr>
        <w:rPr>
          <w:rFonts w:ascii="Times New Roman" w:hAnsi="Times New Roman"/>
          <w:color w:val="4472C4" w:themeColor="accent5"/>
        </w:rPr>
      </w:pPr>
      <w:r>
        <w:rPr>
          <w:rFonts w:ascii="Times New Roman" w:hAnsi="Times New Roman"/>
        </w:rPr>
        <w:t xml:space="preserve">Fears, D. (March 17, 2016). It’s not just Flint. Lead taints water across the U.S., EPA records </w:t>
      </w:r>
      <w:r>
        <w:rPr>
          <w:rFonts w:ascii="Times New Roman" w:hAnsi="Times New Roman"/>
        </w:rPr>
        <w:tab/>
        <w:t xml:space="preserve">show. The Washington Post.  </w:t>
      </w:r>
      <w:hyperlink r:id="rId74" w:history="1">
        <w:r>
          <w:rPr>
            <w:rStyle w:val="Hyperlink"/>
            <w:rFonts w:ascii="Times New Roman" w:hAnsi="Times New Roman"/>
          </w:rPr>
          <w:t>https://www.washingtonpost.com/news/energy-</w:t>
        </w:r>
      </w:hyperlink>
      <w:r>
        <w:rPr>
          <w:rFonts w:ascii="Times New Roman" w:hAnsi="Times New Roman"/>
          <w:color w:val="4472C4" w:themeColor="accent5"/>
        </w:rPr>
        <w:tab/>
        <w:t>environment/wp/2016/03/17/its-not-just-flint-lead-taints-water-across-the-u-s-the-epa-</w:t>
      </w:r>
      <w:r>
        <w:rPr>
          <w:rFonts w:ascii="Times New Roman" w:hAnsi="Times New Roman"/>
          <w:color w:val="4472C4" w:themeColor="accent5"/>
        </w:rPr>
        <w:tab/>
        <w:t>says/?utm_term=.6c89d02ff431</w:t>
      </w:r>
    </w:p>
    <w:p w14:paraId="43FA4A1A" w14:textId="77777777" w:rsidR="00F50C6C" w:rsidRDefault="00F50C6C" w:rsidP="00F50C6C">
      <w:pPr>
        <w:contextualSpacing/>
        <w:rPr>
          <w:rFonts w:ascii="Times New Roman" w:hAnsi="Times New Roman"/>
        </w:rPr>
      </w:pPr>
      <w:r>
        <w:rPr>
          <w:rFonts w:ascii="Times New Roman" w:hAnsi="Times New Roman"/>
        </w:rPr>
        <w:t xml:space="preserve">Feldman, C. (February 10, 2016).  Pliny vs Snyder – the Flint Water Crisis and Ancient Rome.  </w:t>
      </w:r>
      <w:r>
        <w:rPr>
          <w:rFonts w:ascii="Times New Roman" w:hAnsi="Times New Roman"/>
        </w:rPr>
        <w:tab/>
        <w:t xml:space="preserve">The Public Humanist.  MassHumanities. </w:t>
      </w:r>
    </w:p>
    <w:p w14:paraId="73F9A88D" w14:textId="77777777" w:rsidR="00F50C6C" w:rsidRDefault="00F50C6C" w:rsidP="00F50C6C">
      <w:pPr>
        <w:ind w:firstLine="720"/>
        <w:contextualSpacing/>
        <w:rPr>
          <w:rFonts w:ascii="Times New Roman" w:hAnsi="Times New Roman"/>
        </w:rPr>
      </w:pPr>
      <w:r>
        <w:rPr>
          <w:rFonts w:ascii="Times New Roman" w:hAnsi="Times New Roman"/>
          <w:noProof/>
        </w:rPr>
        <w:t xml:space="preserve"> </w:t>
      </w:r>
      <w:r>
        <w:rPr>
          <w:rFonts w:ascii="Times New Roman" w:hAnsi="Times New Roman"/>
        </w:rPr>
        <w:t>http://masshumanities.org/ph_pliny-vs-snyder-the-flint-water-crisis-and-ancient-rome/</w:t>
      </w:r>
    </w:p>
    <w:p w14:paraId="4BC412A5" w14:textId="77777777" w:rsidR="00F50C6C" w:rsidRDefault="00F50C6C" w:rsidP="00F50C6C">
      <w:pPr>
        <w:contextualSpacing/>
        <w:rPr>
          <w:rFonts w:ascii="Times New Roman" w:hAnsi="Times New Roman"/>
        </w:rPr>
      </w:pPr>
    </w:p>
    <w:p w14:paraId="3C0C33A9" w14:textId="77777777" w:rsidR="00F50C6C" w:rsidRDefault="00F50C6C" w:rsidP="00F50C6C">
      <w:pPr>
        <w:contextualSpacing/>
        <w:rPr>
          <w:rFonts w:ascii="Times New Roman" w:hAnsi="Times New Roman"/>
        </w:rPr>
      </w:pPr>
      <w:r>
        <w:rPr>
          <w:rFonts w:ascii="Times New Roman" w:hAnsi="Times New Roman"/>
        </w:rPr>
        <w:t xml:space="preserve">Hellerstein, E.  (April 14, 2016).  What we know about lead poisoning is scary. What we don’t </w:t>
      </w:r>
      <w:r>
        <w:rPr>
          <w:rFonts w:ascii="Times New Roman" w:hAnsi="Times New Roman"/>
        </w:rPr>
        <w:tab/>
        <w:t>know may be worse.  ThinkProgress – Health.</w:t>
      </w:r>
    </w:p>
    <w:p w14:paraId="3B26AD91" w14:textId="77777777" w:rsidR="00F50C6C" w:rsidRDefault="00F50C6C" w:rsidP="00F50C6C">
      <w:pPr>
        <w:ind w:firstLine="720"/>
        <w:contextualSpacing/>
        <w:rPr>
          <w:rStyle w:val="Hyperlink"/>
          <w:color w:val="4472C4" w:themeColor="accent5"/>
          <w:u w:val="none"/>
        </w:rPr>
      </w:pPr>
      <w:r>
        <w:rPr>
          <w:rFonts w:ascii="Times New Roman" w:hAnsi="Times New Roman"/>
        </w:rPr>
        <w:t xml:space="preserve"> </w:t>
      </w:r>
      <w:r>
        <w:rPr>
          <w:rFonts w:ascii="Times New Roman" w:hAnsi="Times New Roman"/>
          <w:color w:val="4472C4" w:themeColor="accent5"/>
        </w:rPr>
        <w:t xml:space="preserve">http://thinkprogress.org/health/2016/04/14/3768918/hidden-trauma-of-lead-poisoning/ </w:t>
      </w:r>
    </w:p>
    <w:p w14:paraId="55DD5EFA" w14:textId="77777777" w:rsidR="00F50C6C" w:rsidRDefault="00F50C6C" w:rsidP="00F50C6C">
      <w:pPr>
        <w:shd w:val="clear" w:color="auto" w:fill="FFFFFE"/>
        <w:contextualSpacing/>
        <w:textAlignment w:val="baseline"/>
        <w:rPr>
          <w:rFonts w:eastAsia="Times New Roman"/>
          <w:color w:val="030303"/>
        </w:rPr>
      </w:pPr>
    </w:p>
    <w:p w14:paraId="28918BB7"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Human Development Report (2014).  United Nations Development Programme. (HDR, 2014) </w:t>
      </w:r>
    </w:p>
    <w:p w14:paraId="72A9BEB9"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ab/>
      </w:r>
      <w:hyperlink r:id="rId75" w:history="1">
        <w:r>
          <w:rPr>
            <w:rStyle w:val="Hyperlink"/>
            <w:rFonts w:ascii="Times New Roman" w:eastAsia="Times New Roman" w:hAnsi="Times New Roman"/>
          </w:rPr>
          <w:t>http://hdr.undp.org/sites/default/files/hdr14-report-en-1.pdf</w:t>
        </w:r>
      </w:hyperlink>
      <w:r>
        <w:rPr>
          <w:rFonts w:ascii="Times New Roman" w:eastAsia="Times New Roman" w:hAnsi="Times New Roman"/>
          <w:color w:val="030303"/>
        </w:rPr>
        <w:t xml:space="preserve"> </w:t>
      </w:r>
    </w:p>
    <w:p w14:paraId="7506B7D7" w14:textId="77777777" w:rsidR="00F50C6C" w:rsidRDefault="00F50C6C" w:rsidP="00F50C6C">
      <w:pPr>
        <w:shd w:val="clear" w:color="auto" w:fill="FFFFFE"/>
        <w:contextualSpacing/>
        <w:textAlignment w:val="baseline"/>
        <w:rPr>
          <w:rFonts w:ascii="Times New Roman" w:eastAsia="Times New Roman" w:hAnsi="Times New Roman"/>
          <w:color w:val="4472C4" w:themeColor="accent5"/>
        </w:rPr>
      </w:pPr>
    </w:p>
    <w:p w14:paraId="1DC79E08" w14:textId="77777777" w:rsidR="00F50C6C" w:rsidRDefault="00F50C6C" w:rsidP="00F50C6C">
      <w:pPr>
        <w:contextualSpacing/>
        <w:rPr>
          <w:rFonts w:ascii="Times New Roman" w:eastAsiaTheme="minorHAnsi" w:hAnsi="Times New Roman"/>
        </w:rPr>
      </w:pPr>
      <w:r>
        <w:rPr>
          <w:rFonts w:ascii="Times New Roman" w:hAnsi="Times New Roman"/>
        </w:rPr>
        <w:t>Historical time line for the emergence of the UN Sustainability Goals. (1974-2015)</w:t>
      </w:r>
    </w:p>
    <w:p w14:paraId="0E06542E" w14:textId="77777777" w:rsidR="00F50C6C" w:rsidRDefault="00F50C6C" w:rsidP="00F50C6C">
      <w:pPr>
        <w:ind w:firstLine="720"/>
        <w:contextualSpacing/>
        <w:rPr>
          <w:rFonts w:ascii="Times New Roman" w:hAnsi="Times New Roman"/>
        </w:rPr>
      </w:pPr>
      <w:hyperlink r:id="rId76" w:history="1">
        <w:r>
          <w:rPr>
            <w:rStyle w:val="Hyperlink"/>
            <w:rFonts w:ascii="Times New Roman" w:hAnsi="Times New Roman"/>
          </w:rPr>
          <w:t>https://sustainabledevelopment.un.org/intergovernmental</w:t>
        </w:r>
      </w:hyperlink>
    </w:p>
    <w:p w14:paraId="23D80FD3" w14:textId="77777777" w:rsidR="00F50C6C" w:rsidRDefault="00F50C6C" w:rsidP="00F50C6C">
      <w:pPr>
        <w:shd w:val="clear" w:color="auto" w:fill="FFFFFE"/>
        <w:contextualSpacing/>
        <w:textAlignment w:val="baseline"/>
        <w:rPr>
          <w:rFonts w:ascii="Times New Roman" w:eastAsia="Times New Roman" w:hAnsi="Times New Roman"/>
          <w:color w:val="4472C4" w:themeColor="accent5"/>
        </w:rPr>
      </w:pPr>
    </w:p>
    <w:p w14:paraId="32E3E473"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Human Development Report (2014).  United Nations Development Programme. (HDR, 2014) </w:t>
      </w:r>
    </w:p>
    <w:p w14:paraId="6BBFDE99"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ab/>
      </w:r>
      <w:hyperlink r:id="rId77" w:history="1">
        <w:r>
          <w:rPr>
            <w:rStyle w:val="Hyperlink"/>
            <w:rFonts w:ascii="Times New Roman" w:eastAsia="Times New Roman" w:hAnsi="Times New Roman"/>
          </w:rPr>
          <w:t>http://hdr.undp.org/sites/default/files/hdr14-report-en-1.pdf</w:t>
        </w:r>
      </w:hyperlink>
      <w:r>
        <w:rPr>
          <w:rFonts w:ascii="Times New Roman" w:eastAsia="Times New Roman" w:hAnsi="Times New Roman"/>
          <w:color w:val="030303"/>
        </w:rPr>
        <w:t xml:space="preserve"> </w:t>
      </w:r>
    </w:p>
    <w:p w14:paraId="3ACB9715" w14:textId="77777777" w:rsidR="00F50C6C" w:rsidRDefault="00F50C6C" w:rsidP="00F50C6C">
      <w:pPr>
        <w:shd w:val="clear" w:color="auto" w:fill="FFFFFE"/>
        <w:contextualSpacing/>
        <w:textAlignment w:val="baseline"/>
        <w:rPr>
          <w:rFonts w:ascii="Times New Roman" w:eastAsia="Times New Roman" w:hAnsi="Times New Roman"/>
          <w:color w:val="030303"/>
        </w:rPr>
      </w:pPr>
    </w:p>
    <w:p w14:paraId="2F6FD214" w14:textId="77777777" w:rsidR="00F50C6C" w:rsidRDefault="00F50C6C" w:rsidP="00F50C6C">
      <w:pPr>
        <w:contextualSpacing/>
        <w:rPr>
          <w:rFonts w:ascii="Times New Roman" w:eastAsiaTheme="minorHAnsi" w:hAnsi="Times New Roman"/>
        </w:rPr>
      </w:pPr>
      <w:r>
        <w:rPr>
          <w:rFonts w:ascii="Times New Roman" w:hAnsi="Times New Roman"/>
        </w:rPr>
        <w:t xml:space="preserve">Katherine A. Kendall Institute for International Social Work Education-  Resources for </w:t>
      </w:r>
      <w:r>
        <w:rPr>
          <w:rFonts w:ascii="Times New Roman" w:hAnsi="Times New Roman"/>
        </w:rPr>
        <w:tab/>
        <w:t xml:space="preserve">internationalizing the Social Work Curriculum </w:t>
      </w:r>
    </w:p>
    <w:p w14:paraId="6FDB0DBF" w14:textId="77777777" w:rsidR="00F50C6C" w:rsidRDefault="00F50C6C" w:rsidP="00F50C6C">
      <w:pPr>
        <w:ind w:firstLine="720"/>
        <w:contextualSpacing/>
        <w:rPr>
          <w:rFonts w:ascii="Times New Roman" w:hAnsi="Times New Roman"/>
        </w:rPr>
      </w:pPr>
      <w:hyperlink r:id="rId78" w:history="1">
        <w:r>
          <w:rPr>
            <w:rStyle w:val="Hyperlink"/>
            <w:rFonts w:ascii="Times New Roman" w:hAnsi="Times New Roman"/>
          </w:rPr>
          <w:t>http://www.cswe.org/CentersInitiatives/KAKI/KAKIResources/24997.aspx</w:t>
        </w:r>
      </w:hyperlink>
    </w:p>
    <w:p w14:paraId="41AB5957" w14:textId="77777777" w:rsidR="00F50C6C" w:rsidRDefault="00F50C6C" w:rsidP="00F50C6C">
      <w:pPr>
        <w:shd w:val="clear" w:color="auto" w:fill="FFFFFE"/>
        <w:contextualSpacing/>
        <w:textAlignment w:val="baseline"/>
        <w:rPr>
          <w:rFonts w:ascii="Times New Roman" w:eastAsia="Times New Roman" w:hAnsi="Times New Roman"/>
          <w:color w:val="030303"/>
        </w:rPr>
      </w:pPr>
    </w:p>
    <w:p w14:paraId="658F294F" w14:textId="77777777" w:rsidR="00F50C6C" w:rsidRDefault="00F50C6C" w:rsidP="00F50C6C">
      <w:pPr>
        <w:contextualSpacing/>
        <w:rPr>
          <w:rFonts w:ascii="Times New Roman" w:eastAsiaTheme="minorHAnsi" w:hAnsi="Times New Roman"/>
          <w:i/>
          <w:iCs/>
          <w:color w:val="222222"/>
          <w:shd w:val="clear" w:color="auto" w:fill="FFFFFF"/>
        </w:rPr>
      </w:pPr>
      <w:r>
        <w:rPr>
          <w:rFonts w:ascii="Times New Roman" w:hAnsi="Times New Roman"/>
          <w:color w:val="222222"/>
          <w:shd w:val="clear" w:color="auto" w:fill="FFFFFF"/>
        </w:rPr>
        <w:t xml:space="preserve">Midgley, J. (1994). Defining social development: Historical trends and conceptual </w:t>
      </w:r>
      <w:r>
        <w:rPr>
          <w:rFonts w:ascii="Times New Roman" w:hAnsi="Times New Roman"/>
          <w:color w:val="222222"/>
          <w:shd w:val="clear" w:color="auto" w:fill="FFFFFF"/>
        </w:rPr>
        <w:tab/>
        <w:t>formulations.</w:t>
      </w:r>
      <w:r>
        <w:rPr>
          <w:rStyle w:val="apple-converted-space"/>
          <w:rFonts w:ascii="Times New Roman" w:hAnsi="Times New Roman"/>
          <w:color w:val="222222"/>
          <w:shd w:val="clear" w:color="auto" w:fill="FFFFFF"/>
        </w:rPr>
        <w:t> </w:t>
      </w:r>
      <w:r>
        <w:rPr>
          <w:rFonts w:ascii="Times New Roman" w:hAnsi="Times New Roman"/>
          <w:i/>
          <w:iCs/>
          <w:color w:val="222222"/>
          <w:shd w:val="clear" w:color="auto" w:fill="FFFFFF"/>
        </w:rPr>
        <w:t>Social Development Issues</w:t>
      </w:r>
      <w:r>
        <w:rPr>
          <w:rFonts w:ascii="Times New Roman" w:hAnsi="Times New Roman"/>
          <w:color w:val="222222"/>
          <w:shd w:val="clear" w:color="auto" w:fill="FFFFFF"/>
        </w:rPr>
        <w:t>,</w:t>
      </w:r>
      <w:r>
        <w:rPr>
          <w:rStyle w:val="apple-converted-space"/>
          <w:rFonts w:ascii="Times New Roman" w:hAnsi="Times New Roman"/>
          <w:color w:val="222222"/>
          <w:shd w:val="clear" w:color="auto" w:fill="FFFFFF"/>
        </w:rPr>
        <w:t> </w:t>
      </w:r>
      <w:r>
        <w:rPr>
          <w:rFonts w:ascii="Times New Roman" w:hAnsi="Times New Roman"/>
          <w:i/>
          <w:iCs/>
          <w:color w:val="222222"/>
          <w:shd w:val="clear" w:color="auto" w:fill="FFFFFF"/>
        </w:rPr>
        <w:t>16</w:t>
      </w:r>
      <w:r>
        <w:rPr>
          <w:rFonts w:ascii="Times New Roman" w:hAnsi="Times New Roman"/>
          <w:color w:val="222222"/>
          <w:shd w:val="clear" w:color="auto" w:fill="FFFFFF"/>
        </w:rPr>
        <w:t>(3), 3-19.</w:t>
      </w:r>
    </w:p>
    <w:p w14:paraId="40309936" w14:textId="77777777" w:rsidR="00F50C6C" w:rsidRDefault="00F50C6C" w:rsidP="00F50C6C">
      <w:pPr>
        <w:contextualSpacing/>
        <w:rPr>
          <w:rFonts w:ascii="Times New Roman" w:hAnsi="Times New Roman"/>
        </w:rPr>
      </w:pPr>
    </w:p>
    <w:p w14:paraId="23727A78" w14:textId="77777777" w:rsidR="00F50C6C" w:rsidRDefault="00F50C6C" w:rsidP="00F50C6C">
      <w:pPr>
        <w:contextualSpacing/>
        <w:rPr>
          <w:rFonts w:ascii="Times New Roman" w:hAnsi="Times New Roman"/>
        </w:rPr>
      </w:pPr>
      <w:r>
        <w:rPr>
          <w:rFonts w:ascii="Times New Roman" w:hAnsi="Times New Roman"/>
        </w:rPr>
        <w:t xml:space="preserve">Midgley, J.(2003). Social development:  the intellectual heritage.  Journal of International </w:t>
      </w:r>
      <w:r>
        <w:rPr>
          <w:rFonts w:ascii="Times New Roman" w:hAnsi="Times New Roman"/>
        </w:rPr>
        <w:tab/>
        <w:t xml:space="preserve">Development.  15,7,831-844. </w:t>
      </w:r>
      <w:r>
        <w:rPr>
          <w:rFonts w:ascii="Times New Roman" w:hAnsi="Times New Roman"/>
          <w:color w:val="4472C4" w:themeColor="accent5"/>
        </w:rPr>
        <w:t xml:space="preserve">http://dx.doi.org/10.1002/jid.1038    </w:t>
      </w:r>
    </w:p>
    <w:p w14:paraId="79D11CDD" w14:textId="77777777" w:rsidR="00F50C6C" w:rsidRDefault="00F50C6C" w:rsidP="00F50C6C">
      <w:pPr>
        <w:shd w:val="clear" w:color="auto" w:fill="FFFFFE"/>
        <w:contextualSpacing/>
        <w:textAlignment w:val="baseline"/>
        <w:rPr>
          <w:rFonts w:ascii="Times New Roman" w:eastAsia="Times New Roman" w:hAnsi="Times New Roman"/>
          <w:color w:val="030303"/>
          <w:bdr w:val="none" w:sz="0" w:space="0" w:color="auto" w:frame="1"/>
        </w:rPr>
      </w:pPr>
    </w:p>
    <w:p w14:paraId="664D513B" w14:textId="77777777" w:rsidR="00F50C6C" w:rsidRDefault="00F50C6C" w:rsidP="00F50C6C">
      <w:pPr>
        <w:shd w:val="clear" w:color="auto" w:fill="FFFFFE"/>
        <w:contextualSpacing/>
        <w:textAlignment w:val="baseline"/>
        <w:rPr>
          <w:rFonts w:ascii="Times New Roman" w:eastAsia="Times New Roman" w:hAnsi="Times New Roman"/>
          <w:color w:val="030303"/>
          <w:bdr w:val="none" w:sz="0" w:space="0" w:color="auto" w:frame="1"/>
        </w:rPr>
      </w:pPr>
      <w:r>
        <w:rPr>
          <w:rFonts w:ascii="Times New Roman" w:eastAsia="Times New Roman" w:hAnsi="Times New Roman"/>
          <w:color w:val="030303"/>
          <w:bdr w:val="none" w:sz="0" w:space="0" w:color="auto" w:frame="1"/>
        </w:rPr>
        <w:t xml:space="preserve">Popkin, B.M., D’Anci, K.E., Rosenberg, I. H. (2010). Water, hydration and health.  Nutrition </w:t>
      </w:r>
      <w:r>
        <w:rPr>
          <w:rFonts w:ascii="Times New Roman" w:eastAsia="Times New Roman" w:hAnsi="Times New Roman"/>
          <w:color w:val="030303"/>
          <w:bdr w:val="none" w:sz="0" w:space="0" w:color="auto" w:frame="1"/>
        </w:rPr>
        <w:tab/>
        <w:t xml:space="preserve">Review. Oxford Press. </w:t>
      </w:r>
    </w:p>
    <w:p w14:paraId="3F322385" w14:textId="77777777" w:rsidR="00F50C6C" w:rsidRDefault="00F50C6C" w:rsidP="00F50C6C">
      <w:pPr>
        <w:shd w:val="clear" w:color="auto" w:fill="FFFFFE"/>
        <w:contextualSpacing/>
        <w:textAlignment w:val="baseline"/>
        <w:rPr>
          <w:rFonts w:ascii="Times New Roman" w:eastAsia="Times New Roman" w:hAnsi="Times New Roman"/>
          <w:color w:val="030303"/>
          <w:bdr w:val="none" w:sz="0" w:space="0" w:color="auto" w:frame="1"/>
        </w:rPr>
      </w:pPr>
      <w:r>
        <w:rPr>
          <w:rFonts w:ascii="Times New Roman" w:eastAsia="Times New Roman" w:hAnsi="Times New Roman"/>
          <w:color w:val="030303"/>
          <w:bdr w:val="none" w:sz="0" w:space="0" w:color="auto" w:frame="1"/>
        </w:rPr>
        <w:tab/>
        <w:t>DOI: </w:t>
      </w:r>
      <w:hyperlink r:id="rId79" w:history="1">
        <w:r>
          <w:rPr>
            <w:rStyle w:val="Hyperlink"/>
            <w:rFonts w:ascii="Times New Roman" w:eastAsia="Times New Roman" w:hAnsi="Times New Roman"/>
            <w:bdr w:val="none" w:sz="0" w:space="0" w:color="auto" w:frame="1"/>
          </w:rPr>
          <w:t>http://dx.doi.org/10.1111/j.1753-4887.2010.00304.x</w:t>
        </w:r>
        <w:r>
          <w:rPr>
            <w:rStyle w:val="Hyperlink"/>
            <w:rFonts w:ascii="Times New Roman" w:eastAsia="Times New Roman" w:hAnsi="Times New Roman"/>
          </w:rPr>
          <w:t> </w:t>
        </w:r>
        <w:r>
          <w:rPr>
            <w:rStyle w:val="Hyperlink"/>
            <w:rFonts w:ascii="Times New Roman" w:eastAsia="Times New Roman" w:hAnsi="Times New Roman"/>
            <w:bdr w:val="none" w:sz="0" w:space="0" w:color="auto" w:frame="1"/>
          </w:rPr>
          <w:t>439-458</w:t>
        </w:r>
      </w:hyperlink>
      <w:r>
        <w:rPr>
          <w:rFonts w:ascii="Times New Roman" w:eastAsia="Times New Roman" w:hAnsi="Times New Roman"/>
          <w:color w:val="4472C4" w:themeColor="accent5"/>
        </w:rPr>
        <w:t> </w:t>
      </w:r>
    </w:p>
    <w:p w14:paraId="01896C0E" w14:textId="77777777" w:rsidR="00F50C6C" w:rsidRDefault="00F50C6C" w:rsidP="00F50C6C">
      <w:pPr>
        <w:contextualSpacing/>
        <w:rPr>
          <w:rFonts w:ascii="Times New Roman" w:eastAsiaTheme="minorHAnsi" w:hAnsi="Times New Roman"/>
        </w:rPr>
      </w:pPr>
    </w:p>
    <w:p w14:paraId="1002F42F" w14:textId="77777777" w:rsidR="00F50C6C" w:rsidRDefault="00F50C6C" w:rsidP="00F50C6C">
      <w:pPr>
        <w:contextualSpacing/>
        <w:rPr>
          <w:rFonts w:ascii="Times New Roman" w:hAnsi="Times New Roman"/>
        </w:rPr>
      </w:pPr>
      <w:r>
        <w:rPr>
          <w:rFonts w:ascii="Times New Roman" w:hAnsi="Times New Roman"/>
        </w:rPr>
        <w:t xml:space="preserve">Shapiro, A. (February 8, 2016). When every drop of water could be poison: A Flint mother’s </w:t>
      </w:r>
      <w:r>
        <w:rPr>
          <w:rFonts w:ascii="Times New Roman" w:hAnsi="Times New Roman"/>
        </w:rPr>
        <w:tab/>
        <w:t xml:space="preserve">story.  Interview with Jeneyah McDonald.  Presented on All Things Considered. National </w:t>
      </w:r>
      <w:r>
        <w:rPr>
          <w:rFonts w:ascii="Times New Roman" w:hAnsi="Times New Roman"/>
        </w:rPr>
        <w:tab/>
        <w:t xml:space="preserve">Public Radio.  </w:t>
      </w:r>
      <w:r>
        <w:rPr>
          <w:rFonts w:ascii="Times New Roman" w:hAnsi="Times New Roman"/>
          <w:color w:val="4472C4" w:themeColor="accent5"/>
        </w:rPr>
        <w:t>http</w:t>
      </w:r>
      <w:hyperlink r:id="rId80" w:history="1">
        <w:r>
          <w:rPr>
            <w:rStyle w:val="Hyperlink"/>
            <w:rFonts w:ascii="Times New Roman" w:hAnsi="Times New Roman"/>
          </w:rPr>
          <w:t>://www.npr.org/2016/02/08/465767796/when-every-drop-of-water-</w:t>
        </w:r>
        <w:r>
          <w:rPr>
            <w:rStyle w:val="Hyperlink"/>
            <w:rFonts w:ascii="Times New Roman" w:hAnsi="Times New Roman"/>
            <w:color w:val="FFFFFF" w:themeColor="background1"/>
          </w:rPr>
          <w:tab/>
        </w:r>
        <w:r>
          <w:rPr>
            <w:rStyle w:val="Hyperlink"/>
            <w:rFonts w:ascii="Times New Roman" w:hAnsi="Times New Roman"/>
          </w:rPr>
          <w:t>could-be-poison-a-flin</w:t>
        </w:r>
      </w:hyperlink>
      <w:r>
        <w:rPr>
          <w:rFonts w:ascii="Times New Roman" w:hAnsi="Times New Roman"/>
          <w:color w:val="4472C4" w:themeColor="accent5"/>
          <w:u w:val="single"/>
        </w:rPr>
        <w:t>t-mothers-story</w:t>
      </w:r>
    </w:p>
    <w:p w14:paraId="5C5E7129" w14:textId="77777777" w:rsidR="00F50C6C" w:rsidRDefault="00F50C6C" w:rsidP="00F50C6C">
      <w:pPr>
        <w:ind w:firstLine="720"/>
        <w:contextualSpacing/>
        <w:rPr>
          <w:rFonts w:ascii="Times New Roman" w:hAnsi="Times New Roman"/>
          <w:color w:val="FFFFFF" w:themeColor="background1"/>
        </w:rPr>
      </w:pPr>
    </w:p>
    <w:p w14:paraId="2E281F2E" w14:textId="77777777" w:rsidR="00F50C6C" w:rsidRDefault="00F50C6C" w:rsidP="00F50C6C">
      <w:pPr>
        <w:contextualSpacing/>
        <w:rPr>
          <w:rFonts w:ascii="Times New Roman" w:hAnsi="Times New Roman"/>
        </w:rPr>
      </w:pPr>
      <w:r>
        <w:rPr>
          <w:rFonts w:ascii="Times New Roman" w:hAnsi="Times New Roman"/>
        </w:rPr>
        <w:lastRenderedPageBreak/>
        <w:t xml:space="preserve">Stone, J. (January 9, 2016).  What you need to know about lead poisoning: Flint Edition. Forbes.  </w:t>
      </w:r>
    </w:p>
    <w:p w14:paraId="5440EB72" w14:textId="77777777" w:rsidR="00F50C6C" w:rsidRDefault="00F50C6C" w:rsidP="00F50C6C">
      <w:pPr>
        <w:ind w:firstLine="720"/>
        <w:contextualSpacing/>
        <w:rPr>
          <w:rFonts w:ascii="Times New Roman" w:hAnsi="Times New Roman"/>
          <w:color w:val="4472C4" w:themeColor="accent5"/>
        </w:rPr>
      </w:pPr>
      <w:hyperlink r:id="rId81" w:history="1">
        <w:r>
          <w:rPr>
            <w:rStyle w:val="Hyperlink"/>
            <w:rFonts w:ascii="Times New Roman" w:hAnsi="Times New Roman"/>
            <w:color w:val="4472C4" w:themeColor="accent5"/>
          </w:rPr>
          <w:t>http://www.forbes.com/sites/judystone/2016/01/09/what-you-need-to-know-about-lead-</w:t>
        </w:r>
      </w:hyperlink>
    </w:p>
    <w:p w14:paraId="5995560B" w14:textId="77777777" w:rsidR="00F50C6C" w:rsidRDefault="00F50C6C" w:rsidP="00F50C6C">
      <w:pPr>
        <w:ind w:firstLine="720"/>
        <w:contextualSpacing/>
        <w:rPr>
          <w:rFonts w:ascii="Times New Roman" w:hAnsi="Times New Roman"/>
          <w:color w:val="4472C4" w:themeColor="accent5"/>
        </w:rPr>
      </w:pPr>
      <w:r>
        <w:rPr>
          <w:rFonts w:ascii="Times New Roman" w:hAnsi="Times New Roman"/>
          <w:color w:val="4472C4" w:themeColor="accent5"/>
        </w:rPr>
        <w:t>poisoning-flint-edition/#2a29ec74212f</w:t>
      </w:r>
    </w:p>
    <w:p w14:paraId="5112D7D6" w14:textId="77777777" w:rsidR="00F50C6C" w:rsidRDefault="00F50C6C" w:rsidP="00F50C6C">
      <w:pPr>
        <w:ind w:firstLine="720"/>
        <w:contextualSpacing/>
        <w:rPr>
          <w:rFonts w:ascii="Times New Roman" w:hAnsi="Times New Roman"/>
          <w:color w:val="4472C4" w:themeColor="accent5"/>
        </w:rPr>
      </w:pPr>
    </w:p>
    <w:p w14:paraId="5AEEFF89" w14:textId="77777777" w:rsidR="00F50C6C" w:rsidRDefault="00F50C6C" w:rsidP="00F50C6C">
      <w:pPr>
        <w:contextualSpacing/>
        <w:rPr>
          <w:rFonts w:ascii="Times New Roman" w:hAnsi="Times New Roman"/>
        </w:rPr>
      </w:pPr>
      <w:r>
        <w:rPr>
          <w:rFonts w:ascii="Times New Roman" w:hAnsi="Times New Roman"/>
        </w:rPr>
        <w:t xml:space="preserve">Sustainability Goals – (2015) 17 goals and 30 Topics included in the priorities of the UN </w:t>
      </w:r>
      <w:r>
        <w:rPr>
          <w:rFonts w:ascii="Times New Roman" w:hAnsi="Times New Roman"/>
        </w:rPr>
        <w:tab/>
        <w:t xml:space="preserve">Sustainability goals.  </w:t>
      </w:r>
      <w:hyperlink r:id="rId82" w:history="1">
        <w:r>
          <w:rPr>
            <w:rStyle w:val="Hyperlink"/>
            <w:rFonts w:ascii="Times New Roman" w:hAnsi="Times New Roman"/>
          </w:rPr>
          <w:t>https://sustainabledevelopment.un.org/topics</w:t>
        </w:r>
      </w:hyperlink>
    </w:p>
    <w:p w14:paraId="1DCE1FF6" w14:textId="77777777" w:rsidR="00F50C6C" w:rsidRDefault="00F50C6C" w:rsidP="00F50C6C">
      <w:pPr>
        <w:contextualSpacing/>
        <w:rPr>
          <w:rFonts w:ascii="Times New Roman" w:hAnsi="Times New Roman"/>
        </w:rPr>
      </w:pPr>
    </w:p>
    <w:p w14:paraId="07ACD725" w14:textId="77777777" w:rsidR="00F50C6C" w:rsidRDefault="00F50C6C" w:rsidP="00F50C6C">
      <w:pPr>
        <w:contextualSpacing/>
        <w:rPr>
          <w:rFonts w:ascii="Times New Roman" w:hAnsi="Times New Roman"/>
        </w:rPr>
      </w:pPr>
      <w:r>
        <w:rPr>
          <w:rFonts w:ascii="Times New Roman" w:hAnsi="Times New Roman"/>
        </w:rPr>
        <w:t>United for Human Rights</w:t>
      </w:r>
      <w:r>
        <w:rPr>
          <w:rFonts w:ascii="Times New Roman" w:hAnsi="Times New Roman"/>
          <w:i/>
        </w:rPr>
        <w:t xml:space="preserve">. </w:t>
      </w:r>
      <w:r>
        <w:rPr>
          <w:rStyle w:val="Emphasis"/>
          <w:rFonts w:ascii="Times New Roman" w:hAnsi="Times New Roman"/>
          <w:color w:val="333333"/>
        </w:rPr>
        <w:t>The Story of Human Rights (DVD)</w:t>
      </w:r>
    </w:p>
    <w:p w14:paraId="0CC65174" w14:textId="77777777" w:rsidR="00F50C6C" w:rsidRDefault="00F50C6C" w:rsidP="00F50C6C">
      <w:pPr>
        <w:ind w:firstLine="720"/>
        <w:contextualSpacing/>
        <w:rPr>
          <w:rFonts w:ascii="Times New Roman" w:hAnsi="Times New Roman"/>
        </w:rPr>
      </w:pPr>
      <w:hyperlink r:id="rId83" w:anchor="/home" w:history="1">
        <w:r>
          <w:rPr>
            <w:rStyle w:val="Hyperlink"/>
            <w:rFonts w:ascii="Times New Roman" w:hAnsi="Times New Roman"/>
          </w:rPr>
          <w:t>http://www.humanrights.com/#/home</w:t>
        </w:r>
      </w:hyperlink>
    </w:p>
    <w:p w14:paraId="2F2F8CA8" w14:textId="77777777" w:rsidR="00F50C6C" w:rsidRDefault="00F50C6C" w:rsidP="00F50C6C">
      <w:pPr>
        <w:shd w:val="clear" w:color="auto" w:fill="FFFFFE"/>
        <w:contextualSpacing/>
        <w:textAlignment w:val="baseline"/>
        <w:rPr>
          <w:rFonts w:ascii="Times New Roman" w:eastAsia="Times New Roman" w:hAnsi="Times New Roman"/>
          <w:color w:val="030303"/>
        </w:rPr>
      </w:pPr>
    </w:p>
    <w:p w14:paraId="4E33E7BD"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United Nations Millennium Development Goals, 2000 (indicators) (MDG, 2000) </w:t>
      </w:r>
    </w:p>
    <w:p w14:paraId="384E2E47"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ab/>
      </w:r>
      <w:hyperlink r:id="rId84" w:history="1">
        <w:r>
          <w:rPr>
            <w:rStyle w:val="Hyperlink"/>
            <w:rFonts w:ascii="Times New Roman" w:eastAsia="Times New Roman" w:hAnsi="Times New Roman"/>
          </w:rPr>
          <w:t>http://mdgs.un.org/unsd/mdg/Host.aspx?Content=Indicators/OfficialList.htm</w:t>
        </w:r>
      </w:hyperlink>
      <w:r>
        <w:rPr>
          <w:rFonts w:ascii="Times New Roman" w:eastAsia="Times New Roman" w:hAnsi="Times New Roman"/>
          <w:color w:val="030303"/>
        </w:rPr>
        <w:t xml:space="preserve"> </w:t>
      </w:r>
    </w:p>
    <w:p w14:paraId="2A5233DC" w14:textId="77777777" w:rsidR="00F50C6C" w:rsidRDefault="00F50C6C" w:rsidP="00F50C6C">
      <w:pPr>
        <w:shd w:val="clear" w:color="auto" w:fill="FFFFFE"/>
        <w:contextualSpacing/>
        <w:textAlignment w:val="baseline"/>
        <w:rPr>
          <w:rFonts w:ascii="Times New Roman" w:eastAsia="Times New Roman" w:hAnsi="Times New Roman"/>
        </w:rPr>
      </w:pPr>
    </w:p>
    <w:p w14:paraId="2E9C3F23" w14:textId="77777777" w:rsidR="00F50C6C" w:rsidRDefault="00F50C6C" w:rsidP="00F50C6C">
      <w:pPr>
        <w:shd w:val="clear" w:color="auto" w:fill="FFFFFE"/>
        <w:contextualSpacing/>
        <w:textAlignment w:val="baseline"/>
        <w:rPr>
          <w:rFonts w:ascii="Times New Roman" w:eastAsia="Times New Roman" w:hAnsi="Times New Roman"/>
          <w:color w:val="030303"/>
        </w:rPr>
      </w:pPr>
      <w:r>
        <w:rPr>
          <w:rFonts w:ascii="Times New Roman" w:eastAsia="Times New Roman" w:hAnsi="Times New Roman"/>
          <w:color w:val="030303"/>
        </w:rPr>
        <w:t xml:space="preserve">United Nations Human Rights, Office of the High Commissioner – (UNHR 2015) “Its not just </w:t>
      </w:r>
      <w:r>
        <w:rPr>
          <w:rFonts w:ascii="Times New Roman" w:eastAsia="Times New Roman" w:hAnsi="Times New Roman"/>
          <w:color w:val="030303"/>
        </w:rPr>
        <w:tab/>
        <w:t xml:space="preserve">about water, but about human rights.”  </w:t>
      </w:r>
    </w:p>
    <w:p w14:paraId="3B2EEEBE" w14:textId="77777777" w:rsidR="00F50C6C" w:rsidRDefault="00F50C6C" w:rsidP="00F50C6C">
      <w:pPr>
        <w:shd w:val="clear" w:color="auto" w:fill="FFFFFE"/>
        <w:ind w:left="720"/>
        <w:contextualSpacing/>
        <w:textAlignment w:val="baseline"/>
        <w:rPr>
          <w:rFonts w:ascii="Times New Roman" w:eastAsia="Times New Roman" w:hAnsi="Times New Roman"/>
          <w:color w:val="030303"/>
        </w:rPr>
      </w:pPr>
      <w:hyperlink r:id="rId85" w:history="1">
        <w:r>
          <w:rPr>
            <w:rStyle w:val="Hyperlink"/>
            <w:rFonts w:ascii="Times New Roman" w:eastAsia="Times New Roman" w:hAnsi="Times New Roman"/>
          </w:rPr>
          <w:t>http://www.ohchr.org/EN/NewsEvents/Pages/DisplayNews.aspx?NewsID=19917&amp;LangID=E</w:t>
        </w:r>
      </w:hyperlink>
    </w:p>
    <w:p w14:paraId="1289BE60" w14:textId="77777777" w:rsidR="00F50C6C" w:rsidRDefault="00F50C6C" w:rsidP="00F50C6C">
      <w:pPr>
        <w:shd w:val="clear" w:color="auto" w:fill="FFFFFE"/>
        <w:contextualSpacing/>
        <w:textAlignment w:val="baseline"/>
        <w:rPr>
          <w:rFonts w:ascii="Times New Roman" w:eastAsia="Times New Roman" w:hAnsi="Times New Roman"/>
        </w:rPr>
      </w:pPr>
    </w:p>
    <w:p w14:paraId="49592A10" w14:textId="77777777" w:rsidR="00F50C6C" w:rsidRDefault="00F50C6C" w:rsidP="00F50C6C">
      <w:pPr>
        <w:shd w:val="clear" w:color="auto" w:fill="FFFFFE"/>
        <w:contextualSpacing/>
        <w:textAlignment w:val="baseline"/>
        <w:rPr>
          <w:rFonts w:ascii="Times New Roman" w:eastAsia="Times New Roman" w:hAnsi="Times New Roman"/>
        </w:rPr>
      </w:pPr>
      <w:r>
        <w:rPr>
          <w:rFonts w:ascii="Times New Roman" w:eastAsia="Times New Roman" w:hAnsi="Times New Roman"/>
        </w:rPr>
        <w:t>United Nations News Centre. (2016).</w:t>
      </w:r>
      <w:r>
        <w:t xml:space="preserve"> </w:t>
      </w:r>
      <w:r>
        <w:rPr>
          <w:rFonts w:ascii="Times New Roman" w:eastAsia="Times New Roman" w:hAnsi="Times New Roman"/>
        </w:rPr>
        <w:t xml:space="preserve">Flint Michigan crisis ‘not just about water,’ </w:t>
      </w:r>
    </w:p>
    <w:p w14:paraId="7CAF82B2" w14:textId="77777777" w:rsidR="00F50C6C" w:rsidRDefault="00F50C6C" w:rsidP="00F50C6C">
      <w:pPr>
        <w:shd w:val="clear" w:color="auto" w:fill="FFFFFE"/>
        <w:contextualSpacing/>
        <w:textAlignment w:val="baseline"/>
        <w:rPr>
          <w:rFonts w:ascii="Times New Roman" w:eastAsia="Times New Roman" w:hAnsi="Times New Roman"/>
          <w:color w:val="5B9BD5" w:themeColor="accent1"/>
        </w:rPr>
      </w:pPr>
      <w:r>
        <w:rPr>
          <w:rFonts w:ascii="Times New Roman" w:eastAsia="Times New Roman" w:hAnsi="Times New Roman"/>
        </w:rPr>
        <w:tab/>
      </w:r>
      <w:hyperlink r:id="rId86" w:anchor=".V5_C6_krLIX" w:history="1">
        <w:r>
          <w:rPr>
            <w:rStyle w:val="Hyperlink"/>
            <w:rFonts w:ascii="Times New Roman" w:eastAsia="Times New Roman" w:hAnsi="Times New Roman"/>
          </w:rPr>
          <w:t>http://www.un.org/apps/news/st</w:t>
        </w:r>
        <w:r>
          <w:rPr>
            <w:rStyle w:val="Hyperlink"/>
            <w:rFonts w:ascii="Times New Roman" w:eastAsia="Times New Roman" w:hAnsi="Times New Roman"/>
            <w:color w:val="4472C4" w:themeColor="accent5"/>
          </w:rPr>
          <w:t>ory.asp?NewsID=53839#.V5_C6_krLIX</w:t>
        </w:r>
      </w:hyperlink>
    </w:p>
    <w:p w14:paraId="7435F387" w14:textId="77777777" w:rsidR="00F50C6C" w:rsidRDefault="00F50C6C" w:rsidP="00F50C6C">
      <w:pPr>
        <w:contextualSpacing/>
        <w:rPr>
          <w:rStyle w:val="Hyperlink"/>
          <w:rFonts w:eastAsiaTheme="minorHAnsi"/>
          <w:color w:val="auto"/>
          <w:u w:val="none"/>
        </w:rPr>
      </w:pPr>
    </w:p>
    <w:p w14:paraId="54CC6E77" w14:textId="77777777" w:rsidR="00F50C6C" w:rsidRDefault="00F50C6C" w:rsidP="00F50C6C">
      <w:pPr>
        <w:rPr>
          <w:color w:val="4472C4" w:themeColor="accent5"/>
        </w:rPr>
      </w:pPr>
      <w:r>
        <w:rPr>
          <w:rFonts w:ascii="Times New Roman" w:hAnsi="Times New Roman"/>
        </w:rPr>
        <w:t xml:space="preserve">Wines, M., Schwartz, J. (February 8, 2016) Unsafe lead levels in tap water not limited to Flint.  </w:t>
      </w:r>
      <w:r>
        <w:rPr>
          <w:rFonts w:ascii="Times New Roman" w:hAnsi="Times New Roman"/>
        </w:rPr>
        <w:tab/>
        <w:t xml:space="preserve">New York Times.  </w:t>
      </w:r>
      <w:hyperlink r:id="rId87" w:history="1">
        <w:r>
          <w:rPr>
            <w:rStyle w:val="Hyperlink"/>
            <w:rFonts w:ascii="Times New Roman" w:hAnsi="Times New Roman"/>
          </w:rPr>
          <w:t>http://www.nytimes.com/2016/02/09/us/regulatory-gaps-leave-unsafe-</w:t>
        </w:r>
        <w:r>
          <w:rPr>
            <w:rStyle w:val="Hyperlink"/>
            <w:rFonts w:ascii="Times New Roman" w:hAnsi="Times New Roman"/>
            <w:color w:val="FFFFFF" w:themeColor="background1"/>
          </w:rPr>
          <w:tab/>
        </w:r>
        <w:r>
          <w:rPr>
            <w:rStyle w:val="Hyperlink"/>
            <w:rFonts w:ascii="Times New Roman" w:hAnsi="Times New Roman"/>
          </w:rPr>
          <w:t>lead-levels-in-water-nationwide.html?_r=0</w:t>
        </w:r>
      </w:hyperlink>
    </w:p>
    <w:p w14:paraId="41B69EC7" w14:textId="77777777" w:rsidR="00F50C6C" w:rsidRDefault="00F50C6C" w:rsidP="00F50C6C">
      <w:pPr>
        <w:contextualSpacing/>
        <w:rPr>
          <w:rStyle w:val="Hyperlink"/>
          <w:color w:val="auto"/>
          <w:u w:val="none"/>
        </w:rPr>
      </w:pPr>
    </w:p>
    <w:p w14:paraId="15F60014" w14:textId="77777777" w:rsidR="00F50C6C" w:rsidRDefault="00F50C6C" w:rsidP="00F50C6C">
      <w:pPr>
        <w:contextualSpacing/>
        <w:rPr>
          <w:rStyle w:val="Hyperlink"/>
          <w:rFonts w:ascii="Times New Roman" w:hAnsi="Times New Roman"/>
          <w:color w:val="auto"/>
          <w:u w:val="none"/>
        </w:rPr>
      </w:pPr>
      <w:r>
        <w:rPr>
          <w:rStyle w:val="Hyperlink"/>
          <w:rFonts w:ascii="Times New Roman" w:hAnsi="Times New Roman"/>
          <w:color w:val="auto"/>
          <w:u w:val="none"/>
        </w:rPr>
        <w:t xml:space="preserve">World Health Organization fact sheet about lead poisoning </w:t>
      </w:r>
    </w:p>
    <w:p w14:paraId="196DB332" w14:textId="77777777" w:rsidR="00F50C6C" w:rsidRDefault="00F50C6C" w:rsidP="00F50C6C">
      <w:pPr>
        <w:ind w:firstLine="720"/>
        <w:contextualSpacing/>
        <w:rPr>
          <w:rStyle w:val="Hyperlink"/>
          <w:rFonts w:ascii="Times New Roman" w:hAnsi="Times New Roman"/>
        </w:rPr>
      </w:pPr>
      <w:r>
        <w:rPr>
          <w:rStyle w:val="Hyperlink"/>
          <w:rFonts w:ascii="Times New Roman" w:hAnsi="Times New Roman"/>
        </w:rPr>
        <w:t>http://www.who.int/mediacentre/factsheets/fs379/en/</w:t>
      </w:r>
    </w:p>
    <w:p w14:paraId="208033EC" w14:textId="77777777" w:rsidR="00F50C6C" w:rsidRDefault="00F50C6C" w:rsidP="00F50C6C">
      <w:pPr>
        <w:contextualSpacing/>
        <w:rPr>
          <w:rStyle w:val="Hyperlink"/>
          <w:rFonts w:ascii="Times New Roman" w:hAnsi="Times New Roman"/>
          <w:color w:val="auto"/>
          <w:u w:val="none"/>
        </w:rPr>
      </w:pPr>
    </w:p>
    <w:p w14:paraId="7154A565" w14:textId="77777777" w:rsidR="00F50C6C" w:rsidRDefault="00F50C6C" w:rsidP="00F50C6C">
      <w:pPr>
        <w:contextualSpacing/>
      </w:pPr>
      <w:r>
        <w:rPr>
          <w:rStyle w:val="Hyperlink"/>
          <w:rFonts w:ascii="Times New Roman" w:hAnsi="Times New Roman"/>
          <w:color w:val="auto"/>
          <w:u w:val="none"/>
        </w:rPr>
        <w:t>World Health Organization (2016) discussion of social determinant of health.</w:t>
      </w:r>
    </w:p>
    <w:p w14:paraId="575A0A87" w14:textId="77777777" w:rsidR="00F50C6C" w:rsidRDefault="00F50C6C" w:rsidP="00F50C6C">
      <w:pPr>
        <w:ind w:firstLine="720"/>
        <w:contextualSpacing/>
        <w:rPr>
          <w:rFonts w:ascii="Times New Roman" w:hAnsi="Times New Roman"/>
        </w:rPr>
      </w:pPr>
      <w:hyperlink r:id="rId88" w:history="1">
        <w:r>
          <w:rPr>
            <w:rStyle w:val="Hyperlink"/>
            <w:rFonts w:ascii="Times New Roman" w:hAnsi="Times New Roman"/>
          </w:rPr>
          <w:t>http://www.who.int/phe/en/</w:t>
        </w:r>
      </w:hyperlink>
    </w:p>
    <w:p w14:paraId="3452BA2E" w14:textId="77777777" w:rsidR="00F50C6C" w:rsidRDefault="00F50C6C" w:rsidP="00F50C6C">
      <w:pPr>
        <w:contextualSpacing/>
        <w:rPr>
          <w:rFonts w:ascii="Times New Roman" w:hAnsi="Times New Roman"/>
        </w:rPr>
      </w:pPr>
    </w:p>
    <w:p w14:paraId="64BD4815" w14:textId="77777777" w:rsidR="00F50C6C" w:rsidRDefault="00F50C6C" w:rsidP="00F50C6C">
      <w:pPr>
        <w:contextualSpacing/>
        <w:rPr>
          <w:rFonts w:ascii="Times New Roman" w:hAnsi="Times New Roman"/>
        </w:rPr>
      </w:pPr>
      <w:r>
        <w:rPr>
          <w:rFonts w:ascii="Times New Roman" w:hAnsi="Times New Roman"/>
        </w:rPr>
        <w:t xml:space="preserve">World Health Organization (2015) Training manual for advocating for health policy </w:t>
      </w:r>
    </w:p>
    <w:p w14:paraId="4C833182" w14:textId="77777777" w:rsidR="00F50C6C" w:rsidRDefault="00F50C6C" w:rsidP="00F50C6C">
      <w:pPr>
        <w:ind w:left="720"/>
        <w:contextualSpacing/>
        <w:rPr>
          <w:rFonts w:ascii="Times New Roman" w:hAnsi="Times New Roman"/>
        </w:rPr>
      </w:pPr>
      <w:hyperlink r:id="rId89" w:history="1">
        <w:r>
          <w:rPr>
            <w:rStyle w:val="Hyperlink"/>
            <w:rFonts w:ascii="Times New Roman" w:hAnsi="Times New Roman"/>
          </w:rPr>
          <w:t>https://www.myctb.org/wst/WHOeplatform/Shared%20Documents/Training%20Resources/WHO%20Health%20in%20All%20Policies%20Training%20Manual.pdf</w:t>
        </w:r>
      </w:hyperlink>
    </w:p>
    <w:p w14:paraId="250406A1" w14:textId="77777777" w:rsidR="00F50C6C" w:rsidRDefault="00F50C6C">
      <w:pPr>
        <w:rPr>
          <w:rFonts w:ascii="Times New Roman" w:hAnsi="Times New Roman"/>
        </w:rPr>
      </w:pPr>
      <w:bookmarkStart w:id="0" w:name="_GoBack"/>
      <w:bookmarkEnd w:id="0"/>
    </w:p>
    <w:sectPr w:rsidR="00F50C6C" w:rsidSect="00774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272"/>
    <w:multiLevelType w:val="hybridMultilevel"/>
    <w:tmpl w:val="4BCC5610"/>
    <w:lvl w:ilvl="0" w:tplc="037C1862">
      <w:start w:val="1"/>
      <w:numFmt w:val="bullet"/>
      <w:lvlText w:val="•"/>
      <w:lvlJc w:val="left"/>
      <w:pPr>
        <w:ind w:left="6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1" w:tplc="C3CE43DE">
      <w:start w:val="1"/>
      <w:numFmt w:val="bullet"/>
      <w:lvlText w:val="o"/>
      <w:lvlJc w:val="left"/>
      <w:pPr>
        <w:ind w:left="144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2" w:tplc="185E148E">
      <w:start w:val="1"/>
      <w:numFmt w:val="bullet"/>
      <w:lvlText w:val="▪"/>
      <w:lvlJc w:val="left"/>
      <w:pPr>
        <w:ind w:left="21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3" w:tplc="D2E6406A">
      <w:start w:val="1"/>
      <w:numFmt w:val="bullet"/>
      <w:lvlText w:val="•"/>
      <w:lvlJc w:val="left"/>
      <w:pPr>
        <w:ind w:left="28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4" w:tplc="8748577A">
      <w:start w:val="1"/>
      <w:numFmt w:val="bullet"/>
      <w:lvlText w:val="o"/>
      <w:lvlJc w:val="left"/>
      <w:pPr>
        <w:ind w:left="360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5" w:tplc="43C8E3B2">
      <w:start w:val="1"/>
      <w:numFmt w:val="bullet"/>
      <w:lvlText w:val="▪"/>
      <w:lvlJc w:val="left"/>
      <w:pPr>
        <w:ind w:left="43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6" w:tplc="D8920390">
      <w:start w:val="1"/>
      <w:numFmt w:val="bullet"/>
      <w:lvlText w:val="•"/>
      <w:lvlJc w:val="left"/>
      <w:pPr>
        <w:ind w:left="504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7" w:tplc="10888F78">
      <w:start w:val="1"/>
      <w:numFmt w:val="bullet"/>
      <w:lvlText w:val="o"/>
      <w:lvlJc w:val="left"/>
      <w:pPr>
        <w:ind w:left="57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8" w:tplc="96B2D772">
      <w:start w:val="1"/>
      <w:numFmt w:val="bullet"/>
      <w:lvlText w:val="▪"/>
      <w:lvlJc w:val="left"/>
      <w:pPr>
        <w:ind w:left="64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abstractNum>
  <w:abstractNum w:abstractNumId="1" w15:restartNumberingAfterBreak="0">
    <w:nsid w:val="01E56A7A"/>
    <w:multiLevelType w:val="hybridMultilevel"/>
    <w:tmpl w:val="2782F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18967E9"/>
    <w:multiLevelType w:val="hybridMultilevel"/>
    <w:tmpl w:val="4FC4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0D09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6C1CEE"/>
    <w:multiLevelType w:val="hybridMultilevel"/>
    <w:tmpl w:val="2AD8FEBA"/>
    <w:lvl w:ilvl="0" w:tplc="CF78CF7A">
      <w:start w:val="1"/>
      <w:numFmt w:val="bullet"/>
      <w:lvlText w:val="•"/>
      <w:lvlJc w:val="left"/>
      <w:pPr>
        <w:ind w:left="6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1" w:tplc="08667A82">
      <w:start w:val="1"/>
      <w:numFmt w:val="bullet"/>
      <w:lvlText w:val="o"/>
      <w:lvlJc w:val="left"/>
      <w:pPr>
        <w:ind w:left="12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2" w:tplc="40709AAC">
      <w:start w:val="1"/>
      <w:numFmt w:val="bullet"/>
      <w:lvlText w:val="▪"/>
      <w:lvlJc w:val="left"/>
      <w:pPr>
        <w:ind w:left="19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3" w:tplc="232CD1B8">
      <w:start w:val="1"/>
      <w:numFmt w:val="bullet"/>
      <w:lvlText w:val="•"/>
      <w:lvlJc w:val="left"/>
      <w:pPr>
        <w:ind w:left="270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4" w:tplc="F656F418">
      <w:start w:val="1"/>
      <w:numFmt w:val="bullet"/>
      <w:lvlText w:val="o"/>
      <w:lvlJc w:val="left"/>
      <w:pPr>
        <w:ind w:left="34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5" w:tplc="E80A8684">
      <w:start w:val="1"/>
      <w:numFmt w:val="bullet"/>
      <w:lvlText w:val="▪"/>
      <w:lvlJc w:val="left"/>
      <w:pPr>
        <w:ind w:left="414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6" w:tplc="E1F0446E">
      <w:start w:val="1"/>
      <w:numFmt w:val="bullet"/>
      <w:lvlText w:val="•"/>
      <w:lvlJc w:val="left"/>
      <w:pPr>
        <w:ind w:left="48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7" w:tplc="846474D8">
      <w:start w:val="1"/>
      <w:numFmt w:val="bullet"/>
      <w:lvlText w:val="o"/>
      <w:lvlJc w:val="left"/>
      <w:pPr>
        <w:ind w:left="55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8" w:tplc="07FA4266">
      <w:start w:val="1"/>
      <w:numFmt w:val="bullet"/>
      <w:lvlText w:val="▪"/>
      <w:lvlJc w:val="left"/>
      <w:pPr>
        <w:ind w:left="630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abstractNum>
  <w:abstractNum w:abstractNumId="5" w15:restartNumberingAfterBreak="0">
    <w:nsid w:val="2ECD2932"/>
    <w:multiLevelType w:val="hybridMultilevel"/>
    <w:tmpl w:val="4314A1BC"/>
    <w:lvl w:ilvl="0" w:tplc="159AF82E">
      <w:start w:val="1"/>
      <w:numFmt w:val="decimal"/>
      <w:lvlText w:val="%1."/>
      <w:lvlJc w:val="left"/>
      <w:pPr>
        <w:tabs>
          <w:tab w:val="num" w:pos="720"/>
        </w:tabs>
        <w:ind w:left="720" w:hanging="360"/>
      </w:pPr>
    </w:lvl>
    <w:lvl w:ilvl="1" w:tplc="C1A43D1E">
      <w:start w:val="1"/>
      <w:numFmt w:val="decimal"/>
      <w:lvlText w:val="%2."/>
      <w:lvlJc w:val="left"/>
      <w:pPr>
        <w:tabs>
          <w:tab w:val="num" w:pos="1440"/>
        </w:tabs>
        <w:ind w:left="1440" w:hanging="360"/>
      </w:pPr>
    </w:lvl>
    <w:lvl w:ilvl="2" w:tplc="F2E26FCE">
      <w:start w:val="1"/>
      <w:numFmt w:val="decimal"/>
      <w:lvlText w:val="%3."/>
      <w:lvlJc w:val="left"/>
      <w:pPr>
        <w:tabs>
          <w:tab w:val="num" w:pos="2160"/>
        </w:tabs>
        <w:ind w:left="2160" w:hanging="360"/>
      </w:pPr>
    </w:lvl>
    <w:lvl w:ilvl="3" w:tplc="A8E6FED4">
      <w:start w:val="1"/>
      <w:numFmt w:val="decimal"/>
      <w:lvlText w:val="%4."/>
      <w:lvlJc w:val="left"/>
      <w:pPr>
        <w:tabs>
          <w:tab w:val="num" w:pos="2880"/>
        </w:tabs>
        <w:ind w:left="2880" w:hanging="360"/>
      </w:pPr>
    </w:lvl>
    <w:lvl w:ilvl="4" w:tplc="A60CB3D2">
      <w:start w:val="1"/>
      <w:numFmt w:val="decimal"/>
      <w:lvlText w:val="%5."/>
      <w:lvlJc w:val="left"/>
      <w:pPr>
        <w:tabs>
          <w:tab w:val="num" w:pos="3600"/>
        </w:tabs>
        <w:ind w:left="3600" w:hanging="360"/>
      </w:pPr>
    </w:lvl>
    <w:lvl w:ilvl="5" w:tplc="01AEEE48">
      <w:start w:val="1"/>
      <w:numFmt w:val="decimal"/>
      <w:lvlText w:val="%6."/>
      <w:lvlJc w:val="left"/>
      <w:pPr>
        <w:tabs>
          <w:tab w:val="num" w:pos="4320"/>
        </w:tabs>
        <w:ind w:left="4320" w:hanging="360"/>
      </w:pPr>
    </w:lvl>
    <w:lvl w:ilvl="6" w:tplc="EB36021C">
      <w:start w:val="1"/>
      <w:numFmt w:val="decimal"/>
      <w:lvlText w:val="%7."/>
      <w:lvlJc w:val="left"/>
      <w:pPr>
        <w:tabs>
          <w:tab w:val="num" w:pos="5040"/>
        </w:tabs>
        <w:ind w:left="5040" w:hanging="360"/>
      </w:pPr>
    </w:lvl>
    <w:lvl w:ilvl="7" w:tplc="328C8A62">
      <w:start w:val="1"/>
      <w:numFmt w:val="decimal"/>
      <w:lvlText w:val="%8."/>
      <w:lvlJc w:val="left"/>
      <w:pPr>
        <w:tabs>
          <w:tab w:val="num" w:pos="5760"/>
        </w:tabs>
        <w:ind w:left="5760" w:hanging="360"/>
      </w:pPr>
    </w:lvl>
    <w:lvl w:ilvl="8" w:tplc="6B425918">
      <w:start w:val="1"/>
      <w:numFmt w:val="decimal"/>
      <w:lvlText w:val="%9."/>
      <w:lvlJc w:val="left"/>
      <w:pPr>
        <w:tabs>
          <w:tab w:val="num" w:pos="6480"/>
        </w:tabs>
        <w:ind w:left="6480" w:hanging="360"/>
      </w:pPr>
    </w:lvl>
  </w:abstractNum>
  <w:abstractNum w:abstractNumId="6" w15:restartNumberingAfterBreak="0">
    <w:nsid w:val="364B1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B634AF"/>
    <w:multiLevelType w:val="hybridMultilevel"/>
    <w:tmpl w:val="AC66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053AC"/>
    <w:multiLevelType w:val="hybridMultilevel"/>
    <w:tmpl w:val="6DDC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2E30616"/>
    <w:multiLevelType w:val="hybridMultilevel"/>
    <w:tmpl w:val="37CCE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F370300"/>
    <w:multiLevelType w:val="hybridMultilevel"/>
    <w:tmpl w:val="721E89E0"/>
    <w:lvl w:ilvl="0" w:tplc="34564466">
      <w:start w:val="1"/>
      <w:numFmt w:val="bullet"/>
      <w:lvlText w:val="•"/>
      <w:lvlJc w:val="left"/>
      <w:pPr>
        <w:ind w:left="720" w:hanging="36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A47DB9"/>
    <w:multiLevelType w:val="hybridMultilevel"/>
    <w:tmpl w:val="0656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5D1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245C78"/>
    <w:multiLevelType w:val="hybridMultilevel"/>
    <w:tmpl w:val="77C8A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5D3321"/>
    <w:multiLevelType w:val="hybridMultilevel"/>
    <w:tmpl w:val="6E704904"/>
    <w:lvl w:ilvl="0" w:tplc="A3826576">
      <w:start w:val="1"/>
      <w:numFmt w:val="bullet"/>
      <w:lvlText w:val="•"/>
      <w:lvlJc w:val="left"/>
      <w:pPr>
        <w:ind w:left="6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1" w:tplc="F6F257B0">
      <w:start w:val="1"/>
      <w:numFmt w:val="bullet"/>
      <w:lvlText w:val="o"/>
      <w:lvlJc w:val="left"/>
      <w:pPr>
        <w:ind w:left="144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2" w:tplc="8458956C">
      <w:start w:val="1"/>
      <w:numFmt w:val="bullet"/>
      <w:lvlText w:val="▪"/>
      <w:lvlJc w:val="left"/>
      <w:pPr>
        <w:ind w:left="21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3" w:tplc="BF12B14A">
      <w:start w:val="1"/>
      <w:numFmt w:val="bullet"/>
      <w:lvlText w:val="•"/>
      <w:lvlJc w:val="left"/>
      <w:pPr>
        <w:ind w:left="28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4" w:tplc="186C67A2">
      <w:start w:val="1"/>
      <w:numFmt w:val="bullet"/>
      <w:lvlText w:val="o"/>
      <w:lvlJc w:val="left"/>
      <w:pPr>
        <w:ind w:left="360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5" w:tplc="1C5ECC1E">
      <w:start w:val="1"/>
      <w:numFmt w:val="bullet"/>
      <w:lvlText w:val="▪"/>
      <w:lvlJc w:val="left"/>
      <w:pPr>
        <w:ind w:left="432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6" w:tplc="1F86D3B6">
      <w:start w:val="1"/>
      <w:numFmt w:val="bullet"/>
      <w:lvlText w:val="•"/>
      <w:lvlJc w:val="left"/>
      <w:pPr>
        <w:ind w:left="504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7" w:tplc="AE20A92E">
      <w:start w:val="1"/>
      <w:numFmt w:val="bullet"/>
      <w:lvlText w:val="o"/>
      <w:lvlJc w:val="left"/>
      <w:pPr>
        <w:ind w:left="576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lvl w:ilvl="8" w:tplc="E870B858">
      <w:start w:val="1"/>
      <w:numFmt w:val="bullet"/>
      <w:lvlText w:val="▪"/>
      <w:lvlJc w:val="left"/>
      <w:pPr>
        <w:ind w:left="6480" w:firstLine="0"/>
      </w:pPr>
      <w:rPr>
        <w:rFonts w:ascii="Calibri" w:eastAsia="Calibri" w:hAnsi="Calibri" w:cs="Calibri"/>
        <w:b w:val="0"/>
        <w:i w:val="0"/>
        <w:strike w:val="0"/>
        <w:dstrike w:val="0"/>
        <w:color w:val="385D74"/>
        <w:sz w:val="18"/>
        <w:szCs w:val="18"/>
        <w:u w:val="none" w:color="000000"/>
        <w:effect w:val="none"/>
        <w:bdr w:val="none" w:sz="0" w:space="0" w:color="auto" w:frame="1"/>
        <w:vertAlign w:val="baseline"/>
      </w:rPr>
    </w:lvl>
  </w:abstractNum>
  <w:abstractNum w:abstractNumId="15" w15:restartNumberingAfterBreak="0">
    <w:nsid w:val="6FE43C2F"/>
    <w:multiLevelType w:val="hybridMultilevel"/>
    <w:tmpl w:val="176CC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B966D7"/>
    <w:multiLevelType w:val="multilevel"/>
    <w:tmpl w:val="76C03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5"/>
    <w:lvlOverride w:ilvl="0"/>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83"/>
    <w:rsid w:val="000C348E"/>
    <w:rsid w:val="000C6274"/>
    <w:rsid w:val="00127913"/>
    <w:rsid w:val="0013388A"/>
    <w:rsid w:val="002E2D0D"/>
    <w:rsid w:val="00366656"/>
    <w:rsid w:val="00392E0A"/>
    <w:rsid w:val="003F08CC"/>
    <w:rsid w:val="004F7683"/>
    <w:rsid w:val="00583AEC"/>
    <w:rsid w:val="005D7302"/>
    <w:rsid w:val="00605221"/>
    <w:rsid w:val="006C528D"/>
    <w:rsid w:val="0071175D"/>
    <w:rsid w:val="00774C91"/>
    <w:rsid w:val="007754D9"/>
    <w:rsid w:val="007A4E85"/>
    <w:rsid w:val="00823E9C"/>
    <w:rsid w:val="00827655"/>
    <w:rsid w:val="008E419A"/>
    <w:rsid w:val="008E63F9"/>
    <w:rsid w:val="00981997"/>
    <w:rsid w:val="0098404A"/>
    <w:rsid w:val="00A323A7"/>
    <w:rsid w:val="00AC7E23"/>
    <w:rsid w:val="00D56911"/>
    <w:rsid w:val="00D9680E"/>
    <w:rsid w:val="00DB49C8"/>
    <w:rsid w:val="00E97F7B"/>
    <w:rsid w:val="00F0301B"/>
    <w:rsid w:val="00F50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D0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68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75D"/>
    <w:rPr>
      <w:color w:val="0563C1" w:themeColor="hyperlink"/>
      <w:u w:val="single"/>
    </w:rPr>
  </w:style>
  <w:style w:type="character" w:styleId="FollowedHyperlink">
    <w:name w:val="FollowedHyperlink"/>
    <w:basedOn w:val="DefaultParagraphFont"/>
    <w:uiPriority w:val="99"/>
    <w:semiHidden/>
    <w:unhideWhenUsed/>
    <w:rsid w:val="000C348E"/>
    <w:rPr>
      <w:color w:val="954F72" w:themeColor="followedHyperlink"/>
      <w:u w:val="single"/>
    </w:rPr>
  </w:style>
  <w:style w:type="table" w:styleId="TableGrid">
    <w:name w:val="Table Grid"/>
    <w:basedOn w:val="TableNormal"/>
    <w:uiPriority w:val="39"/>
    <w:rsid w:val="0077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50C6C"/>
    <w:pPr>
      <w:ind w:left="720"/>
      <w:contextualSpacing/>
    </w:pPr>
  </w:style>
  <w:style w:type="paragraph" w:styleId="ListParagraph">
    <w:name w:val="List Paragraph"/>
    <w:basedOn w:val="Normal"/>
    <w:uiPriority w:val="34"/>
    <w:qFormat/>
    <w:rsid w:val="00F50C6C"/>
    <w:pPr>
      <w:ind w:left="720"/>
      <w:contextualSpacing/>
    </w:pPr>
  </w:style>
  <w:style w:type="character" w:customStyle="1" w:styleId="apple-converted-space">
    <w:name w:val="apple-converted-space"/>
    <w:basedOn w:val="DefaultParagraphFont"/>
    <w:rsid w:val="00F50C6C"/>
  </w:style>
  <w:style w:type="character" w:styleId="Emphasis">
    <w:name w:val="Emphasis"/>
    <w:basedOn w:val="DefaultParagraphFont"/>
    <w:uiPriority w:val="20"/>
    <w:qFormat/>
    <w:rsid w:val="00F50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4478">
      <w:bodyDiv w:val="1"/>
      <w:marLeft w:val="0"/>
      <w:marRight w:val="0"/>
      <w:marTop w:val="0"/>
      <w:marBottom w:val="0"/>
      <w:divBdr>
        <w:top w:val="none" w:sz="0" w:space="0" w:color="auto"/>
        <w:left w:val="none" w:sz="0" w:space="0" w:color="auto"/>
        <w:bottom w:val="none" w:sz="0" w:space="0" w:color="auto"/>
        <w:right w:val="none" w:sz="0" w:space="0" w:color="auto"/>
      </w:divBdr>
    </w:div>
    <w:div w:id="1188636016">
      <w:bodyDiv w:val="1"/>
      <w:marLeft w:val="0"/>
      <w:marRight w:val="0"/>
      <w:marTop w:val="0"/>
      <w:marBottom w:val="0"/>
      <w:divBdr>
        <w:top w:val="none" w:sz="0" w:space="0" w:color="auto"/>
        <w:left w:val="none" w:sz="0" w:space="0" w:color="auto"/>
        <w:bottom w:val="none" w:sz="0" w:space="0" w:color="auto"/>
        <w:right w:val="none" w:sz="0" w:space="0" w:color="auto"/>
      </w:divBdr>
      <w:divsChild>
        <w:div w:id="388847881">
          <w:marLeft w:val="0"/>
          <w:marRight w:val="0"/>
          <w:marTop w:val="0"/>
          <w:marBottom w:val="0"/>
          <w:divBdr>
            <w:top w:val="none" w:sz="0" w:space="0" w:color="auto"/>
            <w:left w:val="none" w:sz="0" w:space="0" w:color="auto"/>
            <w:bottom w:val="none" w:sz="0" w:space="0" w:color="auto"/>
            <w:right w:val="none" w:sz="0" w:space="0" w:color="auto"/>
          </w:divBdr>
          <w:divsChild>
            <w:div w:id="1700162875">
              <w:marLeft w:val="0"/>
              <w:marRight w:val="0"/>
              <w:marTop w:val="0"/>
              <w:marBottom w:val="0"/>
              <w:divBdr>
                <w:top w:val="none" w:sz="0" w:space="0" w:color="auto"/>
                <w:left w:val="none" w:sz="0" w:space="0" w:color="auto"/>
                <w:bottom w:val="none" w:sz="0" w:space="0" w:color="auto"/>
                <w:right w:val="none" w:sz="0" w:space="0" w:color="auto"/>
              </w:divBdr>
              <w:divsChild>
                <w:div w:id="20106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360">
      <w:bodyDiv w:val="1"/>
      <w:marLeft w:val="0"/>
      <w:marRight w:val="0"/>
      <w:marTop w:val="0"/>
      <w:marBottom w:val="0"/>
      <w:divBdr>
        <w:top w:val="none" w:sz="0" w:space="0" w:color="auto"/>
        <w:left w:val="none" w:sz="0" w:space="0" w:color="auto"/>
        <w:bottom w:val="none" w:sz="0" w:space="0" w:color="auto"/>
        <w:right w:val="none" w:sz="0" w:space="0" w:color="auto"/>
      </w:divBdr>
    </w:div>
    <w:div w:id="1803574814">
      <w:bodyDiv w:val="1"/>
      <w:marLeft w:val="0"/>
      <w:marRight w:val="0"/>
      <w:marTop w:val="0"/>
      <w:marBottom w:val="0"/>
      <w:divBdr>
        <w:top w:val="none" w:sz="0" w:space="0" w:color="auto"/>
        <w:left w:val="none" w:sz="0" w:space="0" w:color="auto"/>
        <w:bottom w:val="none" w:sz="0" w:space="0" w:color="auto"/>
        <w:right w:val="none" w:sz="0" w:space="0" w:color="auto"/>
      </w:divBdr>
    </w:div>
    <w:div w:id="2098087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flint.com/wp-content/uploads/Reports/MSUE_FlintStudy2011.pdf" TargetMode="External"/><Relationship Id="rId18" Type="http://schemas.openxmlformats.org/officeDocument/2006/relationships/hyperlink" Target="http://www.zipmap.net/Michigan/Genesee_County/Flint.htm" TargetMode="External"/><Relationship Id="rId26" Type="http://schemas.openxmlformats.org/officeDocument/2006/relationships/hyperlink" Target="http://www.globalsocialagenda.com" TargetMode="External"/><Relationship Id="rId39" Type="http://schemas.openxmlformats.org/officeDocument/2006/relationships/hyperlink" Target="https://www.youtube.com/watch?v=o4EaxRolGXA" TargetMode="External"/><Relationship Id="rId21" Type="http://schemas.openxmlformats.org/officeDocument/2006/relationships/hyperlink" Target="http://guides.library.cornell.edu/evaluating_Web_pages" TargetMode="External"/><Relationship Id="rId34" Type="http://schemas.openxmlformats.org/officeDocument/2006/relationships/hyperlink" Target="http://msutoday.msu.edu/news/2016/new-app-could-benefit-flint-residents-affected-by-lead-water-1/" TargetMode="External"/><Relationship Id="rId42" Type="http://schemas.openxmlformats.org/officeDocument/2006/relationships/hyperlink" Target="http://www.mlive.com/news/flint/index.ssf/2015/09/flint_school_district_gets_wat.html" TargetMode="External"/><Relationship Id="rId47" Type="http://schemas.openxmlformats.org/officeDocument/2006/relationships/hyperlink" Target="http://quickfacts.census.gov/qfd/states/26/2629000.html" TargetMode="External"/><Relationship Id="rId50" Type="http://schemas.openxmlformats.org/officeDocument/2006/relationships/hyperlink" Target="http://www.atsdr.cdc.gov/csem/csem.asp?csem=7&amp;po=6" TargetMode="External"/><Relationship Id="rId55" Type="http://schemas.openxmlformats.org/officeDocument/2006/relationships/hyperlink" Target="http://www.city-data.com/zipmaps/Flint-Michigan.html" TargetMode="External"/><Relationship Id="rId63" Type="http://schemas.openxmlformats.org/officeDocument/2006/relationships/hyperlink" Target="http://hdr.undp.org/sites/default/files/hdr14-report-en-1.pdf" TargetMode="External"/><Relationship Id="rId68" Type="http://schemas.openxmlformats.org/officeDocument/2006/relationships/hyperlink" Target="http://www.undp.org/content/undp/en/home/sdgoverview/mdg_goals.html" TargetMode="External"/><Relationship Id="rId76" Type="http://schemas.openxmlformats.org/officeDocument/2006/relationships/hyperlink" Target="https://sustainabledevelopment.un.org/intergovernmental" TargetMode="External"/><Relationship Id="rId84" Type="http://schemas.openxmlformats.org/officeDocument/2006/relationships/hyperlink" Target="http://mdgs.un.org/unsd/mdg/Host.aspx?Content=Indicators/OfficialList.htm" TargetMode="External"/><Relationship Id="rId89" Type="http://schemas.openxmlformats.org/officeDocument/2006/relationships/hyperlink" Target="https://www.myctb.org/wst/WHOeplatform/Shared%20Documents/Training%20Resources/WHO%20Health%20in%20All%20Policies%20Training%20Manual.pdf" TargetMode="External"/><Relationship Id="rId7" Type="http://schemas.openxmlformats.org/officeDocument/2006/relationships/hyperlink" Target="http://www.abc12.com/home/headlines/Problems-plague-Flint-Northwestern-High-School-369887421.html" TargetMode="External"/><Relationship Id="rId71" Type="http://schemas.openxmlformats.org/officeDocument/2006/relationships/hyperlink" Target="http://www.atsdr.cdc.gov/csem/csem.asp?csem=7&amp;po=6" TargetMode="External"/><Relationship Id="rId2" Type="http://schemas.openxmlformats.org/officeDocument/2006/relationships/styles" Target="styles.xml"/><Relationship Id="rId16" Type="http://schemas.openxmlformats.org/officeDocument/2006/relationships/hyperlink" Target="http://www.dollartimes.com/inflation/inflation.php?amount=10000&amp;year=1960" TargetMode="External"/><Relationship Id="rId29" Type="http://schemas.openxmlformats.org/officeDocument/2006/relationships/hyperlink" Target="https://www.youtube.com/watch?v=x7ULFSaMooA" TargetMode="External"/><Relationship Id="rId11" Type="http://schemas.openxmlformats.org/officeDocument/2006/relationships/hyperlink" Target="https://www.youtube.com/watch?v=o4EaxRolGXA" TargetMode="External"/><Relationship Id="rId24" Type="http://schemas.openxmlformats.org/officeDocument/2006/relationships/hyperlink" Target="http://thinkprogress.org/economy/2016/02/03/3745246/flint-water-crisis-history/" TargetMode="External"/><Relationship Id="rId32" Type="http://schemas.openxmlformats.org/officeDocument/2006/relationships/image" Target="media/image1.emf"/><Relationship Id="rId37" Type="http://schemas.openxmlformats.org/officeDocument/2006/relationships/hyperlink" Target="http://flintfwd.org/wp/" TargetMode="External"/><Relationship Id="rId40" Type="http://schemas.openxmlformats.org/officeDocument/2006/relationships/hyperlink" Target="http://www.nbcnews.com/video/rachel-maddow/51014448" TargetMode="External"/><Relationship Id="rId45" Type="http://schemas.openxmlformats.org/officeDocument/2006/relationships/hyperlink" Target="https://www.washingtonpost.com/news/the-fix/wp/2016/01/14/in-flint-bad-tap-water-runs-politically-deep/" TargetMode="External"/><Relationship Id="rId53" Type="http://schemas.openxmlformats.org/officeDocument/2006/relationships/hyperlink" Target="http://www.humanrights.com/" TargetMode="External"/><Relationship Id="rId58" Type="http://schemas.openxmlformats.org/officeDocument/2006/relationships/hyperlink" Target="http://www.nytimes.com/2016/02/09/us/regulatory-gaps-leave-unsafe-lead-levels-in-water-nationwide.html?_r=0" TargetMode="External"/><Relationship Id="rId66" Type="http://schemas.openxmlformats.org/officeDocument/2006/relationships/hyperlink" Target="http://www.forbes.com/sites/judystone/2016/01/09/what-you-need-to-know-about-lead-" TargetMode="External"/><Relationship Id="rId74" Type="http://schemas.openxmlformats.org/officeDocument/2006/relationships/hyperlink" Target="https://www.washingtonpost.com/news/energy-" TargetMode="External"/><Relationship Id="rId79" Type="http://schemas.openxmlformats.org/officeDocument/2006/relationships/hyperlink" Target="http://dx.doi.org/10.1111/j.1753-4887.2010.00304.x&#160;439-458" TargetMode="External"/><Relationship Id="rId87" Type="http://schemas.openxmlformats.org/officeDocument/2006/relationships/hyperlink" Target="http://www.nytimes.com/2016/02/09/us/regulatory-gaps-leave-unsafe-lead-levels-in-water-nationwide.html?_r=0" TargetMode="External"/><Relationship Id="rId5" Type="http://schemas.openxmlformats.org/officeDocument/2006/relationships/hyperlink" Target="http://factfinder.census.gov/faces/nav/jsf/pages/community_facts.xhtml" TargetMode="External"/><Relationship Id="rId61" Type="http://schemas.openxmlformats.org/officeDocument/2006/relationships/hyperlink" Target="http://www.forbes.com/sites/judystone/2016/01/09/what-you-need-to-know-about-lead-" TargetMode="External"/><Relationship Id="rId82" Type="http://schemas.openxmlformats.org/officeDocument/2006/relationships/hyperlink" Target="https://sustainabledevelopment.un.org/topics" TargetMode="External"/><Relationship Id="rId90" Type="http://schemas.openxmlformats.org/officeDocument/2006/relationships/fontTable" Target="fontTable.xml"/><Relationship Id="rId19" Type="http://schemas.openxmlformats.org/officeDocument/2006/relationships/hyperlink" Target="https://www.umflint.edu/sites/default/files/groups/GIS_Center/gis-lead-pipes-map.pdf" TargetMode="External"/><Relationship Id="rId14" Type="http://schemas.openxmlformats.org/officeDocument/2006/relationships/hyperlink" Target="http://cdn.thinkprogress.org/wp-content/uploads/2016/02/03130026/flinttimeline-new.jpg" TargetMode="External"/><Relationship Id="rId22" Type="http://schemas.openxmlformats.org/officeDocument/2006/relationships/hyperlink" Target="http://guides.library.cornell.edu/criticallyanalyzing" TargetMode="External"/><Relationship Id="rId27" Type="http://schemas.openxmlformats.org/officeDocument/2006/relationships/hyperlink" Target="http://billmoyers.com/content/who-is-saul-alinsky/" TargetMode="External"/><Relationship Id="rId30" Type="http://schemas.openxmlformats.org/officeDocument/2006/relationships/hyperlink" Target="https://www.youtube.com/watch?v=_5_IenmQce4" TargetMode="External"/><Relationship Id="rId35" Type="http://schemas.openxmlformats.org/officeDocument/2006/relationships/hyperlink" Target="http://www.socialwork.msu.edu/Flint-Water-Crisis-Response" TargetMode="External"/><Relationship Id="rId43" Type="http://schemas.openxmlformats.org/officeDocument/2006/relationships/hyperlink" Target="https://www.aclumich.org/democracywatch/index.php" TargetMode="External"/><Relationship Id="rId48" Type="http://schemas.openxmlformats.org/officeDocument/2006/relationships/hyperlink" Target="http://www.freep.com/story/news/local/michigan/flint-water-crisis/2016/02/16/study-flint-paid-highest-rate-us-water/80461288/" TargetMode="External"/><Relationship Id="rId56" Type="http://schemas.openxmlformats.org/officeDocument/2006/relationships/hyperlink" Target="http://content-static.detroitnews.com/projects/flint-lead-tests/" TargetMode="External"/><Relationship Id="rId64" Type="http://schemas.openxmlformats.org/officeDocument/2006/relationships/hyperlink" Target="http://www.cswe.org/CentersInitiatives/KAKI/KAKIResources/24997.aspx" TargetMode="External"/><Relationship Id="rId69" Type="http://schemas.openxmlformats.org/officeDocument/2006/relationships/hyperlink" Target="http://mdgs.un.org/unsd/mdg/Host.aspx?Content=Indicators/OfficialList.htm" TargetMode="External"/><Relationship Id="rId77" Type="http://schemas.openxmlformats.org/officeDocument/2006/relationships/hyperlink" Target="http://hdr.undp.org/sites/default/files/hdr14-report-en-1.pdf" TargetMode="External"/><Relationship Id="rId8" Type="http://schemas.openxmlformats.org/officeDocument/2006/relationships/hyperlink" Target="http://www.abc12.com/home/headlines/ABC-12-News-Investigates-375315761.html" TargetMode="External"/><Relationship Id="rId51" Type="http://schemas.openxmlformats.org/officeDocument/2006/relationships/hyperlink" Target="http://dx.doi.org/10.1111/j.1753-4887.2010.00304.x" TargetMode="External"/><Relationship Id="rId72" Type="http://schemas.openxmlformats.org/officeDocument/2006/relationships/hyperlink" Target="http://www.city-data.com/zipmaps/Flint-Michigan.html" TargetMode="External"/><Relationship Id="rId80" Type="http://schemas.openxmlformats.org/officeDocument/2006/relationships/hyperlink" Target="file:///E:\Case%20Study%20Flint\:\www.npr.org\2016\02\08\465767796\when-every-drop-of-water-could-be-poison-a-flin" TargetMode="External"/><Relationship Id="rId85" Type="http://schemas.openxmlformats.org/officeDocument/2006/relationships/hyperlink" Target="http://www.ohchr.org/EN/NewsEvents/Pages/DisplayNews.aspx?NewsID=19917&amp;LangID=E" TargetMode="External"/><Relationship Id="rId3" Type="http://schemas.openxmlformats.org/officeDocument/2006/relationships/settings" Target="settings.xml"/><Relationship Id="rId12" Type="http://schemas.openxmlformats.org/officeDocument/2006/relationships/hyperlink" Target="http://www.nbcnews.com/video/rachel-maddow/51014448" TargetMode="External"/><Relationship Id="rId17" Type="http://schemas.openxmlformats.org/officeDocument/2006/relationships/hyperlink" Target="http://archive.lib.msu.edu/DMC/US_Census_Maps/pdfs/c3_223_11_960_47.pdf" TargetMode="External"/><Relationship Id="rId25" Type="http://schemas.openxmlformats.org/officeDocument/2006/relationships/hyperlink" Target="http://www.npr.org/sections/thetwo-way/2016/04/20/465545378/lead-laced-water-in-flint-a-step-by-step-look-at-the-makings-of-a-crisis" TargetMode="External"/><Relationship Id="rId33" Type="http://schemas.openxmlformats.org/officeDocument/2006/relationships/image" Target="media/image2.emf"/><Relationship Id="rId38" Type="http://schemas.openxmlformats.org/officeDocument/2006/relationships/hyperlink" Target="https://www.cityofflint.com/wp-content/uploads/Reports/WaterPres053112.pdf" TargetMode="External"/><Relationship Id="rId46" Type="http://schemas.openxmlformats.org/officeDocument/2006/relationships/hyperlink" Target="http://www.un.org/apps/news/story.asp?NewsID=53839" TargetMode="External"/><Relationship Id="rId59" Type="http://schemas.openxmlformats.org/officeDocument/2006/relationships/hyperlink" Target="http://www.who.int/phe/en/" TargetMode="External"/><Relationship Id="rId67" Type="http://schemas.openxmlformats.org/officeDocument/2006/relationships/hyperlink" Target="https://sustainabledevelopment.un.org/sdgs" TargetMode="External"/><Relationship Id="rId20" Type="http://schemas.openxmlformats.org/officeDocument/2006/relationships/hyperlink" Target="http://www.dollartimes.com/inflation/inflation.php?amount=10000&amp;year=1960" TargetMode="External"/><Relationship Id="rId41" Type="http://schemas.openxmlformats.org/officeDocument/2006/relationships/hyperlink" Target="https://my.kettering.edu/sites/default/files/resource-file-download/KetteringWaterAlumniParents1242016.pdf" TargetMode="External"/><Relationship Id="rId54" Type="http://schemas.openxmlformats.org/officeDocument/2006/relationships/hyperlink" Target="http://www.ohchr.org/EN/NewsEvents/Pages/DisplayNews.aspx?NewsID=19917&amp;LangI%09D=E" TargetMode="External"/><Relationship Id="rId62" Type="http://schemas.openxmlformats.org/officeDocument/2006/relationships/hyperlink" Target="https://sustainabledevelopment.un.org/intergovernmental" TargetMode="External"/><Relationship Id="rId70" Type="http://schemas.openxmlformats.org/officeDocument/2006/relationships/hyperlink" Target="https://www.myctb.org/wst/WHOeplatform/Shared%20Documents/Training%20Resources/WHO%20Health%20in%20All%20Policies%20Training%20Manual.pdf" TargetMode="External"/><Relationship Id="rId75" Type="http://schemas.openxmlformats.org/officeDocument/2006/relationships/hyperlink" Target="http://hdr.undp.org/sites/default/files/hdr14-report-en-1.pdf" TargetMode="External"/><Relationship Id="rId83" Type="http://schemas.openxmlformats.org/officeDocument/2006/relationships/hyperlink" Target="http://www.humanrights.com/" TargetMode="External"/><Relationship Id="rId88" Type="http://schemas.openxmlformats.org/officeDocument/2006/relationships/hyperlink" Target="http://www.who.int/phe/e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live.com/news/flint/index.ssf/2015/01/report_recommends_flint_police.html" TargetMode="External"/><Relationship Id="rId15" Type="http://schemas.openxmlformats.org/officeDocument/2006/relationships/hyperlink" Target="http://thinkprogress.org/economy/2016/02/03/3745246/flint-water-crisis-history/" TargetMode="External"/><Relationship Id="rId23" Type="http://schemas.openxmlformats.org/officeDocument/2006/relationships/hyperlink" Target="http://michaelmoore.com/10FactsOnFlint/" TargetMode="External"/><Relationship Id="rId28" Type="http://schemas.openxmlformats.org/officeDocument/2006/relationships/hyperlink" Target="http://billmoyers.com/story/saul-alinsky-ben-carson-think-makes-hillary-satanic/" TargetMode="External"/><Relationship Id="rId36" Type="http://schemas.openxmlformats.org/officeDocument/2006/relationships/hyperlink" Target="http://www.nasw-michigan.org/news/281111/NASW-MI-Releases-Water-Crisis-Reccomendations.htm" TargetMode="External"/><Relationship Id="rId49" Type="http://schemas.openxmlformats.org/officeDocument/2006/relationships/hyperlink" Target="http://www.abc12.com/home/headlines/Undocumented-immigrants-late-to-know-about-lead-in-water-scared-to-get-help-365982871.html" TargetMode="External"/><Relationship Id="rId57" Type="http://schemas.openxmlformats.org/officeDocument/2006/relationships/hyperlink" Target="https://www.washingtonpost.com/news/energy-%09environment/wp/2016/03/17/its-not-just-flint-lead-taints-water-across-the-u-s-the-epa-%09says/?utm_term=.6c89d02ff431" TargetMode="External"/><Relationship Id="rId10" Type="http://schemas.openxmlformats.org/officeDocument/2006/relationships/hyperlink" Target="http://www.legislature.mi.gov/(S(mhyzf5hb0upfz3f3n3bnnn3x))/mileg.aspx?page=GetObject&amp;objectname=mcl-act-436-of-2012" TargetMode="External"/><Relationship Id="rId31" Type="http://schemas.openxmlformats.org/officeDocument/2006/relationships/hyperlink" Target="http://www.state.gov/secretary/remarks/2014/02/221704.htm" TargetMode="External"/><Relationship Id="rId44" Type="http://schemas.openxmlformats.org/officeDocument/2006/relationships/hyperlink" Target="http://aclumich.org/article/flint-water-and-no-blame-game" TargetMode="External"/><Relationship Id="rId52" Type="http://schemas.openxmlformats.org/officeDocument/2006/relationships/hyperlink" Target="file:///E:\Case%20Study%20Flint\:\www.npr.org\2016\02\08\465767796\when-every-drop-of-water-could-be-poison-a-flin" TargetMode="External"/><Relationship Id="rId60" Type="http://schemas.openxmlformats.org/officeDocument/2006/relationships/hyperlink" Target="http://dx.doi.org/10.1002/jid.1038" TargetMode="External"/><Relationship Id="rId65" Type="http://schemas.openxmlformats.org/officeDocument/2006/relationships/hyperlink" Target="https://sustainabledevelopment.un.org/topics" TargetMode="External"/><Relationship Id="rId73" Type="http://schemas.openxmlformats.org/officeDocument/2006/relationships/hyperlink" Target="http://www.freep.com/story/news/local/michigan/flint-water-crisis/2016/02/16/flint-lead-%09water-map/80445272/" TargetMode="External"/><Relationship Id="rId78" Type="http://schemas.openxmlformats.org/officeDocument/2006/relationships/hyperlink" Target="http://www.cswe.org/CentersInitiatives/KAKI/KAKIResources/24997.aspx" TargetMode="External"/><Relationship Id="rId81" Type="http://schemas.openxmlformats.org/officeDocument/2006/relationships/hyperlink" Target="http://www.forbes.com/sites/judystone/2016/01/09/what-you-need-to-know-about-lead-" TargetMode="External"/><Relationship Id="rId86" Type="http://schemas.openxmlformats.org/officeDocument/2006/relationships/hyperlink" Target="http://www.un.org/apps/news/story.asp?NewsID=53839" TargetMode="External"/><Relationship Id="rId4" Type="http://schemas.openxmlformats.org/officeDocument/2006/relationships/webSettings" Target="webSettings.xml"/><Relationship Id="rId9" Type="http://schemas.openxmlformats.org/officeDocument/2006/relationships/hyperlink" Target="http://www.abc12.com/home/headlines/Parents-at-Pierce-Elementary-say-they-want-poor-building-conditions-fixed-3756455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11306</Words>
  <Characters>64447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Saginaw Valley State University</Company>
  <LinksUpToDate>false</LinksUpToDate>
  <CharactersWithSpaces>75602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Dedman</dc:creator>
  <cp:keywords/>
  <dc:description/>
  <cp:lastModifiedBy>Adrienne Walters</cp:lastModifiedBy>
  <cp:revision>2</cp:revision>
  <dcterms:created xsi:type="dcterms:W3CDTF">2018-01-25T14:56:00Z</dcterms:created>
  <dcterms:modified xsi:type="dcterms:W3CDTF">2018-01-25T14:56:00Z</dcterms:modified>
</cp:coreProperties>
</file>